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9"/>
        <w:tblW w:w="10314" w:type="dxa"/>
        <w:tblBorders>
          <w:bottom w:val="single" w:sz="4" w:space="0" w:color="auto"/>
        </w:tblBorders>
        <w:tblLayout w:type="fixed"/>
        <w:tblLook w:val="0000"/>
      </w:tblPr>
      <w:tblGrid>
        <w:gridCol w:w="1985"/>
        <w:gridCol w:w="8329"/>
      </w:tblGrid>
      <w:tr w:rsidR="0044045E" w:rsidRPr="0044045E" w:rsidTr="001D413B">
        <w:trPr>
          <w:trHeight w:val="184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45E" w:rsidRPr="0044045E" w:rsidRDefault="005A7B09" w:rsidP="0044045E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95250</wp:posOffset>
                  </wp:positionV>
                  <wp:extent cx="831215" cy="1021080"/>
                  <wp:effectExtent l="19050" t="0" r="698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45E" w:rsidRPr="00AD3395" w:rsidRDefault="0044045E" w:rsidP="0044045E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proofErr w:type="gramStart"/>
            <w:r w:rsidRPr="00AD3395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AD3395">
              <w:rPr>
                <w:b/>
                <w:bCs/>
                <w:iCs/>
                <w:sz w:val="44"/>
                <w:szCs w:val="44"/>
              </w:rPr>
              <w:t xml:space="preserve"> Е Ш Е Н И Е</w:t>
            </w:r>
          </w:p>
          <w:p w:rsidR="0044045E" w:rsidRPr="00AD3395" w:rsidRDefault="0044045E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>Совета народных депутатов</w:t>
            </w:r>
          </w:p>
          <w:p w:rsidR="0044045E" w:rsidRPr="00AD3395" w:rsidRDefault="0044045E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 xml:space="preserve">муниципального образования Павловское </w:t>
            </w:r>
          </w:p>
          <w:p w:rsidR="0044045E" w:rsidRPr="0044045E" w:rsidRDefault="0044045E" w:rsidP="0044045E">
            <w:pPr>
              <w:jc w:val="center"/>
            </w:pPr>
            <w:r w:rsidRPr="00AD3395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44045E" w:rsidRDefault="0044045E" w:rsidP="0044045E"/>
    <w:p w:rsidR="0044045E" w:rsidRPr="0044045E" w:rsidRDefault="0044045E" w:rsidP="0044045E"/>
    <w:p w:rsidR="0044045E" w:rsidRPr="0044045E" w:rsidRDefault="0044045E" w:rsidP="0044045E">
      <w:r w:rsidRPr="0044045E">
        <w:t xml:space="preserve">от </w:t>
      </w:r>
      <w:r w:rsidR="00C2725D">
        <w:t>31.01.2017</w:t>
      </w:r>
      <w:r w:rsidR="00ED7A4D">
        <w:t xml:space="preserve">      </w:t>
      </w:r>
      <w:r w:rsidR="00E57B9E">
        <w:t xml:space="preserve">                                                                                  </w:t>
      </w:r>
      <w:r w:rsidR="00AE1D49">
        <w:t xml:space="preserve">                            </w:t>
      </w:r>
      <w:r w:rsidR="00E57B9E">
        <w:t xml:space="preserve">    </w:t>
      </w:r>
      <w:r w:rsidR="00C2725D">
        <w:t xml:space="preserve">               </w:t>
      </w:r>
      <w:r w:rsidR="00E57B9E">
        <w:t xml:space="preserve">   </w:t>
      </w:r>
      <w:r w:rsidRPr="0044045E">
        <w:t xml:space="preserve">№ </w:t>
      </w:r>
      <w:r w:rsidR="00C2725D">
        <w:t>4</w:t>
      </w:r>
    </w:p>
    <w:p w:rsidR="0044045E" w:rsidRPr="0044045E" w:rsidRDefault="0044045E" w:rsidP="0044045E">
      <w:pPr>
        <w:rPr>
          <w:i/>
        </w:rPr>
      </w:pPr>
    </w:p>
    <w:p w:rsidR="00040BBE" w:rsidRDefault="00040BBE" w:rsidP="009E567A">
      <w:pPr>
        <w:rPr>
          <w:i/>
          <w:sz w:val="22"/>
          <w:szCs w:val="22"/>
        </w:rPr>
      </w:pPr>
    </w:p>
    <w:p w:rsidR="00096B2D" w:rsidRDefault="00096B2D" w:rsidP="00E57B9E">
      <w:pPr>
        <w:jc w:val="both"/>
        <w:rPr>
          <w:i/>
        </w:rPr>
      </w:pPr>
      <w:r>
        <w:rPr>
          <w:i/>
        </w:rPr>
        <w:t xml:space="preserve">О внесении изменений в решение Совета </w:t>
      </w:r>
    </w:p>
    <w:p w:rsidR="00096B2D" w:rsidRDefault="00096B2D" w:rsidP="00E57B9E">
      <w:pPr>
        <w:jc w:val="both"/>
        <w:rPr>
          <w:i/>
        </w:rPr>
      </w:pPr>
      <w:r>
        <w:rPr>
          <w:i/>
        </w:rPr>
        <w:t xml:space="preserve">народных депутатов муниципального образования </w:t>
      </w:r>
    </w:p>
    <w:p w:rsidR="00CA7360" w:rsidRPr="00BC0CDC" w:rsidRDefault="00096B2D" w:rsidP="00E57B9E">
      <w:pPr>
        <w:jc w:val="both"/>
        <w:rPr>
          <w:i/>
        </w:rPr>
      </w:pPr>
      <w:r>
        <w:rPr>
          <w:i/>
        </w:rPr>
        <w:t>Павловское сельское поселение от 06.10.2010 №20</w:t>
      </w: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093C3B" w:rsidP="00A54532">
      <w:pPr>
        <w:ind w:firstLine="708"/>
        <w:jc w:val="both"/>
      </w:pPr>
      <w:r>
        <w:t xml:space="preserve">Во исполнение Федерального закона от 23.05.2016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</w:t>
      </w:r>
      <w:r w:rsidR="00FA7D76">
        <w:t>Совет народных депутатов</w:t>
      </w:r>
      <w:r w:rsidR="00BC0CDC" w:rsidRPr="00BC0CDC">
        <w:t xml:space="preserve">  </w:t>
      </w:r>
      <w:proofErr w:type="gramStart"/>
      <w:r w:rsidR="00BC0CDC" w:rsidRPr="00BC0CDC">
        <w:t>р</w:t>
      </w:r>
      <w:proofErr w:type="gramEnd"/>
      <w:r w:rsidR="00BC0CDC">
        <w:t xml:space="preserve"> </w:t>
      </w:r>
      <w:r w:rsidR="00BC0CDC" w:rsidRPr="00BC0CDC">
        <w:t>е</w:t>
      </w:r>
      <w:r w:rsidR="00BC0CDC">
        <w:t xml:space="preserve"> </w:t>
      </w:r>
      <w:r w:rsidR="00BC0CDC" w:rsidRPr="00BC0CDC">
        <w:t>ш</w:t>
      </w:r>
      <w:r w:rsidR="00BC0CDC">
        <w:t xml:space="preserve"> </w:t>
      </w:r>
      <w:r w:rsidR="00BC0CDC" w:rsidRPr="00BC0CDC">
        <w:t>и</w:t>
      </w:r>
      <w:r w:rsidR="00BC0CDC">
        <w:t xml:space="preserve"> </w:t>
      </w:r>
      <w:r w:rsidR="00BC0CDC" w:rsidRPr="00BC0CDC">
        <w:t>л:</w:t>
      </w:r>
    </w:p>
    <w:p w:rsidR="00BC0CDC" w:rsidRDefault="00FA7D76" w:rsidP="00C2725D">
      <w:pPr>
        <w:ind w:firstLine="708"/>
        <w:jc w:val="both"/>
      </w:pPr>
      <w:r>
        <w:t xml:space="preserve">1. </w:t>
      </w:r>
      <w:r w:rsidR="00CB38D7">
        <w:t>Внести в решение Совета народных депутатов муниципального образования Павловское сельское поселение от 06.10.2010 №20 «Об утверждении Положения «О пенсионном обеспечении муниципальных служащих и лиц, замещающих муниципальные должности в муниципальном образовании Павловское сельское поселение Суздальского района Владимирской области» следующие изменения:</w:t>
      </w:r>
    </w:p>
    <w:p w:rsidR="00CB38D7" w:rsidRDefault="00CB38D7" w:rsidP="00CB38D7">
      <w:pPr>
        <w:ind w:firstLine="708"/>
        <w:jc w:val="both"/>
      </w:pPr>
      <w:r>
        <w:t>1.1. Пункт 1.2. изложить в следующей редакции:</w:t>
      </w:r>
    </w:p>
    <w:p w:rsidR="00CB38D7" w:rsidRDefault="00CB38D7" w:rsidP="00CB38D7">
      <w:pPr>
        <w:ind w:firstLine="708"/>
        <w:jc w:val="both"/>
      </w:pPr>
      <w:r>
        <w:t>«1.2. Муниципальные служащие и лица, замещающие муниципальные должности в муниципальном образовании Павловское, имеют право на пенсию за выслугу лет, выплачиваемую за счет средств бюджета поселения.</w:t>
      </w:r>
    </w:p>
    <w:p w:rsidR="00CB38D7" w:rsidRDefault="00CB38D7" w:rsidP="00CB38D7">
      <w:pPr>
        <w:ind w:firstLine="708"/>
        <w:jc w:val="both"/>
      </w:pPr>
      <w:r>
        <w:t xml:space="preserve">Муниципальные служащие имеют право </w:t>
      </w:r>
      <w:proofErr w:type="gramStart"/>
      <w:r>
        <w:t>на пенсию за выслугу лет при увольнении с муниципальной  службы по следующим основаниям</w:t>
      </w:r>
      <w:proofErr w:type="gramEnd"/>
      <w:r>
        <w:t>:</w:t>
      </w:r>
    </w:p>
    <w:p w:rsidR="00CB38D7" w:rsidRDefault="00CB38D7" w:rsidP="00CB38D7">
      <w:pPr>
        <w:ind w:firstLine="708"/>
        <w:jc w:val="both"/>
      </w:pPr>
      <w:r>
        <w:t>1) сокращение должностей муниципальной службы в органах местного самоуправления;</w:t>
      </w:r>
    </w:p>
    <w:p w:rsidR="00CB38D7" w:rsidRDefault="00CB38D7" w:rsidP="00CB38D7">
      <w:pPr>
        <w:ind w:firstLine="708"/>
        <w:jc w:val="both"/>
      </w:pPr>
      <w:r>
        <w:t>2) упразднение органа местного самоуправления;</w:t>
      </w:r>
    </w:p>
    <w:p w:rsidR="00CB38D7" w:rsidRDefault="00CB38D7" w:rsidP="00CB38D7">
      <w:pPr>
        <w:ind w:firstLine="708"/>
        <w:jc w:val="both"/>
      </w:pPr>
      <w:r>
        <w:t>3) соглашение сторон трудового договора;</w:t>
      </w:r>
    </w:p>
    <w:p w:rsidR="00CB38D7" w:rsidRDefault="00CB38D7" w:rsidP="00CB38D7">
      <w:pPr>
        <w:ind w:firstLine="708"/>
        <w:jc w:val="both"/>
      </w:pPr>
      <w:r>
        <w:t>4) расторжение трудового договора по инициативе муниципального служащего (в связи с выходом на пенсию);</w:t>
      </w:r>
    </w:p>
    <w:p w:rsidR="00CB38D7" w:rsidRDefault="00BB1FD7" w:rsidP="00CB38D7">
      <w:pPr>
        <w:ind w:firstLine="708"/>
        <w:jc w:val="both"/>
      </w:pPr>
      <w:r>
        <w:t>5) расторжение трудового договора по инициативе представителя нанимателя (по состоянию здоровья в соответствии с медицинским заключением);</w:t>
      </w:r>
    </w:p>
    <w:p w:rsidR="00BB1FD7" w:rsidRDefault="00BB1FD7" w:rsidP="00CB38D7">
      <w:pPr>
        <w:ind w:firstLine="708"/>
        <w:jc w:val="both"/>
      </w:pPr>
      <w:r>
        <w:t>6) увольнение с муниципальной должности в связи с прекращением полномочий лиц, замещающих муниципальные должности (кроме отзыва);</w:t>
      </w:r>
    </w:p>
    <w:p w:rsidR="00BB1FD7" w:rsidRDefault="00BB1FD7" w:rsidP="00CB38D7">
      <w:pPr>
        <w:ind w:firstLine="708"/>
        <w:jc w:val="both"/>
      </w:pPr>
      <w:r>
        <w:t>7) обстоятельства, не зависящие от воли сторон  трудового договора (в связи с признанием муниципального служащего полностью нетрудоспособным в соответствии с медицинским заключением; достижением муниципальным служащим предельного возраста пребывания на муниципальной службе, установленной статьей 13 Федерального закона «О муниципальной службе в Российской Федерации).</w:t>
      </w:r>
    </w:p>
    <w:p w:rsidR="008D6AF6" w:rsidRDefault="008D6AF6" w:rsidP="00A87DF9">
      <w:pPr>
        <w:ind w:firstLine="708"/>
        <w:jc w:val="both"/>
      </w:pPr>
      <w:r>
        <w:t>2. Пункт 1.3. изложить в следующей редакции:</w:t>
      </w:r>
    </w:p>
    <w:p w:rsidR="008D6AF6" w:rsidRDefault="008D6AF6" w:rsidP="008D6AF6">
      <w:pPr>
        <w:ind w:firstLine="708"/>
        <w:jc w:val="both"/>
      </w:pPr>
      <w:r>
        <w:t>«1.3. Лица, уволенные с муниципальной службы по основаниям, предусмотренным подпунктами 1-7 пункта 1.2. настоящего Положения, имеют право на пенсию за выслугу лет, если они замещали должности муниципальной службы не менее 12 полных месяцев непосредственно перед увольнением</w:t>
      </w:r>
      <w:proofErr w:type="gramStart"/>
      <w:r>
        <w:t>.».</w:t>
      </w:r>
      <w:proofErr w:type="gramEnd"/>
    </w:p>
    <w:p w:rsidR="00A87DF9" w:rsidRDefault="008D6AF6" w:rsidP="00A87DF9">
      <w:pPr>
        <w:ind w:firstLine="708"/>
        <w:jc w:val="both"/>
      </w:pPr>
      <w:r>
        <w:t>3</w:t>
      </w:r>
      <w:r w:rsidR="00A87DF9">
        <w:t>. Пункт 2.1. изложить в следующей редакции:</w:t>
      </w:r>
    </w:p>
    <w:p w:rsidR="002B4238" w:rsidRDefault="00A87DF9" w:rsidP="00A87DF9">
      <w:pPr>
        <w:ind w:firstLine="708"/>
        <w:jc w:val="both"/>
      </w:pPr>
      <w:r>
        <w:t xml:space="preserve">«2.1. </w:t>
      </w:r>
      <w:proofErr w:type="gramStart"/>
      <w:r>
        <w:t xml:space="preserve">Муниципальным служащим назначается пенсия за выслугу лет при наличии стажа муниципальной службы, муниципальная продолжительность которого для назначения пенсии за </w:t>
      </w:r>
      <w:r>
        <w:lastRenderedPageBreak/>
        <w:t>выслугу лет в соответствующем году определяется согласно Федеральному закону от 15 декабря 2001 года</w:t>
      </w:r>
      <w:r w:rsidR="00163B72">
        <w:t xml:space="preserve"> № 166-ФЗ «О государственном пенсионном обеспечении в Российской Федерации» </w:t>
      </w:r>
      <w:r>
        <w:t>в размере 45 процентов среднемесячного заработка муниципального сл</w:t>
      </w:r>
      <w:r w:rsidR="00163B72">
        <w:t>ужащего за вычетом фиксированной</w:t>
      </w:r>
      <w:r>
        <w:t xml:space="preserve"> </w:t>
      </w:r>
      <w:r w:rsidR="00163B72">
        <w:t xml:space="preserve">выплаты к </w:t>
      </w:r>
      <w:r>
        <w:t>страховой пенсии (</w:t>
      </w:r>
      <w:r w:rsidR="00163B72">
        <w:t>с учетом повышения фиксированной</w:t>
      </w:r>
      <w:proofErr w:type="gramEnd"/>
      <w:r w:rsidR="00163B72">
        <w:t xml:space="preserve"> выплаты к страховой пенсии</w:t>
      </w:r>
      <w:r>
        <w:t>)</w:t>
      </w:r>
      <w:r w:rsidR="00163B72">
        <w:t xml:space="preserve"> по старости (инвалидности)</w:t>
      </w:r>
      <w:r>
        <w:t xml:space="preserve">, установленной в соответствии с Федеральным законом </w:t>
      </w:r>
      <w:r w:rsidR="00163B72">
        <w:t xml:space="preserve">от 28.декабря 2013 года №400-ФЗ </w:t>
      </w:r>
      <w:r w:rsidR="002B4238">
        <w:t>«О страховых пенсиях» (далее - Федеральный закон   «О страховых пенсиях»).</w:t>
      </w:r>
    </w:p>
    <w:p w:rsidR="002B4238" w:rsidRDefault="002B4238" w:rsidP="00A87DF9">
      <w:pPr>
        <w:ind w:firstLine="708"/>
        <w:jc w:val="both"/>
      </w:pPr>
      <w:proofErr w:type="gramStart"/>
      <w:r>
        <w:t>Муниципальным служащим, указанным в части 3 статьи 7 Федерального закона от 23 мая 2016 года №143-ФЗ «О внесении изменений в отдельные законодательные акты Российской  Федерации в части увеличения пенсионного возраста  отдельным категориям граждан»,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фиксированной выплаты к</w:t>
      </w:r>
      <w:proofErr w:type="gramEnd"/>
      <w:r>
        <w:t xml:space="preserve"> страховой пенсии (с учетом повышения фиксированной выплаты к страховой пенсии) по старости (инвалидности), установленной в соответствии с Федеральным законом «О страховых пенсиях</w:t>
      </w:r>
      <w:proofErr w:type="gramStart"/>
      <w:r>
        <w:t>.».</w:t>
      </w:r>
      <w:proofErr w:type="gramEnd"/>
    </w:p>
    <w:p w:rsidR="00E71147" w:rsidRDefault="00E71147" w:rsidP="00FA7D76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8D6AF6">
        <w:t>заместителя главы администрации.</w:t>
      </w:r>
    </w:p>
    <w:p w:rsidR="00E71147" w:rsidRDefault="00E71147" w:rsidP="00FA7D76">
      <w:pPr>
        <w:ind w:firstLine="709"/>
        <w:jc w:val="both"/>
      </w:pPr>
      <w:r>
        <w:t>3. Настоящее решение вступает в силу со дня его официального опубликования и подлежит размещению на официальном сайте муниципального образования Павловское.</w:t>
      </w:r>
    </w:p>
    <w:p w:rsidR="00E71147" w:rsidRDefault="00E71147" w:rsidP="00FA7D76">
      <w:pPr>
        <w:ind w:firstLine="709"/>
        <w:jc w:val="both"/>
      </w:pPr>
    </w:p>
    <w:p w:rsidR="005F580D" w:rsidRDefault="005F580D" w:rsidP="0017477A">
      <w:pPr>
        <w:jc w:val="both"/>
      </w:pPr>
    </w:p>
    <w:p w:rsidR="006244BC" w:rsidRDefault="006244BC" w:rsidP="0017477A">
      <w:pPr>
        <w:jc w:val="both"/>
      </w:pPr>
    </w:p>
    <w:p w:rsidR="00A5228D" w:rsidRDefault="00A5228D" w:rsidP="00A5228D">
      <w:pPr>
        <w:jc w:val="both"/>
      </w:pPr>
      <w:r>
        <w:t xml:space="preserve">Председатель Совета народных депутатов, </w:t>
      </w:r>
    </w:p>
    <w:p w:rsidR="00A5228D" w:rsidRDefault="00A5228D" w:rsidP="00A5228D">
      <w:pPr>
        <w:jc w:val="both"/>
      </w:pPr>
      <w:r>
        <w:t>Глава муниципального образования</w:t>
      </w:r>
    </w:p>
    <w:p w:rsidR="006244BC" w:rsidRDefault="00A5228D" w:rsidP="00A5228D">
      <w:pPr>
        <w:jc w:val="both"/>
      </w:pPr>
      <w:r>
        <w:t xml:space="preserve">Павловское                                                                                        </w:t>
      </w:r>
      <w:r w:rsidR="00E57B9E">
        <w:t xml:space="preserve">                                       </w:t>
      </w:r>
      <w:r>
        <w:t xml:space="preserve">   О.К. Гусева</w:t>
      </w:r>
    </w:p>
    <w:p w:rsidR="00BC0CDC" w:rsidRDefault="00BC0CDC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57B9E" w:rsidRDefault="00E57B9E" w:rsidP="00E71147">
      <w:pPr>
        <w:jc w:val="right"/>
      </w:pPr>
    </w:p>
    <w:p w:rsidR="00E57B9E" w:rsidRDefault="00E57B9E" w:rsidP="00E71147">
      <w:pPr>
        <w:jc w:val="right"/>
      </w:pPr>
    </w:p>
    <w:p w:rsidR="00F24D76" w:rsidRPr="0017477A" w:rsidRDefault="00F24D76" w:rsidP="00583CA0">
      <w:pPr>
        <w:jc w:val="both"/>
      </w:pPr>
    </w:p>
    <w:sectPr w:rsidR="00F24D76" w:rsidRPr="0017477A" w:rsidSect="00583CA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68C"/>
    <w:multiLevelType w:val="hybridMultilevel"/>
    <w:tmpl w:val="549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5D61"/>
    <w:multiLevelType w:val="multilevel"/>
    <w:tmpl w:val="C4F6A0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2842209A"/>
    <w:multiLevelType w:val="hybridMultilevel"/>
    <w:tmpl w:val="CFD4B514"/>
    <w:lvl w:ilvl="0" w:tplc="5ABA0108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">
    <w:nsid w:val="3A174EE5"/>
    <w:multiLevelType w:val="hybridMultilevel"/>
    <w:tmpl w:val="840A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0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C4311"/>
    <w:multiLevelType w:val="hybridMultilevel"/>
    <w:tmpl w:val="7018B320"/>
    <w:lvl w:ilvl="0" w:tplc="5E624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105615"/>
    <w:multiLevelType w:val="hybridMultilevel"/>
    <w:tmpl w:val="2A00ACA8"/>
    <w:lvl w:ilvl="0" w:tplc="7CD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1B19E4"/>
    <w:multiLevelType w:val="hybridMultilevel"/>
    <w:tmpl w:val="37669CFE"/>
    <w:lvl w:ilvl="0" w:tplc="7ABABE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AA3088A"/>
    <w:multiLevelType w:val="hybridMultilevel"/>
    <w:tmpl w:val="B49EB2E0"/>
    <w:lvl w:ilvl="0" w:tplc="EECEDE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285C"/>
    <w:rsid w:val="0000285C"/>
    <w:rsid w:val="0003149F"/>
    <w:rsid w:val="00040BBE"/>
    <w:rsid w:val="00055B6B"/>
    <w:rsid w:val="00066F74"/>
    <w:rsid w:val="00081C37"/>
    <w:rsid w:val="000864B0"/>
    <w:rsid w:val="00093C3B"/>
    <w:rsid w:val="00096B2D"/>
    <w:rsid w:val="000B5A8E"/>
    <w:rsid w:val="001068F6"/>
    <w:rsid w:val="001605CD"/>
    <w:rsid w:val="00163B72"/>
    <w:rsid w:val="00167A3B"/>
    <w:rsid w:val="0017477A"/>
    <w:rsid w:val="001840F1"/>
    <w:rsid w:val="001B2508"/>
    <w:rsid w:val="001B71EA"/>
    <w:rsid w:val="001C4487"/>
    <w:rsid w:val="001D413B"/>
    <w:rsid w:val="001E02B4"/>
    <w:rsid w:val="00221E8C"/>
    <w:rsid w:val="002B4238"/>
    <w:rsid w:val="002E3D9B"/>
    <w:rsid w:val="00313397"/>
    <w:rsid w:val="00356029"/>
    <w:rsid w:val="00372148"/>
    <w:rsid w:val="003A7543"/>
    <w:rsid w:val="003B033D"/>
    <w:rsid w:val="003D75B1"/>
    <w:rsid w:val="003E3977"/>
    <w:rsid w:val="0044045E"/>
    <w:rsid w:val="00452B42"/>
    <w:rsid w:val="00484EA6"/>
    <w:rsid w:val="00497421"/>
    <w:rsid w:val="004C247B"/>
    <w:rsid w:val="004D5058"/>
    <w:rsid w:val="004E03B8"/>
    <w:rsid w:val="005229EC"/>
    <w:rsid w:val="00557BBC"/>
    <w:rsid w:val="00570E9A"/>
    <w:rsid w:val="00583CA0"/>
    <w:rsid w:val="005875BC"/>
    <w:rsid w:val="005A7B09"/>
    <w:rsid w:val="005B114D"/>
    <w:rsid w:val="005C4685"/>
    <w:rsid w:val="005F580D"/>
    <w:rsid w:val="006021AB"/>
    <w:rsid w:val="006244BC"/>
    <w:rsid w:val="00630D4A"/>
    <w:rsid w:val="006442D6"/>
    <w:rsid w:val="00681256"/>
    <w:rsid w:val="00684DB7"/>
    <w:rsid w:val="006924FF"/>
    <w:rsid w:val="006A33E9"/>
    <w:rsid w:val="006B0A7F"/>
    <w:rsid w:val="006B10CA"/>
    <w:rsid w:val="00754239"/>
    <w:rsid w:val="007730BA"/>
    <w:rsid w:val="007A61A0"/>
    <w:rsid w:val="007F7830"/>
    <w:rsid w:val="00800886"/>
    <w:rsid w:val="008105A8"/>
    <w:rsid w:val="008223B5"/>
    <w:rsid w:val="00854E94"/>
    <w:rsid w:val="00890840"/>
    <w:rsid w:val="00895339"/>
    <w:rsid w:val="00897DCF"/>
    <w:rsid w:val="008C24F9"/>
    <w:rsid w:val="008C2F0D"/>
    <w:rsid w:val="008D6AF6"/>
    <w:rsid w:val="008E0D3D"/>
    <w:rsid w:val="008E5CD5"/>
    <w:rsid w:val="009240AC"/>
    <w:rsid w:val="009427DA"/>
    <w:rsid w:val="00972E3A"/>
    <w:rsid w:val="00993BB5"/>
    <w:rsid w:val="009950E9"/>
    <w:rsid w:val="009A14D5"/>
    <w:rsid w:val="009A56B9"/>
    <w:rsid w:val="009A63F1"/>
    <w:rsid w:val="009B4353"/>
    <w:rsid w:val="009B62B8"/>
    <w:rsid w:val="009D10A6"/>
    <w:rsid w:val="009D7EDA"/>
    <w:rsid w:val="009E567A"/>
    <w:rsid w:val="00A26F2A"/>
    <w:rsid w:val="00A5228D"/>
    <w:rsid w:val="00A54532"/>
    <w:rsid w:val="00A577E9"/>
    <w:rsid w:val="00A80001"/>
    <w:rsid w:val="00A87DF9"/>
    <w:rsid w:val="00AD2B72"/>
    <w:rsid w:val="00AD3395"/>
    <w:rsid w:val="00AD7CA7"/>
    <w:rsid w:val="00AE1D49"/>
    <w:rsid w:val="00AE3C19"/>
    <w:rsid w:val="00AF0BCF"/>
    <w:rsid w:val="00AF0FF6"/>
    <w:rsid w:val="00B0121C"/>
    <w:rsid w:val="00B07D66"/>
    <w:rsid w:val="00B409C8"/>
    <w:rsid w:val="00B4186F"/>
    <w:rsid w:val="00B50EAF"/>
    <w:rsid w:val="00B75397"/>
    <w:rsid w:val="00BB1A5A"/>
    <w:rsid w:val="00BB1FD7"/>
    <w:rsid w:val="00BC0CDC"/>
    <w:rsid w:val="00C0091B"/>
    <w:rsid w:val="00C07505"/>
    <w:rsid w:val="00C23847"/>
    <w:rsid w:val="00C2725D"/>
    <w:rsid w:val="00C6462B"/>
    <w:rsid w:val="00C74E9E"/>
    <w:rsid w:val="00C770AF"/>
    <w:rsid w:val="00C77E87"/>
    <w:rsid w:val="00C905FF"/>
    <w:rsid w:val="00CA1512"/>
    <w:rsid w:val="00CA7360"/>
    <w:rsid w:val="00CB38D7"/>
    <w:rsid w:val="00CE6784"/>
    <w:rsid w:val="00CF0793"/>
    <w:rsid w:val="00D05FC4"/>
    <w:rsid w:val="00D22DD8"/>
    <w:rsid w:val="00D504A5"/>
    <w:rsid w:val="00D63B2B"/>
    <w:rsid w:val="00D973AF"/>
    <w:rsid w:val="00DC4BBC"/>
    <w:rsid w:val="00E16752"/>
    <w:rsid w:val="00E57B9E"/>
    <w:rsid w:val="00E71147"/>
    <w:rsid w:val="00E94097"/>
    <w:rsid w:val="00ED7A4D"/>
    <w:rsid w:val="00F24D76"/>
    <w:rsid w:val="00F40D52"/>
    <w:rsid w:val="00F62323"/>
    <w:rsid w:val="00F87AFC"/>
    <w:rsid w:val="00FA19AD"/>
    <w:rsid w:val="00FA7D76"/>
    <w:rsid w:val="00FD1C23"/>
    <w:rsid w:val="00FD1C51"/>
    <w:rsid w:val="00FD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7A"/>
    <w:rPr>
      <w:sz w:val="24"/>
      <w:szCs w:val="24"/>
    </w:rPr>
  </w:style>
  <w:style w:type="paragraph" w:styleId="1">
    <w:name w:val="heading 1"/>
    <w:basedOn w:val="a"/>
    <w:next w:val="a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D75B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D10A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D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B40B-E056-4161-B7A7-69BB9526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2017-02-02T11:37:00Z</cp:lastPrinted>
  <dcterms:created xsi:type="dcterms:W3CDTF">2017-02-02T11:44:00Z</dcterms:created>
  <dcterms:modified xsi:type="dcterms:W3CDTF">2017-02-02T11:44:00Z</dcterms:modified>
</cp:coreProperties>
</file>