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CF" w:rsidRDefault="003F45CF">
      <w:pPr>
        <w:pStyle w:val="ConsPlusTitlePage"/>
      </w:pPr>
      <w:r>
        <w:t xml:space="preserve">Документ предоставлен </w:t>
      </w:r>
      <w:hyperlink r:id="rId4" w:history="1">
        <w:r>
          <w:rPr>
            <w:color w:val="0000FF"/>
          </w:rPr>
          <w:t>КонсультантПлюс</w:t>
        </w:r>
      </w:hyperlink>
      <w:r>
        <w:br/>
      </w:r>
    </w:p>
    <w:p w:rsidR="003F45CF" w:rsidRDefault="003F45CF">
      <w:pPr>
        <w:pStyle w:val="ConsPlusNormal"/>
        <w:jc w:val="both"/>
        <w:outlineLvl w:val="0"/>
      </w:pPr>
    </w:p>
    <w:p w:rsidR="003F45CF" w:rsidRDefault="003F45CF">
      <w:pPr>
        <w:pStyle w:val="ConsPlusTitle"/>
        <w:jc w:val="center"/>
        <w:outlineLvl w:val="0"/>
      </w:pPr>
      <w:r>
        <w:t>АДМИНИСТРАЦИЯ ВЛАДИМИРСКОЙ ОБЛАСТИ</w:t>
      </w:r>
    </w:p>
    <w:p w:rsidR="003F45CF" w:rsidRDefault="003F45CF">
      <w:pPr>
        <w:pStyle w:val="ConsPlusTitle"/>
        <w:jc w:val="center"/>
      </w:pPr>
    </w:p>
    <w:p w:rsidR="003F45CF" w:rsidRDefault="003F45CF">
      <w:pPr>
        <w:pStyle w:val="ConsPlusTitle"/>
        <w:jc w:val="center"/>
      </w:pPr>
      <w:r>
        <w:t>ПОСТАНОВЛЕНИЕ ГУБЕРНАТОРА</w:t>
      </w:r>
    </w:p>
    <w:p w:rsidR="003F45CF" w:rsidRDefault="003F45CF">
      <w:pPr>
        <w:pStyle w:val="ConsPlusTitle"/>
        <w:jc w:val="center"/>
      </w:pPr>
      <w:r>
        <w:t>от 5 ноября 2013 г. N 1254</w:t>
      </w:r>
    </w:p>
    <w:p w:rsidR="003F45CF" w:rsidRDefault="003F45CF">
      <w:pPr>
        <w:pStyle w:val="ConsPlusTitle"/>
        <w:jc w:val="center"/>
      </w:pPr>
    </w:p>
    <w:p w:rsidR="003F45CF" w:rsidRDefault="003F45CF">
      <w:pPr>
        <w:pStyle w:val="ConsPlusTitle"/>
        <w:jc w:val="center"/>
      </w:pPr>
      <w:r>
        <w:t>О ГОСУДАРСТВЕННОЙ ПРОГРАММЕ ВЛАДИМИРСКОЙ ОБЛАСТИ "РАЗВИТИЕ</w:t>
      </w:r>
    </w:p>
    <w:p w:rsidR="003F45CF" w:rsidRDefault="003F45CF">
      <w:pPr>
        <w:pStyle w:val="ConsPlusTitle"/>
        <w:jc w:val="center"/>
      </w:pPr>
      <w:r>
        <w:t>МАЛОГО И СРЕДНЕГО ПРЕДПРИНИМАТЕЛЬСТВА</w:t>
      </w:r>
    </w:p>
    <w:p w:rsidR="003F45CF" w:rsidRDefault="003F45CF">
      <w:pPr>
        <w:pStyle w:val="ConsPlusTitle"/>
        <w:jc w:val="center"/>
      </w:pPr>
      <w:r>
        <w:t>ВО ВЛАДИМИРСКОЙ ОБЛАСТИ"</w:t>
      </w:r>
    </w:p>
    <w:p w:rsidR="003F45CF" w:rsidRDefault="003F45C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(в ред. постановлений Губернатора Владимирской области</w:t>
            </w:r>
          </w:p>
          <w:p w:rsidR="003F45CF" w:rsidRDefault="003F45CF">
            <w:pPr>
              <w:pStyle w:val="ConsPlusNormal"/>
              <w:jc w:val="center"/>
            </w:pPr>
            <w:r>
              <w:rPr>
                <w:color w:val="392C69"/>
              </w:rPr>
              <w:t xml:space="preserve">от 03.03.2014 </w:t>
            </w:r>
            <w:hyperlink r:id="rId5" w:history="1">
              <w:r>
                <w:rPr>
                  <w:color w:val="0000FF"/>
                </w:rPr>
                <w:t>N 181</w:t>
              </w:r>
            </w:hyperlink>
            <w:r>
              <w:rPr>
                <w:color w:val="392C69"/>
              </w:rPr>
              <w:t xml:space="preserve">, от 11.03.2014 </w:t>
            </w:r>
            <w:hyperlink r:id="rId6" w:history="1">
              <w:r>
                <w:rPr>
                  <w:color w:val="0000FF"/>
                </w:rPr>
                <w:t>N 215</w:t>
              </w:r>
            </w:hyperlink>
            <w:r>
              <w:rPr>
                <w:color w:val="392C69"/>
              </w:rPr>
              <w:t>,</w:t>
            </w:r>
          </w:p>
          <w:p w:rsidR="003F45CF" w:rsidRDefault="003F45CF">
            <w:pPr>
              <w:pStyle w:val="ConsPlusNormal"/>
              <w:jc w:val="center"/>
            </w:pPr>
            <w:r>
              <w:rPr>
                <w:color w:val="392C69"/>
              </w:rPr>
              <w:t>постановлений администрации Владимирской области</w:t>
            </w:r>
          </w:p>
          <w:p w:rsidR="003F45CF" w:rsidRDefault="003F45CF">
            <w:pPr>
              <w:pStyle w:val="ConsPlusNormal"/>
              <w:jc w:val="center"/>
            </w:pPr>
            <w:r>
              <w:rPr>
                <w:color w:val="392C69"/>
              </w:rPr>
              <w:t xml:space="preserve">от 15.07.2014 </w:t>
            </w:r>
            <w:hyperlink r:id="rId7" w:history="1">
              <w:r>
                <w:rPr>
                  <w:color w:val="0000FF"/>
                </w:rPr>
                <w:t>N 719</w:t>
              </w:r>
            </w:hyperlink>
            <w:r>
              <w:rPr>
                <w:color w:val="392C69"/>
              </w:rPr>
              <w:t xml:space="preserve">, от 07.10.2014 </w:t>
            </w:r>
            <w:hyperlink r:id="rId8" w:history="1">
              <w:r>
                <w:rPr>
                  <w:color w:val="0000FF"/>
                </w:rPr>
                <w:t>N 1042</w:t>
              </w:r>
            </w:hyperlink>
            <w:r>
              <w:rPr>
                <w:color w:val="392C69"/>
              </w:rPr>
              <w:t xml:space="preserve">, от 19.03.2015 </w:t>
            </w:r>
            <w:hyperlink r:id="rId9" w:history="1">
              <w:r>
                <w:rPr>
                  <w:color w:val="0000FF"/>
                </w:rPr>
                <w:t>N 215</w:t>
              </w:r>
            </w:hyperlink>
            <w:r>
              <w:rPr>
                <w:color w:val="392C69"/>
              </w:rPr>
              <w:t>,</w:t>
            </w:r>
          </w:p>
          <w:p w:rsidR="003F45CF" w:rsidRDefault="003F45CF">
            <w:pPr>
              <w:pStyle w:val="ConsPlusNormal"/>
              <w:jc w:val="center"/>
            </w:pPr>
            <w:r>
              <w:rPr>
                <w:color w:val="392C69"/>
              </w:rPr>
              <w:t xml:space="preserve">от 24.04.2015 </w:t>
            </w:r>
            <w:hyperlink r:id="rId10" w:history="1">
              <w:r>
                <w:rPr>
                  <w:color w:val="0000FF"/>
                </w:rPr>
                <w:t>N 386</w:t>
              </w:r>
            </w:hyperlink>
            <w:r>
              <w:rPr>
                <w:color w:val="392C69"/>
              </w:rPr>
              <w:t xml:space="preserve">, от 11.09.2015 </w:t>
            </w:r>
            <w:hyperlink r:id="rId11" w:history="1">
              <w:r>
                <w:rPr>
                  <w:color w:val="0000FF"/>
                </w:rPr>
                <w:t>N 896</w:t>
              </w:r>
            </w:hyperlink>
            <w:r>
              <w:rPr>
                <w:color w:val="392C69"/>
              </w:rPr>
              <w:t xml:space="preserve">, от 12.11.2015 </w:t>
            </w:r>
            <w:hyperlink r:id="rId12" w:history="1">
              <w:r>
                <w:rPr>
                  <w:color w:val="0000FF"/>
                </w:rPr>
                <w:t>N 1136</w:t>
              </w:r>
            </w:hyperlink>
            <w:r>
              <w:rPr>
                <w:color w:val="392C69"/>
              </w:rPr>
              <w:t>,</w:t>
            </w:r>
          </w:p>
          <w:p w:rsidR="003F45CF" w:rsidRDefault="003F45CF">
            <w:pPr>
              <w:pStyle w:val="ConsPlusNormal"/>
              <w:jc w:val="center"/>
            </w:pPr>
            <w:r>
              <w:rPr>
                <w:color w:val="392C69"/>
              </w:rPr>
              <w:t xml:space="preserve">от 09.02.2016 </w:t>
            </w:r>
            <w:hyperlink r:id="rId13" w:history="1">
              <w:r>
                <w:rPr>
                  <w:color w:val="0000FF"/>
                </w:rPr>
                <w:t>N 76</w:t>
              </w:r>
            </w:hyperlink>
            <w:r>
              <w:rPr>
                <w:color w:val="392C69"/>
              </w:rPr>
              <w:t xml:space="preserve">, от 01.04.2016 </w:t>
            </w:r>
            <w:hyperlink r:id="rId14" w:history="1">
              <w:r>
                <w:rPr>
                  <w:color w:val="0000FF"/>
                </w:rPr>
                <w:t>N 260</w:t>
              </w:r>
            </w:hyperlink>
            <w:r>
              <w:rPr>
                <w:color w:val="392C69"/>
              </w:rPr>
              <w:t xml:space="preserve">, от 24.06.2016 </w:t>
            </w:r>
            <w:hyperlink r:id="rId15" w:history="1">
              <w:r>
                <w:rPr>
                  <w:color w:val="0000FF"/>
                </w:rPr>
                <w:t>N 538</w:t>
              </w:r>
            </w:hyperlink>
            <w:r>
              <w:rPr>
                <w:color w:val="392C69"/>
              </w:rPr>
              <w:t>,</w:t>
            </w:r>
          </w:p>
          <w:p w:rsidR="003F45CF" w:rsidRDefault="003F45CF">
            <w:pPr>
              <w:pStyle w:val="ConsPlusNormal"/>
              <w:jc w:val="center"/>
            </w:pPr>
            <w:r>
              <w:rPr>
                <w:color w:val="392C69"/>
              </w:rPr>
              <w:t xml:space="preserve">от 18.11.2016 </w:t>
            </w:r>
            <w:hyperlink r:id="rId16" w:history="1">
              <w:r>
                <w:rPr>
                  <w:color w:val="0000FF"/>
                </w:rPr>
                <w:t>N 1014</w:t>
              </w:r>
            </w:hyperlink>
            <w:r>
              <w:rPr>
                <w:color w:val="392C69"/>
              </w:rPr>
              <w:t xml:space="preserve">, от 09.01.2017 </w:t>
            </w:r>
            <w:hyperlink r:id="rId17" w:history="1">
              <w:r>
                <w:rPr>
                  <w:color w:val="0000FF"/>
                </w:rPr>
                <w:t>N 2</w:t>
              </w:r>
            </w:hyperlink>
            <w:r>
              <w:rPr>
                <w:color w:val="392C69"/>
              </w:rPr>
              <w:t xml:space="preserve">, от 02.03.2017 </w:t>
            </w:r>
            <w:hyperlink r:id="rId18" w:history="1">
              <w:r>
                <w:rPr>
                  <w:color w:val="0000FF"/>
                </w:rPr>
                <w:t>N 193</w:t>
              </w:r>
            </w:hyperlink>
            <w:r>
              <w:rPr>
                <w:color w:val="392C69"/>
              </w:rPr>
              <w:t>,</w:t>
            </w:r>
          </w:p>
          <w:p w:rsidR="003F45CF" w:rsidRDefault="003F45CF">
            <w:pPr>
              <w:pStyle w:val="ConsPlusNormal"/>
              <w:jc w:val="center"/>
            </w:pPr>
            <w:r>
              <w:rPr>
                <w:color w:val="392C69"/>
              </w:rPr>
              <w:t xml:space="preserve">от 01.09.2017 </w:t>
            </w:r>
            <w:hyperlink r:id="rId19" w:history="1">
              <w:r>
                <w:rPr>
                  <w:color w:val="0000FF"/>
                </w:rPr>
                <w:t>N 764</w:t>
              </w:r>
            </w:hyperlink>
            <w:r>
              <w:rPr>
                <w:color w:val="392C69"/>
              </w:rPr>
              <w:t xml:space="preserve">, от 18.12.2017 </w:t>
            </w:r>
            <w:hyperlink r:id="rId20" w:history="1">
              <w:r>
                <w:rPr>
                  <w:color w:val="0000FF"/>
                </w:rPr>
                <w:t>N 1070</w:t>
              </w:r>
            </w:hyperlink>
            <w:r>
              <w:rPr>
                <w:color w:val="392C69"/>
              </w:rPr>
              <w:t xml:space="preserve">, от 23.03.2018 </w:t>
            </w:r>
            <w:hyperlink r:id="rId21" w:history="1">
              <w:r>
                <w:rPr>
                  <w:color w:val="0000FF"/>
                </w:rPr>
                <w:t>N 205</w:t>
              </w:r>
            </w:hyperlink>
            <w:r>
              <w:rPr>
                <w:color w:val="392C69"/>
              </w:rPr>
              <w:t>,</w:t>
            </w:r>
          </w:p>
          <w:p w:rsidR="003F45CF" w:rsidRDefault="003F45CF">
            <w:pPr>
              <w:pStyle w:val="ConsPlusNormal"/>
              <w:jc w:val="center"/>
            </w:pPr>
            <w:r>
              <w:rPr>
                <w:color w:val="392C69"/>
              </w:rPr>
              <w:t xml:space="preserve">от 13.06.2018 </w:t>
            </w:r>
            <w:hyperlink r:id="rId22" w:history="1">
              <w:r>
                <w:rPr>
                  <w:color w:val="0000FF"/>
                </w:rPr>
                <w:t>N 437</w:t>
              </w:r>
            </w:hyperlink>
            <w:r>
              <w:rPr>
                <w:color w:val="392C69"/>
              </w:rPr>
              <w:t xml:space="preserve">, от 06.09.2018 </w:t>
            </w:r>
            <w:hyperlink r:id="rId23" w:history="1">
              <w:r>
                <w:rPr>
                  <w:color w:val="0000FF"/>
                </w:rPr>
                <w:t>N 670</w:t>
              </w:r>
            </w:hyperlink>
            <w:r>
              <w:rPr>
                <w:color w:val="392C69"/>
              </w:rPr>
              <w:t xml:space="preserve">, от 11.02.2019 </w:t>
            </w:r>
            <w:hyperlink r:id="rId24" w:history="1">
              <w:r>
                <w:rPr>
                  <w:color w:val="0000FF"/>
                </w:rPr>
                <w:t>N 96</w:t>
              </w:r>
            </w:hyperlink>
            <w:r>
              <w:rPr>
                <w:color w:val="392C69"/>
              </w:rPr>
              <w:t>,</w:t>
            </w:r>
          </w:p>
          <w:p w:rsidR="003F45CF" w:rsidRDefault="003F45CF">
            <w:pPr>
              <w:pStyle w:val="ConsPlusNormal"/>
              <w:jc w:val="center"/>
            </w:pPr>
            <w:r>
              <w:rPr>
                <w:color w:val="392C69"/>
              </w:rPr>
              <w:t xml:space="preserve">от 20.03.2019 </w:t>
            </w:r>
            <w:hyperlink r:id="rId25" w:history="1">
              <w:r>
                <w:rPr>
                  <w:color w:val="0000FF"/>
                </w:rPr>
                <w:t>N 194</w:t>
              </w:r>
            </w:hyperlink>
            <w:r>
              <w:rPr>
                <w:color w:val="392C69"/>
              </w:rPr>
              <w:t xml:space="preserve">, от 17.09.2019 </w:t>
            </w:r>
            <w:hyperlink r:id="rId26" w:history="1">
              <w:r>
                <w:rPr>
                  <w:color w:val="0000FF"/>
                </w:rPr>
                <w:t>N 645</w:t>
              </w:r>
            </w:hyperlink>
            <w:r>
              <w:rPr>
                <w:color w:val="392C69"/>
              </w:rPr>
              <w:t xml:space="preserve">, от 13.12.2019 </w:t>
            </w:r>
            <w:hyperlink r:id="rId27" w:history="1">
              <w:r>
                <w:rPr>
                  <w:color w:val="0000FF"/>
                </w:rPr>
                <w:t>N 869</w:t>
              </w:r>
            </w:hyperlink>
            <w:r>
              <w:rPr>
                <w:color w:val="392C69"/>
              </w:rPr>
              <w:t>,</w:t>
            </w:r>
          </w:p>
          <w:p w:rsidR="003F45CF" w:rsidRDefault="003F45CF">
            <w:pPr>
              <w:pStyle w:val="ConsPlusNormal"/>
              <w:jc w:val="center"/>
            </w:pPr>
            <w:r>
              <w:rPr>
                <w:color w:val="392C69"/>
              </w:rPr>
              <w:t xml:space="preserve">от 23.04.2020 </w:t>
            </w:r>
            <w:hyperlink r:id="rId28" w:history="1">
              <w:r>
                <w:rPr>
                  <w:color w:val="0000FF"/>
                </w:rPr>
                <w:t>N 245</w:t>
              </w:r>
            </w:hyperlink>
            <w:r>
              <w:rPr>
                <w:color w:val="392C69"/>
              </w:rPr>
              <w:t xml:space="preserve">, от 26.08.2020 </w:t>
            </w:r>
            <w:hyperlink r:id="rId29" w:history="1">
              <w:r>
                <w:rPr>
                  <w:color w:val="0000FF"/>
                </w:rPr>
                <w:t>N 554</w:t>
              </w:r>
            </w:hyperlink>
            <w:r>
              <w:rPr>
                <w:color w:val="392C69"/>
              </w:rPr>
              <w:t>)</w:t>
            </w:r>
          </w:p>
        </w:tc>
      </w:tr>
    </w:tbl>
    <w:p w:rsidR="003F45CF" w:rsidRDefault="003F45CF">
      <w:pPr>
        <w:pStyle w:val="ConsPlusNormal"/>
        <w:jc w:val="both"/>
      </w:pPr>
    </w:p>
    <w:p w:rsidR="003F45CF" w:rsidRDefault="003F45CF">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РФ и </w:t>
      </w:r>
      <w:hyperlink r:id="rId31" w:history="1">
        <w:r>
          <w:rPr>
            <w:color w:val="0000FF"/>
          </w:rPr>
          <w:t>постановлением</w:t>
        </w:r>
      </w:hyperlink>
      <w:r>
        <w:t xml:space="preserve"> Губернатора области от 24.02.2014 N 164 "О порядке разработки, формирования, реализации и оценки эффективности государственных программ Владимирской области" постановляю:</w:t>
      </w:r>
    </w:p>
    <w:p w:rsidR="003F45CF" w:rsidRDefault="003F45CF">
      <w:pPr>
        <w:pStyle w:val="ConsPlusNormal"/>
        <w:jc w:val="both"/>
      </w:pPr>
      <w:r>
        <w:t xml:space="preserve">(в ред. постановлений администрации Владимирской области от 19.03.2015 </w:t>
      </w:r>
      <w:hyperlink r:id="rId32" w:history="1">
        <w:r>
          <w:rPr>
            <w:color w:val="0000FF"/>
          </w:rPr>
          <w:t>N 215</w:t>
        </w:r>
      </w:hyperlink>
      <w:r>
        <w:t xml:space="preserve">, от 02.03.2017 </w:t>
      </w:r>
      <w:hyperlink r:id="rId33" w:history="1">
        <w:r>
          <w:rPr>
            <w:color w:val="0000FF"/>
          </w:rPr>
          <w:t>N 193</w:t>
        </w:r>
      </w:hyperlink>
      <w:r>
        <w:t>)</w:t>
      </w:r>
    </w:p>
    <w:p w:rsidR="003F45CF" w:rsidRDefault="003F45CF">
      <w:pPr>
        <w:pStyle w:val="ConsPlusNormal"/>
        <w:spacing w:before="200"/>
        <w:ind w:firstLine="540"/>
        <w:jc w:val="both"/>
      </w:pPr>
      <w:r>
        <w:t xml:space="preserve">1. Утвердить государственную </w:t>
      </w:r>
      <w:hyperlink w:anchor="P43" w:history="1">
        <w:r>
          <w:rPr>
            <w:color w:val="0000FF"/>
          </w:rPr>
          <w:t>программу</w:t>
        </w:r>
      </w:hyperlink>
      <w:r>
        <w:t xml:space="preserve"> Владимирской области "Развитие малого и среднего предпринимательства во Владимирской области" согласно приложению.</w:t>
      </w:r>
    </w:p>
    <w:p w:rsidR="003F45CF" w:rsidRDefault="003F45CF">
      <w:pPr>
        <w:pStyle w:val="ConsPlusNormal"/>
        <w:jc w:val="both"/>
      </w:pPr>
      <w:r>
        <w:t xml:space="preserve">(п. 1 в ред. </w:t>
      </w:r>
      <w:hyperlink r:id="rId34" w:history="1">
        <w:r>
          <w:rPr>
            <w:color w:val="0000FF"/>
          </w:rPr>
          <w:t>постановления</w:t>
        </w:r>
      </w:hyperlink>
      <w:r>
        <w:t xml:space="preserve"> администрации Владимирской области от 06.09.2018 N 670)</w:t>
      </w:r>
    </w:p>
    <w:p w:rsidR="003F45CF" w:rsidRDefault="003F45CF">
      <w:pPr>
        <w:pStyle w:val="ConsPlusNormal"/>
        <w:spacing w:before="200"/>
        <w:ind w:firstLine="540"/>
        <w:jc w:val="both"/>
      </w:pPr>
      <w:r>
        <w:t>2. Контроль за исполнением настоящего постановления возложить на первого заместителя Губернатора области, курирующего вопросы промышленности и экономической политики.</w:t>
      </w:r>
    </w:p>
    <w:p w:rsidR="003F45CF" w:rsidRDefault="003F45CF">
      <w:pPr>
        <w:pStyle w:val="ConsPlusNormal"/>
        <w:jc w:val="both"/>
      </w:pPr>
      <w:r>
        <w:t xml:space="preserve">(в ред. постановлений администрации Владимирской области от 02.03.2017 </w:t>
      </w:r>
      <w:hyperlink r:id="rId35" w:history="1">
        <w:r>
          <w:rPr>
            <w:color w:val="0000FF"/>
          </w:rPr>
          <w:t>N 193</w:t>
        </w:r>
      </w:hyperlink>
      <w:r>
        <w:t xml:space="preserve">, от 11.02.2019 </w:t>
      </w:r>
      <w:hyperlink r:id="rId36" w:history="1">
        <w:r>
          <w:rPr>
            <w:color w:val="0000FF"/>
          </w:rPr>
          <w:t>N 96</w:t>
        </w:r>
      </w:hyperlink>
      <w:r>
        <w:t>)</w:t>
      </w:r>
    </w:p>
    <w:p w:rsidR="003F45CF" w:rsidRDefault="003F45CF">
      <w:pPr>
        <w:pStyle w:val="ConsPlusNormal"/>
        <w:spacing w:before="200"/>
        <w:ind w:firstLine="540"/>
        <w:jc w:val="both"/>
      </w:pPr>
      <w:r>
        <w:t>3. Настоящее постановление вступает в силу со дня его официального опубликования.</w:t>
      </w:r>
    </w:p>
    <w:p w:rsidR="003F45CF" w:rsidRDefault="003F45CF">
      <w:pPr>
        <w:pStyle w:val="ConsPlusNormal"/>
        <w:jc w:val="both"/>
      </w:pPr>
    </w:p>
    <w:p w:rsidR="003F45CF" w:rsidRDefault="003F45CF">
      <w:pPr>
        <w:pStyle w:val="ConsPlusNormal"/>
        <w:jc w:val="right"/>
      </w:pPr>
      <w:r>
        <w:t>Губернатор области</w:t>
      </w:r>
    </w:p>
    <w:p w:rsidR="003F45CF" w:rsidRDefault="003F45CF">
      <w:pPr>
        <w:pStyle w:val="ConsPlusNormal"/>
        <w:jc w:val="right"/>
      </w:pPr>
      <w:r>
        <w:t>С.Ю.ОРЛОВА</w:t>
      </w: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0"/>
      </w:pPr>
      <w:r>
        <w:t>Приложение</w:t>
      </w:r>
    </w:p>
    <w:p w:rsidR="003F45CF" w:rsidRDefault="003F45CF">
      <w:pPr>
        <w:pStyle w:val="ConsPlusNormal"/>
        <w:jc w:val="right"/>
      </w:pPr>
      <w:r>
        <w:t>к постановлению</w:t>
      </w:r>
    </w:p>
    <w:p w:rsidR="003F45CF" w:rsidRDefault="003F45CF">
      <w:pPr>
        <w:pStyle w:val="ConsPlusNormal"/>
        <w:jc w:val="right"/>
      </w:pPr>
      <w:r>
        <w:t>Губернатора</w:t>
      </w:r>
    </w:p>
    <w:p w:rsidR="003F45CF" w:rsidRDefault="003F45CF">
      <w:pPr>
        <w:pStyle w:val="ConsPlusNormal"/>
        <w:jc w:val="right"/>
      </w:pPr>
      <w:r>
        <w:t>Владимирской области</w:t>
      </w:r>
    </w:p>
    <w:p w:rsidR="003F45CF" w:rsidRDefault="003F45CF">
      <w:pPr>
        <w:pStyle w:val="ConsPlusNormal"/>
        <w:jc w:val="right"/>
      </w:pPr>
      <w:r>
        <w:t>от 05.11.2013 N 1254</w:t>
      </w:r>
    </w:p>
    <w:p w:rsidR="003F45CF" w:rsidRDefault="003F45CF">
      <w:pPr>
        <w:pStyle w:val="ConsPlusNormal"/>
        <w:jc w:val="both"/>
      </w:pPr>
    </w:p>
    <w:p w:rsidR="003F45CF" w:rsidRDefault="003F45CF">
      <w:pPr>
        <w:pStyle w:val="ConsPlusTitle"/>
        <w:jc w:val="center"/>
      </w:pPr>
      <w:bookmarkStart w:id="0" w:name="P43"/>
      <w:bookmarkEnd w:id="0"/>
      <w:r>
        <w:t>ГОСУДАРСТВЕННАЯ ПРОГРАММА</w:t>
      </w:r>
    </w:p>
    <w:p w:rsidR="003F45CF" w:rsidRDefault="003F45CF">
      <w:pPr>
        <w:pStyle w:val="ConsPlusTitle"/>
        <w:jc w:val="center"/>
      </w:pPr>
      <w:r>
        <w:t>ВЛАДИМИРСКОЙ ОБЛАСТИ "РАЗВИТИЕ МАЛОГО И СРЕДНЕГО</w:t>
      </w:r>
    </w:p>
    <w:p w:rsidR="003F45CF" w:rsidRDefault="003F45CF">
      <w:pPr>
        <w:pStyle w:val="ConsPlusTitle"/>
        <w:jc w:val="center"/>
      </w:pPr>
      <w:r>
        <w:t>ПРЕДПРИНИМАТЕЛЬСТВА ВО ВЛАДИМИРСКОЙ ОБЛАСТИ"</w:t>
      </w:r>
    </w:p>
    <w:p w:rsidR="003F45CF" w:rsidRDefault="003F45C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(в ред. постановлений администрации Владимирской области</w:t>
            </w:r>
          </w:p>
          <w:p w:rsidR="003F45CF" w:rsidRDefault="003F45CF">
            <w:pPr>
              <w:pStyle w:val="ConsPlusNormal"/>
              <w:jc w:val="center"/>
            </w:pPr>
            <w:r>
              <w:rPr>
                <w:color w:val="392C69"/>
              </w:rPr>
              <w:lastRenderedPageBreak/>
              <w:t xml:space="preserve">от 06.09.2018 </w:t>
            </w:r>
            <w:hyperlink r:id="rId37" w:history="1">
              <w:r>
                <w:rPr>
                  <w:color w:val="0000FF"/>
                </w:rPr>
                <w:t>N 670</w:t>
              </w:r>
            </w:hyperlink>
            <w:r>
              <w:rPr>
                <w:color w:val="392C69"/>
              </w:rPr>
              <w:t xml:space="preserve">, от 11.02.2019 </w:t>
            </w:r>
            <w:hyperlink r:id="rId38" w:history="1">
              <w:r>
                <w:rPr>
                  <w:color w:val="0000FF"/>
                </w:rPr>
                <w:t>N 96</w:t>
              </w:r>
            </w:hyperlink>
            <w:r>
              <w:rPr>
                <w:color w:val="392C69"/>
              </w:rPr>
              <w:t xml:space="preserve">, от 20.03.2019 </w:t>
            </w:r>
            <w:hyperlink r:id="rId39" w:history="1">
              <w:r>
                <w:rPr>
                  <w:color w:val="0000FF"/>
                </w:rPr>
                <w:t>N 194</w:t>
              </w:r>
            </w:hyperlink>
            <w:r>
              <w:rPr>
                <w:color w:val="392C69"/>
              </w:rPr>
              <w:t>,</w:t>
            </w:r>
          </w:p>
          <w:p w:rsidR="003F45CF" w:rsidRDefault="003F45CF">
            <w:pPr>
              <w:pStyle w:val="ConsPlusNormal"/>
              <w:jc w:val="center"/>
            </w:pPr>
            <w:r>
              <w:rPr>
                <w:color w:val="392C69"/>
              </w:rPr>
              <w:t xml:space="preserve">от 17.09.2019 </w:t>
            </w:r>
            <w:hyperlink r:id="rId40" w:history="1">
              <w:r>
                <w:rPr>
                  <w:color w:val="0000FF"/>
                </w:rPr>
                <w:t>N 645</w:t>
              </w:r>
            </w:hyperlink>
            <w:r>
              <w:rPr>
                <w:color w:val="392C69"/>
              </w:rPr>
              <w:t xml:space="preserve">, от 13.12.2019 </w:t>
            </w:r>
            <w:hyperlink r:id="rId41" w:history="1">
              <w:r>
                <w:rPr>
                  <w:color w:val="0000FF"/>
                </w:rPr>
                <w:t>N 869</w:t>
              </w:r>
            </w:hyperlink>
            <w:r>
              <w:rPr>
                <w:color w:val="392C69"/>
              </w:rPr>
              <w:t xml:space="preserve">, от 23.04.2020 </w:t>
            </w:r>
            <w:hyperlink r:id="rId42" w:history="1">
              <w:r>
                <w:rPr>
                  <w:color w:val="0000FF"/>
                </w:rPr>
                <w:t>N 245</w:t>
              </w:r>
            </w:hyperlink>
            <w:r>
              <w:rPr>
                <w:color w:val="392C69"/>
              </w:rPr>
              <w:t>,</w:t>
            </w:r>
          </w:p>
          <w:p w:rsidR="003F45CF" w:rsidRDefault="003F45CF">
            <w:pPr>
              <w:pStyle w:val="ConsPlusNormal"/>
              <w:jc w:val="center"/>
            </w:pPr>
            <w:r>
              <w:rPr>
                <w:color w:val="392C69"/>
              </w:rPr>
              <w:t xml:space="preserve">от 26.08.2020 </w:t>
            </w:r>
            <w:hyperlink r:id="rId43" w:history="1">
              <w:r>
                <w:rPr>
                  <w:color w:val="0000FF"/>
                </w:rPr>
                <w:t>N 554</w:t>
              </w:r>
            </w:hyperlink>
            <w:r>
              <w:rPr>
                <w:color w:val="392C69"/>
              </w:rPr>
              <w:t>)</w:t>
            </w:r>
          </w:p>
        </w:tc>
      </w:tr>
    </w:tbl>
    <w:p w:rsidR="003F45CF" w:rsidRDefault="003F45CF">
      <w:pPr>
        <w:pStyle w:val="ConsPlusNormal"/>
        <w:jc w:val="both"/>
      </w:pPr>
    </w:p>
    <w:p w:rsidR="003F45CF" w:rsidRDefault="003F45CF">
      <w:pPr>
        <w:pStyle w:val="ConsPlusTitle"/>
        <w:jc w:val="center"/>
        <w:outlineLvl w:val="1"/>
      </w:pPr>
      <w:r>
        <w:t>ПАСПОРТ</w:t>
      </w:r>
    </w:p>
    <w:p w:rsidR="003F45CF" w:rsidRDefault="003F45CF">
      <w:pPr>
        <w:pStyle w:val="ConsPlusTitle"/>
        <w:jc w:val="center"/>
      </w:pPr>
      <w:r>
        <w:t>ГОСУДАРСТВЕННОЙ ПРОГРАММЫ ВЛАДИМИРСКОЙ ОБЛАСТИ</w:t>
      </w:r>
    </w:p>
    <w:p w:rsidR="003F45CF" w:rsidRDefault="003F45CF">
      <w:pPr>
        <w:pStyle w:val="ConsPlusTitle"/>
        <w:jc w:val="center"/>
      </w:pPr>
      <w:r>
        <w:t>"РАЗВИТИЕ МАЛОГО И СРЕДНЕГО ПРЕДПРИНИМАТЕЛЬСТВА</w:t>
      </w:r>
    </w:p>
    <w:p w:rsidR="003F45CF" w:rsidRDefault="003F45CF">
      <w:pPr>
        <w:pStyle w:val="ConsPlusTitle"/>
        <w:jc w:val="center"/>
      </w:pPr>
      <w:r>
        <w:t>ВО ВЛАДИМИРСКОЙ ОБЛАСТИ"</w:t>
      </w:r>
    </w:p>
    <w:p w:rsidR="003F45CF" w:rsidRDefault="003F4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3F45CF">
        <w:tc>
          <w:tcPr>
            <w:tcW w:w="2608" w:type="dxa"/>
          </w:tcPr>
          <w:p w:rsidR="003F45CF" w:rsidRDefault="003F45CF">
            <w:pPr>
              <w:pStyle w:val="ConsPlusNormal"/>
            </w:pPr>
            <w:r>
              <w:t>Наименование государственной программы Владимирской области</w:t>
            </w:r>
          </w:p>
        </w:tc>
        <w:tc>
          <w:tcPr>
            <w:tcW w:w="6463" w:type="dxa"/>
          </w:tcPr>
          <w:p w:rsidR="003F45CF" w:rsidRDefault="003F45CF">
            <w:pPr>
              <w:pStyle w:val="ConsPlusNormal"/>
            </w:pPr>
            <w:r>
              <w:t>Государственная программа Владимирской области "Развитие малого и среднего предпринимательства во Владимирской области" (далее - Программа)</w:t>
            </w:r>
          </w:p>
        </w:tc>
      </w:tr>
      <w:tr w:rsidR="003F45CF">
        <w:tc>
          <w:tcPr>
            <w:tcW w:w="2608" w:type="dxa"/>
          </w:tcPr>
          <w:p w:rsidR="003F45CF" w:rsidRDefault="003F45CF">
            <w:pPr>
              <w:pStyle w:val="ConsPlusNormal"/>
            </w:pPr>
            <w: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463" w:type="dxa"/>
          </w:tcPr>
          <w:p w:rsidR="003F45CF" w:rsidRDefault="003F45CF">
            <w:pPr>
              <w:pStyle w:val="ConsPlusNormal"/>
            </w:pPr>
            <w:r>
              <w:t>Постановление Правительства РФ от 15.04.2014 N 316 "Об утверждении государственной программы Российской Федерации "Экономическое развитие и инновационная экономика" (</w:t>
            </w:r>
            <w:hyperlink r:id="rId44" w:history="1">
              <w:r>
                <w:rPr>
                  <w:color w:val="0000FF"/>
                </w:rPr>
                <w:t>подпрограмма 2</w:t>
              </w:r>
            </w:hyperlink>
            <w:r>
              <w:t xml:space="preserve"> "Развитие малого и среднего предпринимательства")</w:t>
            </w:r>
          </w:p>
        </w:tc>
      </w:tr>
      <w:tr w:rsidR="003F45CF">
        <w:tblPrEx>
          <w:tblBorders>
            <w:insideH w:val="nil"/>
          </w:tblBorders>
        </w:tblPrEx>
        <w:tc>
          <w:tcPr>
            <w:tcW w:w="2608" w:type="dxa"/>
            <w:tcBorders>
              <w:bottom w:val="nil"/>
            </w:tcBorders>
          </w:tcPr>
          <w:p w:rsidR="003F45CF" w:rsidRDefault="003F45CF">
            <w:pPr>
              <w:pStyle w:val="ConsPlusNormal"/>
            </w:pPr>
            <w:r>
              <w:t>Ответственный исполнитель Программы</w:t>
            </w:r>
          </w:p>
        </w:tc>
        <w:tc>
          <w:tcPr>
            <w:tcW w:w="6463" w:type="dxa"/>
            <w:tcBorders>
              <w:bottom w:val="nil"/>
            </w:tcBorders>
          </w:tcPr>
          <w:p w:rsidR="003F45CF" w:rsidRDefault="003F45CF">
            <w:pPr>
              <w:pStyle w:val="ConsPlusNormal"/>
            </w:pPr>
            <w:r>
              <w:t>Департамент предпринимательства Владимирской области (далее - ДП)</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45" w:history="1">
              <w:r>
                <w:rPr>
                  <w:color w:val="0000FF"/>
                </w:rPr>
                <w:t>постановления</w:t>
              </w:r>
            </w:hyperlink>
            <w:r>
              <w:t xml:space="preserve"> администрации Владимирской области от 26.08.2020 N 554)</w:t>
            </w:r>
          </w:p>
        </w:tc>
      </w:tr>
      <w:tr w:rsidR="003F45CF">
        <w:tblPrEx>
          <w:tblBorders>
            <w:insideH w:val="nil"/>
          </w:tblBorders>
        </w:tblPrEx>
        <w:tc>
          <w:tcPr>
            <w:tcW w:w="2608" w:type="dxa"/>
            <w:tcBorders>
              <w:bottom w:val="nil"/>
            </w:tcBorders>
          </w:tcPr>
          <w:p w:rsidR="003F45CF" w:rsidRDefault="003F45CF">
            <w:pPr>
              <w:pStyle w:val="ConsPlusNormal"/>
            </w:pPr>
            <w:r>
              <w:t>Участники Программы</w:t>
            </w:r>
          </w:p>
        </w:tc>
        <w:tc>
          <w:tcPr>
            <w:tcW w:w="6463" w:type="dxa"/>
            <w:tcBorders>
              <w:bottom w:val="nil"/>
            </w:tcBorders>
          </w:tcPr>
          <w:p w:rsidR="003F45CF" w:rsidRDefault="003F45CF">
            <w:pPr>
              <w:pStyle w:val="ConsPlusNormal"/>
            </w:pPr>
            <w:r>
              <w:t>- микрокредитная компания "Фонд содействия развитию малого и среднего предпринимательства во Владимирской области" (далее - МКК ФСРМСП);</w:t>
            </w:r>
          </w:p>
          <w:p w:rsidR="003F45CF" w:rsidRDefault="003F45CF">
            <w:pPr>
              <w:pStyle w:val="ConsPlusNormal"/>
            </w:pPr>
            <w:r>
              <w:t>- Гарантийный фонд Владимирской области (далее - ГФ ВО);</w:t>
            </w:r>
          </w:p>
          <w:p w:rsidR="003F45CF" w:rsidRDefault="003F45CF">
            <w:pPr>
              <w:pStyle w:val="ConsPlusNormal"/>
            </w:pPr>
            <w:r>
              <w:t>- Фонд "ВладимирЛизинг";</w:t>
            </w:r>
          </w:p>
          <w:p w:rsidR="003F45CF" w:rsidRDefault="003F45CF">
            <w:pPr>
              <w:pStyle w:val="ConsPlusNormal"/>
            </w:pPr>
            <w:r>
              <w:t>- государственное автономное учреждение Владимирской области "Бизнес-инкубатор" (далее - ГАУ ВО "Бизнес-инкубатор");</w:t>
            </w:r>
          </w:p>
          <w:p w:rsidR="003F45CF" w:rsidRDefault="003F45CF">
            <w:pPr>
              <w:pStyle w:val="ConsPlusNormal"/>
            </w:pPr>
            <w:r>
              <w:t>- департамент экономического развития Владимирской области (далее - ДЭР);</w:t>
            </w:r>
          </w:p>
          <w:p w:rsidR="003F45CF" w:rsidRDefault="003F45CF">
            <w:pPr>
              <w:pStyle w:val="ConsPlusNormal"/>
            </w:pPr>
            <w:r>
              <w:t>- автономная некоммерческая организация "Центр поддержки экспорта Владимирской области" (далее - АНО "Центр поддержки экспорта Владимирской области");</w:t>
            </w:r>
          </w:p>
          <w:p w:rsidR="003F45CF" w:rsidRDefault="003F45CF">
            <w:pPr>
              <w:pStyle w:val="ConsPlusNormal"/>
            </w:pPr>
            <w:r>
              <w:t>- Департамент имущественных и земельных отношений Владимирской области (далее - ДИЗО);</w:t>
            </w:r>
          </w:p>
          <w:p w:rsidR="003F45CF" w:rsidRDefault="003F45CF">
            <w:pPr>
              <w:pStyle w:val="ConsPlusNormal"/>
            </w:pPr>
            <w:r>
              <w:t>- органы местного самоуправления Владимирской области;</w:t>
            </w:r>
          </w:p>
          <w:p w:rsidR="003F45CF" w:rsidRDefault="003F45CF">
            <w:pPr>
              <w:pStyle w:val="ConsPlusNormal"/>
            </w:pPr>
            <w:r>
              <w:t>- общество с ограниченной ответственностью "ИНДАСТРИАЛ ПЛАТФОРМ ГРУПП КЛИМА" (далее - Управляющая компания промышленного технопарка "ИКСЭл");</w:t>
            </w:r>
          </w:p>
          <w:p w:rsidR="003F45CF" w:rsidRDefault="003F45CF">
            <w:pPr>
              <w:pStyle w:val="ConsPlusNormal"/>
            </w:pPr>
            <w:r>
              <w:t>- ПАО "Ставровский завод автотракторного оборудования" (далее - Управляющая компания индустриального парка "Ставровский")</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46" w:history="1">
              <w:r>
                <w:rPr>
                  <w:color w:val="0000FF"/>
                </w:rPr>
                <w:t>постановления</w:t>
              </w:r>
            </w:hyperlink>
            <w:r>
              <w:t xml:space="preserve"> администрации Владимирской области от 26.08.2020 N 554)</w:t>
            </w:r>
          </w:p>
        </w:tc>
      </w:tr>
      <w:tr w:rsidR="003F45CF">
        <w:tc>
          <w:tcPr>
            <w:tcW w:w="2608" w:type="dxa"/>
          </w:tcPr>
          <w:p w:rsidR="003F45CF" w:rsidRDefault="003F45CF">
            <w:pPr>
              <w:pStyle w:val="ConsPlusNormal"/>
            </w:pPr>
            <w:r>
              <w:t>Подпрограммы Программы</w:t>
            </w:r>
          </w:p>
        </w:tc>
        <w:tc>
          <w:tcPr>
            <w:tcW w:w="6463" w:type="dxa"/>
          </w:tcPr>
          <w:p w:rsidR="003F45CF" w:rsidRDefault="003F45CF">
            <w:pPr>
              <w:pStyle w:val="ConsPlusNormal"/>
            </w:pPr>
            <w:r>
              <w:t xml:space="preserve">- </w:t>
            </w:r>
            <w:hyperlink w:anchor="P389" w:history="1">
              <w:r>
                <w:rPr>
                  <w:color w:val="0000FF"/>
                </w:rPr>
                <w:t>подпрограмма N 1</w:t>
              </w:r>
            </w:hyperlink>
            <w:r>
              <w:t xml:space="preserve"> "Развитие региональной инфраструктуры поддержки малого и среднего предпринимательства";</w:t>
            </w:r>
          </w:p>
          <w:p w:rsidR="003F45CF" w:rsidRDefault="003F45CF">
            <w:pPr>
              <w:pStyle w:val="ConsPlusNormal"/>
            </w:pPr>
            <w:r>
              <w:t xml:space="preserve">- </w:t>
            </w:r>
            <w:hyperlink w:anchor="P674" w:history="1">
              <w:r>
                <w:rPr>
                  <w:color w:val="0000FF"/>
                </w:rPr>
                <w:t>подпрограмма N 2</w:t>
              </w:r>
            </w:hyperlink>
            <w:r>
              <w:t xml:space="preserve"> "Финансовая поддержка малого и среднего предпринимательства".</w:t>
            </w:r>
          </w:p>
          <w:p w:rsidR="003F45CF" w:rsidRDefault="003F45CF">
            <w:pPr>
              <w:pStyle w:val="ConsPlusNormal"/>
            </w:pPr>
            <w:r>
              <w:t>Примечание &lt;*&gt;: подпрограммы ежегодно уточняются в соответствии с действующими федеральными законами и нормативными правовыми актами Минэкономразвития РФ</w:t>
            </w:r>
          </w:p>
        </w:tc>
      </w:tr>
      <w:tr w:rsidR="003F45CF">
        <w:tc>
          <w:tcPr>
            <w:tcW w:w="2608" w:type="dxa"/>
          </w:tcPr>
          <w:p w:rsidR="003F45CF" w:rsidRDefault="003F45CF">
            <w:pPr>
              <w:pStyle w:val="ConsPlusNormal"/>
            </w:pPr>
            <w:r>
              <w:t>Цели Программы</w:t>
            </w:r>
          </w:p>
        </w:tc>
        <w:tc>
          <w:tcPr>
            <w:tcW w:w="6463" w:type="dxa"/>
          </w:tcPr>
          <w:p w:rsidR="003F45CF" w:rsidRDefault="003F45CF">
            <w:pPr>
              <w:pStyle w:val="ConsPlusNormal"/>
            </w:pPr>
            <w:r>
              <w:t>- создание благоприятного предпринимательского климата и условий для ведения бизнеса</w:t>
            </w:r>
          </w:p>
        </w:tc>
      </w:tr>
      <w:tr w:rsidR="003F45CF">
        <w:tc>
          <w:tcPr>
            <w:tcW w:w="2608" w:type="dxa"/>
          </w:tcPr>
          <w:p w:rsidR="003F45CF" w:rsidRDefault="003F45CF">
            <w:pPr>
              <w:pStyle w:val="ConsPlusNormal"/>
            </w:pPr>
            <w:r>
              <w:lastRenderedPageBreak/>
              <w:t>Задачи Программы</w:t>
            </w:r>
          </w:p>
        </w:tc>
        <w:tc>
          <w:tcPr>
            <w:tcW w:w="6463" w:type="dxa"/>
          </w:tcPr>
          <w:p w:rsidR="003F45CF" w:rsidRDefault="003F45CF">
            <w:pPr>
              <w:pStyle w:val="ConsPlusNormal"/>
            </w:pPr>
            <w:r>
              <w:t>- развитие региональной инфраструктуры поддержки предпринимательства;</w:t>
            </w:r>
          </w:p>
          <w:p w:rsidR="003F45CF" w:rsidRDefault="003F45CF">
            <w:pPr>
              <w:pStyle w:val="ConsPlusNormal"/>
            </w:pPr>
            <w:r>
              <w:t>- формирование благоприятной инвестиционной среды для субъектов предпринимательства</w:t>
            </w:r>
          </w:p>
        </w:tc>
      </w:tr>
      <w:tr w:rsidR="003F45CF">
        <w:tblPrEx>
          <w:tblBorders>
            <w:insideH w:val="nil"/>
          </w:tblBorders>
        </w:tblPrEx>
        <w:tc>
          <w:tcPr>
            <w:tcW w:w="2608" w:type="dxa"/>
            <w:tcBorders>
              <w:bottom w:val="nil"/>
            </w:tcBorders>
          </w:tcPr>
          <w:p w:rsidR="003F45CF" w:rsidRDefault="003F45CF">
            <w:pPr>
              <w:pStyle w:val="ConsPlusNormal"/>
            </w:pPr>
            <w:r>
              <w:t>Целевые индикаторы и показатели Программы</w:t>
            </w:r>
          </w:p>
        </w:tc>
        <w:tc>
          <w:tcPr>
            <w:tcW w:w="6463" w:type="dxa"/>
            <w:tcBorders>
              <w:bottom w:val="nil"/>
            </w:tcBorders>
          </w:tcPr>
          <w:p w:rsidR="003F45CF" w:rsidRDefault="003F45CF">
            <w:pPr>
              <w:pStyle w:val="ConsPlusNormal"/>
            </w:pPr>
            <w:r>
              <w:t>- оборот субъектов малого и среднего предпринимательства &lt;*&gt;;</w:t>
            </w:r>
          </w:p>
          <w:p w:rsidR="003F45CF" w:rsidRDefault="003F45CF">
            <w:pPr>
              <w:pStyle w:val="ConsPlusNormal"/>
            </w:pPr>
            <w:r>
              <w:t>- оборот в расчете на одного работника субъекта малого и среднего предпринимательства &lt;*&gt;;</w:t>
            </w:r>
          </w:p>
          <w:p w:rsidR="003F45CF" w:rsidRDefault="003F45CF">
            <w:pPr>
              <w:pStyle w:val="ConsPlusNormal"/>
            </w:pPr>
            <w:r>
              <w:t>- доля обрабатывающей промышленности в обороте субъектов малого и среднего предпринимательства (без учета индивидуальных предпринимателей) &lt;*&gt;;</w:t>
            </w:r>
          </w:p>
          <w:p w:rsidR="003F45CF" w:rsidRDefault="003F45CF">
            <w:pPr>
              <w:pStyle w:val="ConsPlusNormal"/>
            </w:pPr>
            <w:r>
              <w:t>- доля экспорта малых и средних предприятий &lt;*&gt;;</w:t>
            </w:r>
          </w:p>
          <w:p w:rsidR="003F45CF" w:rsidRDefault="003F45CF">
            <w:pPr>
              <w:pStyle w:val="ConsPlusNormal"/>
            </w:pPr>
            <w:r>
              <w:t>- количество субъектов малого и среднего предпринимательства (включая индивидуальных предпринимателей) &lt;*&gt;;</w:t>
            </w:r>
          </w:p>
          <w:p w:rsidR="003F45CF" w:rsidRDefault="003F45CF">
            <w:pPr>
              <w:pStyle w:val="ConsPlusNormal"/>
            </w:pPr>
            <w: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&lt;*&gt;;</w:t>
            </w:r>
          </w:p>
          <w:p w:rsidR="003F45CF" w:rsidRDefault="003F45CF">
            <w:pPr>
              <w:pStyle w:val="ConsPlusNormal"/>
            </w:pPr>
            <w:r>
              <w:t>- коэффициент "рождаемости" субъектов малого и среднего предпринимательства &lt;*&gt;;</w:t>
            </w:r>
          </w:p>
          <w:p w:rsidR="003F45CF" w:rsidRDefault="003F45CF">
            <w:pPr>
              <w:pStyle w:val="ConsPlusNormal"/>
            </w:pPr>
            <w:r>
              <w:t>- количество нестационарных торговых объектов круглогодичного размещения и мобильных торговых объектов &lt;*&gt;;</w:t>
            </w:r>
          </w:p>
          <w:p w:rsidR="003F45CF" w:rsidRDefault="003F45CF">
            <w:pPr>
              <w:pStyle w:val="ConsPlusNormal"/>
            </w:pPr>
            <w:r>
              <w:t>- отношение среднесписочной численности работников малых и средних предприятий к численности населения &lt;*&gt;;</w:t>
            </w:r>
          </w:p>
          <w:p w:rsidR="003F45CF" w:rsidRDefault="003F45CF">
            <w:pPr>
              <w:pStyle w:val="ConsPlusNormal"/>
            </w:pPr>
            <w:r>
              <w:t>- количество вновь созданных и действующих субъектов МСП и самозанятых, совершивших значимые действия во всех информационных системах в рамках национального проекта и улучшивших показатели выручки и/или численности занятых, нарастающим итогом &lt;*&gt;;</w:t>
            </w:r>
          </w:p>
          <w:p w:rsidR="003F45CF" w:rsidRDefault="003F45CF">
            <w:pPr>
              <w:pStyle w:val="ConsPlusNormal"/>
            </w:pPr>
            <w:r>
              <w:t>- численность занятых в сфере малого и среднего предпринимательства, включая индивидуальных предпринимателей, нарастающим итогом &lt;*&gt;.</w:t>
            </w:r>
          </w:p>
          <w:p w:rsidR="003F45CF" w:rsidRDefault="003F45CF">
            <w:pPr>
              <w:pStyle w:val="ConsPlusNormal"/>
            </w:pPr>
            <w:r>
              <w:t xml:space="preserve">Примечание: &lt;*&gt; количественные значения целевых показателей приведены в </w:t>
            </w:r>
            <w:hyperlink w:anchor="P982" w:history="1">
              <w:r>
                <w:rPr>
                  <w:color w:val="0000FF"/>
                </w:rPr>
                <w:t>приложении N 1</w:t>
              </w:r>
            </w:hyperlink>
            <w:r>
              <w:t xml:space="preserve"> к государственной программе</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47" w:history="1">
              <w:r>
                <w:rPr>
                  <w:color w:val="0000FF"/>
                </w:rPr>
                <w:t>постановления</w:t>
              </w:r>
            </w:hyperlink>
            <w:r>
              <w:t xml:space="preserve"> администрации Владимирской области от 17.09.2019 N 645)</w:t>
            </w:r>
          </w:p>
        </w:tc>
      </w:tr>
      <w:tr w:rsidR="003F45CF">
        <w:tblPrEx>
          <w:tblBorders>
            <w:insideH w:val="nil"/>
          </w:tblBorders>
        </w:tblPrEx>
        <w:tc>
          <w:tcPr>
            <w:tcW w:w="2608" w:type="dxa"/>
            <w:tcBorders>
              <w:bottom w:val="nil"/>
            </w:tcBorders>
          </w:tcPr>
          <w:p w:rsidR="003F45CF" w:rsidRDefault="003F45CF">
            <w:pPr>
              <w:pStyle w:val="ConsPlusNormal"/>
            </w:pPr>
            <w:r>
              <w:t>Этапы и сроки реализации Программы</w:t>
            </w:r>
          </w:p>
        </w:tc>
        <w:tc>
          <w:tcPr>
            <w:tcW w:w="6463" w:type="dxa"/>
            <w:tcBorders>
              <w:bottom w:val="nil"/>
            </w:tcBorders>
          </w:tcPr>
          <w:p w:rsidR="003F45CF" w:rsidRDefault="003F45CF">
            <w:pPr>
              <w:pStyle w:val="ConsPlusNormal"/>
            </w:pPr>
            <w:r>
              <w:t>2019 - 2024 годы без деления на этапы</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48" w:history="1">
              <w:r>
                <w:rPr>
                  <w:color w:val="0000FF"/>
                </w:rPr>
                <w:t>постановления</w:t>
              </w:r>
            </w:hyperlink>
            <w:r>
              <w:t xml:space="preserve"> администрации Владимирской области от 11.02.2019 N 96)</w:t>
            </w:r>
          </w:p>
        </w:tc>
      </w:tr>
      <w:tr w:rsidR="003F45CF">
        <w:tblPrEx>
          <w:tblBorders>
            <w:insideH w:val="nil"/>
          </w:tblBorders>
        </w:tblPrEx>
        <w:tc>
          <w:tcPr>
            <w:tcW w:w="2608" w:type="dxa"/>
            <w:tcBorders>
              <w:bottom w:val="nil"/>
            </w:tcBorders>
          </w:tcPr>
          <w:p w:rsidR="003F45CF" w:rsidRDefault="003F45CF">
            <w:pPr>
              <w:pStyle w:val="ConsPlusNormal"/>
            </w:pPr>
            <w:r>
              <w:t>Объемы бюджетных ассигнований Программы, в том числе по годам и источникам</w:t>
            </w:r>
          </w:p>
        </w:tc>
        <w:tc>
          <w:tcPr>
            <w:tcW w:w="6463" w:type="dxa"/>
            <w:tcBorders>
              <w:bottom w:val="nil"/>
            </w:tcBorders>
          </w:tcPr>
          <w:p w:rsidR="003F45CF" w:rsidRDefault="003F45CF">
            <w:pPr>
              <w:pStyle w:val="ConsPlusNormal"/>
            </w:pPr>
            <w:r>
              <w:t>Финансирование Программы осуществляется из федерального, областного, муниципальных бюджетов и внебюджетных источников. Общий объем финансирования &lt;*&gt; подпрограммы на 2019 - 2024 годы составляет 5721846,0 тыс. руб., в том числе:</w:t>
            </w:r>
          </w:p>
          <w:p w:rsidR="003F45CF" w:rsidRDefault="003F45CF">
            <w:pPr>
              <w:pStyle w:val="ConsPlusNormal"/>
            </w:pPr>
            <w:r>
              <w:t>- средства федерального бюджета - 2312337,6 тыс. руб.:</w:t>
            </w:r>
          </w:p>
          <w:p w:rsidR="003F45CF" w:rsidRDefault="003F45CF">
            <w:pPr>
              <w:pStyle w:val="ConsPlusNormal"/>
            </w:pPr>
            <w:r>
              <w:t>- 2019 год - 723531,6 тыс. руб.;</w:t>
            </w:r>
          </w:p>
          <w:p w:rsidR="003F45CF" w:rsidRDefault="003F45CF">
            <w:pPr>
              <w:pStyle w:val="ConsPlusNormal"/>
            </w:pPr>
            <w:r>
              <w:t>- 2020 год - 652163,4 тыс. руб.;</w:t>
            </w:r>
          </w:p>
          <w:p w:rsidR="003F45CF" w:rsidRDefault="003F45CF">
            <w:pPr>
              <w:pStyle w:val="ConsPlusNormal"/>
            </w:pPr>
            <w:r>
              <w:t>- 2021 год - 505557,7 тыс. руб.;</w:t>
            </w:r>
          </w:p>
          <w:p w:rsidR="003F45CF" w:rsidRDefault="003F45CF">
            <w:pPr>
              <w:pStyle w:val="ConsPlusNormal"/>
            </w:pPr>
            <w:r>
              <w:t>- 2022 год - 102781,9 тыс. руб.;</w:t>
            </w:r>
          </w:p>
          <w:p w:rsidR="003F45CF" w:rsidRDefault="003F45CF">
            <w:pPr>
              <w:pStyle w:val="ConsPlusNormal"/>
            </w:pPr>
            <w:r>
              <w:t>- 2023 год - 225629,6 тыс. руб.;</w:t>
            </w:r>
          </w:p>
          <w:p w:rsidR="003F45CF" w:rsidRDefault="003F45CF">
            <w:pPr>
              <w:pStyle w:val="ConsPlusNormal"/>
            </w:pPr>
            <w:r>
              <w:t>- 2024 год - 102673,4 тыс. руб.;</w:t>
            </w:r>
          </w:p>
          <w:p w:rsidR="003F45CF" w:rsidRDefault="003F45CF">
            <w:pPr>
              <w:pStyle w:val="ConsPlusNormal"/>
            </w:pPr>
            <w:r>
              <w:t>- средства областного бюджета - 360351,9 тыс. руб.:</w:t>
            </w:r>
          </w:p>
          <w:p w:rsidR="003F45CF" w:rsidRDefault="003F45CF">
            <w:pPr>
              <w:pStyle w:val="ConsPlusNormal"/>
            </w:pPr>
            <w:r>
              <w:t>- 2019 год - 47041,9 тыс. руб.;</w:t>
            </w:r>
          </w:p>
          <w:p w:rsidR="003F45CF" w:rsidRDefault="003F45CF">
            <w:pPr>
              <w:pStyle w:val="ConsPlusNormal"/>
            </w:pPr>
            <w:r>
              <w:t>- 2020 год - 135658,3 тыс. руб.;</w:t>
            </w:r>
          </w:p>
          <w:p w:rsidR="003F45CF" w:rsidRDefault="003F45CF">
            <w:pPr>
              <w:pStyle w:val="ConsPlusNormal"/>
            </w:pPr>
            <w:r>
              <w:t>- 2021 год - 49331,2 тыс. руб.;</w:t>
            </w:r>
          </w:p>
          <w:p w:rsidR="003F45CF" w:rsidRDefault="003F45CF">
            <w:pPr>
              <w:pStyle w:val="ConsPlusNormal"/>
            </w:pPr>
            <w:r>
              <w:t>- 2022 год - 43591,0 тыс. руб.;</w:t>
            </w:r>
          </w:p>
          <w:p w:rsidR="003F45CF" w:rsidRDefault="003F45CF">
            <w:pPr>
              <w:pStyle w:val="ConsPlusNormal"/>
            </w:pPr>
            <w:r>
              <w:t>- 2023 год - 43619,4 тыс. руб.;</w:t>
            </w:r>
          </w:p>
          <w:p w:rsidR="003F45CF" w:rsidRDefault="003F45CF">
            <w:pPr>
              <w:pStyle w:val="ConsPlusNormal"/>
            </w:pPr>
            <w:r>
              <w:t>- 2024 год - 41110,1 тыс. руб.;</w:t>
            </w:r>
          </w:p>
          <w:p w:rsidR="003F45CF" w:rsidRDefault="003F45CF">
            <w:pPr>
              <w:pStyle w:val="ConsPlusNormal"/>
            </w:pPr>
            <w:r>
              <w:t>- средства муниципальных бюджетов - 13252,3 тыс. руб.:</w:t>
            </w:r>
          </w:p>
          <w:p w:rsidR="003F45CF" w:rsidRDefault="003F45CF">
            <w:pPr>
              <w:pStyle w:val="ConsPlusNormal"/>
            </w:pPr>
            <w:r>
              <w:t>- 2019 год - 408,1 тыс. руб.;</w:t>
            </w:r>
          </w:p>
          <w:p w:rsidR="003F45CF" w:rsidRDefault="003F45CF">
            <w:pPr>
              <w:pStyle w:val="ConsPlusNormal"/>
            </w:pPr>
            <w:r>
              <w:t>- 2020 год - 2562,2 тыс. руб.;</w:t>
            </w:r>
          </w:p>
          <w:p w:rsidR="003F45CF" w:rsidRDefault="003F45CF">
            <w:pPr>
              <w:pStyle w:val="ConsPlusNormal"/>
            </w:pPr>
            <w:r>
              <w:lastRenderedPageBreak/>
              <w:t>- 2021 год - 2482,0 тыс. руб.;</w:t>
            </w:r>
          </w:p>
          <w:p w:rsidR="003F45CF" w:rsidRDefault="003F45CF">
            <w:pPr>
              <w:pStyle w:val="ConsPlusNormal"/>
            </w:pPr>
            <w:r>
              <w:t>- 2022 год - 2621,9 тыс. руб.;</w:t>
            </w:r>
          </w:p>
          <w:p w:rsidR="003F45CF" w:rsidRDefault="003F45CF">
            <w:pPr>
              <w:pStyle w:val="ConsPlusNormal"/>
            </w:pPr>
            <w:r>
              <w:t>- 2023 год - 2623,4 тыс. руб.;</w:t>
            </w:r>
          </w:p>
          <w:p w:rsidR="003F45CF" w:rsidRDefault="003F45CF">
            <w:pPr>
              <w:pStyle w:val="ConsPlusNormal"/>
            </w:pPr>
            <w:r>
              <w:t>- 2024 год - 2554,7 тыс. руб.;</w:t>
            </w:r>
          </w:p>
          <w:p w:rsidR="003F45CF" w:rsidRDefault="003F45CF">
            <w:pPr>
              <w:pStyle w:val="ConsPlusNormal"/>
            </w:pPr>
            <w:r>
              <w:t>- внебюджетные источники - 3035904,2 тыс. руб.:</w:t>
            </w:r>
          </w:p>
          <w:p w:rsidR="003F45CF" w:rsidRDefault="003F45CF">
            <w:pPr>
              <w:pStyle w:val="ConsPlusNormal"/>
            </w:pPr>
            <w:r>
              <w:t>- 2019 год - 398436,8 тыс. руб.;</w:t>
            </w:r>
          </w:p>
          <w:p w:rsidR="003F45CF" w:rsidRDefault="003F45CF">
            <w:pPr>
              <w:pStyle w:val="ConsPlusNormal"/>
            </w:pPr>
            <w:r>
              <w:t>- 2020 год - 448736,6 тыс. руб.;</w:t>
            </w:r>
          </w:p>
          <w:p w:rsidR="003F45CF" w:rsidRDefault="003F45CF">
            <w:pPr>
              <w:pStyle w:val="ConsPlusNormal"/>
            </w:pPr>
            <w:r>
              <w:t>- 2021 год - 650607,7 тыс. руб.;</w:t>
            </w:r>
          </w:p>
          <w:p w:rsidR="003F45CF" w:rsidRDefault="003F45CF">
            <w:pPr>
              <w:pStyle w:val="ConsPlusNormal"/>
            </w:pPr>
            <w:r>
              <w:t>- 2022 год - 650657,7 тыс. руб.;</w:t>
            </w:r>
          </w:p>
          <w:p w:rsidR="003F45CF" w:rsidRDefault="003F45CF">
            <w:pPr>
              <w:pStyle w:val="ConsPlusNormal"/>
            </w:pPr>
            <w:r>
              <w:t>- 2023 год - 411707,7 тыс. руб.;</w:t>
            </w:r>
          </w:p>
          <w:p w:rsidR="003F45CF" w:rsidRDefault="003F45CF">
            <w:pPr>
              <w:pStyle w:val="ConsPlusNormal"/>
            </w:pPr>
            <w:r>
              <w:t>- 2024 год - 475757,7 тыс. руб.</w:t>
            </w:r>
          </w:p>
          <w:p w:rsidR="003F45CF" w:rsidRDefault="003F45CF">
            <w:pPr>
              <w:pStyle w:val="ConsPlusNormal"/>
            </w:pPr>
            <w:r>
              <w:t>Примечание: &lt;*&gt; объемы финансирования ежегодно уточняются в соответствии с действующими федеральными законами и нормативными правовыми актами Минэкономразвития России</w:t>
            </w:r>
          </w:p>
        </w:tc>
      </w:tr>
      <w:tr w:rsidR="003F45CF">
        <w:tblPrEx>
          <w:tblBorders>
            <w:insideH w:val="nil"/>
          </w:tblBorders>
        </w:tblPrEx>
        <w:tc>
          <w:tcPr>
            <w:tcW w:w="9071" w:type="dxa"/>
            <w:gridSpan w:val="2"/>
            <w:tcBorders>
              <w:top w:val="nil"/>
            </w:tcBorders>
          </w:tcPr>
          <w:p w:rsidR="003F45CF" w:rsidRDefault="003F45CF">
            <w:pPr>
              <w:pStyle w:val="ConsPlusNormal"/>
              <w:jc w:val="both"/>
            </w:pPr>
            <w:r>
              <w:lastRenderedPageBreak/>
              <w:t xml:space="preserve">(в ред. </w:t>
            </w:r>
            <w:hyperlink r:id="rId49" w:history="1">
              <w:r>
                <w:rPr>
                  <w:color w:val="0000FF"/>
                </w:rPr>
                <w:t>постановления</w:t>
              </w:r>
            </w:hyperlink>
            <w:r>
              <w:t xml:space="preserve"> администрации Владимирской области от 26.08.2020 N 554)</w:t>
            </w:r>
          </w:p>
        </w:tc>
      </w:tr>
      <w:tr w:rsidR="003F45CF">
        <w:tc>
          <w:tcPr>
            <w:tcW w:w="2608" w:type="dxa"/>
          </w:tcPr>
          <w:p w:rsidR="003F45CF" w:rsidRDefault="003F45CF">
            <w:pPr>
              <w:pStyle w:val="ConsPlusNormal"/>
            </w:pPr>
            <w:r>
              <w:t>Ожидаемые результаты реализации Программы</w:t>
            </w:r>
          </w:p>
        </w:tc>
        <w:tc>
          <w:tcPr>
            <w:tcW w:w="6463" w:type="dxa"/>
          </w:tcPr>
          <w:p w:rsidR="003F45CF" w:rsidRDefault="003F45CF">
            <w:pPr>
              <w:pStyle w:val="ConsPlusNormal"/>
            </w:pPr>
            <w:r>
              <w:t>- увеличение количественных и качественных показателей малого и среднего предпринимательства;</w:t>
            </w:r>
          </w:p>
          <w:p w:rsidR="003F45CF" w:rsidRDefault="003F45CF">
            <w:pPr>
              <w:pStyle w:val="ConsPlusNormal"/>
            </w:pPr>
            <w:r>
              <w:t>- увеличение промышленного и экспортного потенциала малого и среднего предпринимательства;</w:t>
            </w:r>
          </w:p>
          <w:p w:rsidR="003F45CF" w:rsidRDefault="003F45CF">
            <w:pPr>
              <w:pStyle w:val="ConsPlusNormal"/>
            </w:pPr>
            <w:r>
              <w:t>- опережающее развитие малого и среднего предпринимательства в монопрофильных муниципальных образованиях;</w:t>
            </w:r>
          </w:p>
          <w:p w:rsidR="003F45CF" w:rsidRDefault="003F45CF">
            <w:pPr>
              <w:pStyle w:val="ConsPlusNormal"/>
            </w:pPr>
            <w:r>
              <w:t>- расширение рыночных ниш для бизнеса, в том числе путем увеличения количества нестационарных и мобильных торговых объектов &lt;*&gt;.</w:t>
            </w:r>
          </w:p>
          <w:p w:rsidR="003F45CF" w:rsidRDefault="003F45CF">
            <w:pPr>
              <w:pStyle w:val="ConsPlusNormal"/>
            </w:pPr>
            <w:r>
              <w:t xml:space="preserve">Примечание: &lt;*&gt; целевые значения показателей достижения результатов реализации приведены в </w:t>
            </w:r>
            <w:hyperlink w:anchor="P982" w:history="1">
              <w:r>
                <w:rPr>
                  <w:color w:val="0000FF"/>
                </w:rPr>
                <w:t>приложении N 1</w:t>
              </w:r>
            </w:hyperlink>
            <w:r>
              <w:t xml:space="preserve"> к государственной программе</w:t>
            </w:r>
          </w:p>
        </w:tc>
      </w:tr>
    </w:tbl>
    <w:p w:rsidR="003F45CF" w:rsidRDefault="003F45CF">
      <w:pPr>
        <w:pStyle w:val="ConsPlusNormal"/>
        <w:jc w:val="both"/>
      </w:pPr>
    </w:p>
    <w:p w:rsidR="003F45CF" w:rsidRDefault="003F45CF">
      <w:pPr>
        <w:pStyle w:val="ConsPlusTitle"/>
        <w:jc w:val="center"/>
        <w:outlineLvl w:val="1"/>
      </w:pPr>
      <w:r>
        <w:t>Раздел I. ОБЩАЯ ХАРАКТЕРИСТИКА</w:t>
      </w:r>
    </w:p>
    <w:p w:rsidR="003F45CF" w:rsidRDefault="003F45CF">
      <w:pPr>
        <w:pStyle w:val="ConsPlusTitle"/>
        <w:jc w:val="center"/>
      </w:pPr>
      <w:r>
        <w:t>СФЕРЫ РЕАЛИЗАЦИИ ГОСУДАРСТВЕННОЙ ПРОГРАММЫ,</w:t>
      </w:r>
    </w:p>
    <w:p w:rsidR="003F45CF" w:rsidRDefault="003F45CF">
      <w:pPr>
        <w:pStyle w:val="ConsPlusTitle"/>
        <w:jc w:val="center"/>
      </w:pPr>
      <w:r>
        <w:t>ФОРМУЛИРОВКИ ОСНОВНЫХ ПРОБЛЕМ В УКАЗАННОЙ</w:t>
      </w:r>
    </w:p>
    <w:p w:rsidR="003F45CF" w:rsidRDefault="003F45CF">
      <w:pPr>
        <w:pStyle w:val="ConsPlusTitle"/>
        <w:jc w:val="center"/>
      </w:pPr>
      <w:r>
        <w:t>СФЕРЕ И ПРОГНОЗ ЕЕ РАЗВИТИЯ</w:t>
      </w:r>
    </w:p>
    <w:p w:rsidR="003F45CF" w:rsidRDefault="003F45CF">
      <w:pPr>
        <w:pStyle w:val="ConsPlusNormal"/>
        <w:jc w:val="both"/>
      </w:pPr>
    </w:p>
    <w:p w:rsidR="003F45CF" w:rsidRDefault="003F45CF">
      <w:pPr>
        <w:pStyle w:val="ConsPlusNormal"/>
        <w:ind w:firstLine="540"/>
        <w:jc w:val="both"/>
      </w:pPr>
      <w:r>
        <w:t>Программа направлена на долгосрочное стратегическое развитие малого и среднего предпринимательства Владимирской области.</w:t>
      </w:r>
    </w:p>
    <w:p w:rsidR="003F45CF" w:rsidRDefault="003F45CF">
      <w:pPr>
        <w:pStyle w:val="ConsPlusNormal"/>
        <w:spacing w:before="200"/>
        <w:ind w:firstLine="540"/>
        <w:jc w:val="both"/>
      </w:pPr>
      <w:r>
        <w:t xml:space="preserve">Программа развития малого и среднего предпринимательства Владимирской области определяет цели, задачи и направления развития сферы малого и среднего предпринимательства, финансовое обеспечение и механизмы реализации предусмотренных мероприятий, показатели их результативности. Программа разработана в соответствии с Федеральным </w:t>
      </w:r>
      <w:hyperlink r:id="rId50"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1"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w:t>
      </w:r>
      <w:hyperlink r:id="rId52" w:history="1">
        <w:r>
          <w:rPr>
            <w:color w:val="0000FF"/>
          </w:rPr>
          <w:t>Законом</w:t>
        </w:r>
      </w:hyperlink>
      <w:r>
        <w:t xml:space="preserve"> Владимирской области от 07.10.2010 N 90-ОЗ "О развитии малого и среднего предпринимательства во Владимирской области", </w:t>
      </w:r>
      <w:hyperlink r:id="rId53" w:history="1">
        <w:r>
          <w:rPr>
            <w:color w:val="0000FF"/>
          </w:rPr>
          <w:t>Указом</w:t>
        </w:r>
      </w:hyperlink>
      <w:r>
        <w:t xml:space="preserve"> Губернатора Владимирской области от 02.06.2009 N 10 "Об утверждении Стратегии социально-экономического развития Владимирской области до 2030 года".</w:t>
      </w:r>
    </w:p>
    <w:p w:rsidR="003F45CF" w:rsidRDefault="003F45CF">
      <w:pPr>
        <w:pStyle w:val="ConsPlusNormal"/>
        <w:jc w:val="both"/>
      </w:pPr>
    </w:p>
    <w:p w:rsidR="003F45CF" w:rsidRDefault="003F45CF">
      <w:pPr>
        <w:pStyle w:val="ConsPlusTitle"/>
        <w:jc w:val="center"/>
        <w:outlineLvl w:val="2"/>
      </w:pPr>
      <w:r>
        <w:t>Общая характеристика состояния</w:t>
      </w:r>
    </w:p>
    <w:p w:rsidR="003F45CF" w:rsidRDefault="003F45CF">
      <w:pPr>
        <w:pStyle w:val="ConsPlusTitle"/>
        <w:jc w:val="center"/>
      </w:pPr>
      <w:r>
        <w:t>малого и среднего предпринимательства Владимирской области</w:t>
      </w:r>
    </w:p>
    <w:p w:rsidR="003F45CF" w:rsidRDefault="003F45CF">
      <w:pPr>
        <w:pStyle w:val="ConsPlusNormal"/>
        <w:jc w:val="both"/>
      </w:pPr>
    </w:p>
    <w:p w:rsidR="003F45CF" w:rsidRDefault="003F45CF">
      <w:pPr>
        <w:pStyle w:val="ConsPlusNormal"/>
        <w:ind w:firstLine="540"/>
        <w:jc w:val="both"/>
      </w:pPr>
      <w:r>
        <w:t>Общее количество малых и средних предприятий, согласно данным Владимирстата, в 2017 году составило 54 тысячи предприятий и индивидуальных предпринимателей, которые формируют более 30% оборота организаций области и присутствуют почти во всех отраслях экономики. Более 30% всех работающих на предприятиях региона занято в малом и среднем бизнесе. Оборот малых и средних предприятий по оценке за 2016 год увеличится на 8% и составит 363,7 млрд. руб. По обороту малых предприятий Владимирская область занимает 5-е место среди регионов ЦФО, а по обороту малых предприятий обрабатывающих производств - 4-е место после Воронежской, Московской областей и города Москвы.</w:t>
      </w:r>
    </w:p>
    <w:p w:rsidR="003F45CF" w:rsidRDefault="003F45CF">
      <w:pPr>
        <w:pStyle w:val="ConsPlusNormal"/>
        <w:spacing w:before="200"/>
        <w:ind w:firstLine="540"/>
        <w:jc w:val="both"/>
      </w:pPr>
      <w:r>
        <w:lastRenderedPageBreak/>
        <w:t>Для стимулирования развития предпринимательства приняты областные законы о предоставлении двухлетних "налоговых каникул", расширена сфера применения патентной системы налогообложения. 15% налогов от упрощенной системы налогообложения зачисляются в бюджеты муниципальных районов, что позволило дополнительно зачислить в бюджеты районов 117 млн. рублей.</w:t>
      </w:r>
    </w:p>
    <w:p w:rsidR="003F45CF" w:rsidRDefault="003F45CF">
      <w:pPr>
        <w:pStyle w:val="ConsPlusNormal"/>
        <w:spacing w:before="200"/>
        <w:ind w:firstLine="540"/>
        <w:jc w:val="both"/>
      </w:pPr>
      <w:r>
        <w:t>Налоговые поступления от МСП по специальным налоговым режимам за 2016 год выросли на 4,5% и составили по итогам работы за 2016 год 3,7 млрд. руб., поступления по налогу от упрощенной системы налогообложения увеличились на 9%, а по патентной системе - в 2 раза.</w:t>
      </w:r>
    </w:p>
    <w:p w:rsidR="003F45CF" w:rsidRDefault="003F45CF">
      <w:pPr>
        <w:pStyle w:val="ConsPlusNormal"/>
        <w:jc w:val="both"/>
      </w:pPr>
    </w:p>
    <w:p w:rsidR="003F45CF" w:rsidRDefault="003F45CF">
      <w:pPr>
        <w:pStyle w:val="ConsPlusTitle"/>
        <w:jc w:val="center"/>
        <w:outlineLvl w:val="2"/>
      </w:pPr>
      <w:r>
        <w:t>Предпринимательский климат</w:t>
      </w:r>
    </w:p>
    <w:p w:rsidR="003F45CF" w:rsidRDefault="003F45CF">
      <w:pPr>
        <w:pStyle w:val="ConsPlusNormal"/>
        <w:jc w:val="both"/>
      </w:pPr>
    </w:p>
    <w:p w:rsidR="003F45CF" w:rsidRDefault="003F45CF">
      <w:pPr>
        <w:pStyle w:val="ConsPlusNormal"/>
        <w:ind w:firstLine="540"/>
        <w:jc w:val="both"/>
      </w:pPr>
      <w:r>
        <w:t>Во Владимирской области созданы и действуют элементы инфраструктуры поддержки малого и среднего предпринимательства:</w:t>
      </w:r>
    </w:p>
    <w:p w:rsidR="003F45CF" w:rsidRDefault="003F45CF">
      <w:pPr>
        <w:pStyle w:val="ConsPlusNormal"/>
        <w:spacing w:before="200"/>
        <w:ind w:firstLine="540"/>
        <w:jc w:val="both"/>
      </w:pPr>
      <w:r>
        <w:t>- МКК ФСРМСП;</w:t>
      </w:r>
    </w:p>
    <w:p w:rsidR="003F45CF" w:rsidRDefault="003F45CF">
      <w:pPr>
        <w:pStyle w:val="ConsPlusNormal"/>
        <w:spacing w:before="200"/>
        <w:ind w:firstLine="540"/>
        <w:jc w:val="both"/>
      </w:pPr>
      <w:r>
        <w:t>- ГФ ВО;</w:t>
      </w:r>
    </w:p>
    <w:p w:rsidR="003F45CF" w:rsidRDefault="003F45CF">
      <w:pPr>
        <w:pStyle w:val="ConsPlusNormal"/>
        <w:spacing w:before="200"/>
        <w:ind w:firstLine="540"/>
        <w:jc w:val="both"/>
      </w:pPr>
      <w:r>
        <w:t>- Фонд "ВладимирЛизинг";</w:t>
      </w:r>
    </w:p>
    <w:p w:rsidR="003F45CF" w:rsidRDefault="003F45CF">
      <w:pPr>
        <w:pStyle w:val="ConsPlusNormal"/>
        <w:spacing w:before="200"/>
        <w:ind w:firstLine="540"/>
        <w:jc w:val="both"/>
      </w:pPr>
      <w:r>
        <w:t>- ГАУ ВО "Бизнес-инкубатор";</w:t>
      </w:r>
    </w:p>
    <w:p w:rsidR="003F45CF" w:rsidRDefault="003F45CF">
      <w:pPr>
        <w:pStyle w:val="ConsPlusNormal"/>
        <w:spacing w:before="200"/>
        <w:ind w:firstLine="540"/>
        <w:jc w:val="both"/>
      </w:pPr>
      <w:r>
        <w:t>- АНО "Центр поддержки экспорта Владимирской области".</w:t>
      </w:r>
    </w:p>
    <w:p w:rsidR="003F45CF" w:rsidRDefault="003F45CF">
      <w:pPr>
        <w:pStyle w:val="ConsPlusNormal"/>
        <w:spacing w:before="200"/>
        <w:ind w:firstLine="540"/>
        <w:jc w:val="both"/>
      </w:pPr>
      <w:r>
        <w:t>На базе МКК ФСРМСП функционируют Центр прототипирования и Региональный Фонд развития промышленности.</w:t>
      </w:r>
    </w:p>
    <w:p w:rsidR="003F45CF" w:rsidRDefault="003F45CF">
      <w:pPr>
        <w:pStyle w:val="ConsPlusNormal"/>
        <w:spacing w:before="200"/>
        <w:ind w:firstLine="540"/>
        <w:jc w:val="both"/>
      </w:pPr>
      <w:r>
        <w:t>На базе ГАУ ВО "Бизнес-инкубатор" осуществляют деятельность Центр поддержки предпринимательства, Региональный центр инжиниринга, на ГАУ ВО "Бизнес-инкубатор" возложены функции единого органа управления инфраструктурой поддержки МСП и Центра "Мой бизнес".</w:t>
      </w:r>
    </w:p>
    <w:p w:rsidR="003F45CF" w:rsidRDefault="003F45CF">
      <w:pPr>
        <w:pStyle w:val="ConsPlusNormal"/>
        <w:jc w:val="both"/>
      </w:pPr>
      <w:r>
        <w:t xml:space="preserve">(в ред. </w:t>
      </w:r>
      <w:hyperlink r:id="rId54" w:history="1">
        <w:r>
          <w:rPr>
            <w:color w:val="0000FF"/>
          </w:rPr>
          <w:t>постановления</w:t>
        </w:r>
      </w:hyperlink>
      <w:r>
        <w:t xml:space="preserve"> администрации Владимирской области от 11.02.2019 N 96)</w:t>
      </w:r>
    </w:p>
    <w:p w:rsidR="003F45CF" w:rsidRDefault="003F45CF">
      <w:pPr>
        <w:pStyle w:val="ConsPlusNormal"/>
        <w:spacing w:before="200"/>
        <w:ind w:firstLine="540"/>
        <w:jc w:val="both"/>
      </w:pPr>
      <w:r>
        <w:t>В г. Владимире действует МБУ "Центр поддержки предпринимательства", на территории муниципального образования округ Муром действует муниципальный бизнес-инкубатор.</w:t>
      </w:r>
    </w:p>
    <w:p w:rsidR="003F45CF" w:rsidRDefault="003F45CF">
      <w:pPr>
        <w:pStyle w:val="ConsPlusNormal"/>
        <w:spacing w:before="200"/>
        <w:ind w:firstLine="540"/>
        <w:jc w:val="both"/>
      </w:pPr>
      <w:r>
        <w:t>К основному инструментарию государственной поддержки, успешно применяемому на территории Владимирской области, относятся &lt;*&gt;:</w:t>
      </w:r>
    </w:p>
    <w:p w:rsidR="003F45CF" w:rsidRDefault="003F45CF">
      <w:pPr>
        <w:pStyle w:val="ConsPlusNormal"/>
        <w:spacing w:before="200"/>
        <w:ind w:firstLine="540"/>
        <w:jc w:val="both"/>
      </w:pPr>
      <w:r>
        <w:t>- предоставление поручительств гарантийного фонда (фонда поручительств);</w:t>
      </w:r>
    </w:p>
    <w:p w:rsidR="003F45CF" w:rsidRDefault="003F45CF">
      <w:pPr>
        <w:pStyle w:val="ConsPlusNormal"/>
        <w:spacing w:before="200"/>
        <w:ind w:firstLine="540"/>
        <w:jc w:val="both"/>
      </w:pPr>
      <w:r>
        <w:t>- предоставление займов субъектам предпринимательства;</w:t>
      </w:r>
    </w:p>
    <w:p w:rsidR="003F45CF" w:rsidRDefault="003F45CF">
      <w:pPr>
        <w:pStyle w:val="ConsPlusNormal"/>
        <w:spacing w:before="200"/>
        <w:ind w:firstLine="540"/>
        <w:jc w:val="both"/>
      </w:pPr>
      <w:r>
        <w:t>- оказание услуг ГАУ ВО "Бизнес-инкубатор" при выполнении государственного задания в соответствии с перечнем, утвержденным ДП;</w:t>
      </w:r>
    </w:p>
    <w:p w:rsidR="003F45CF" w:rsidRDefault="003F45CF">
      <w:pPr>
        <w:pStyle w:val="ConsPlusNormal"/>
        <w:jc w:val="both"/>
      </w:pPr>
      <w:r>
        <w:t xml:space="preserve">(в ред. </w:t>
      </w:r>
      <w:hyperlink r:id="rId55"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оказание услуг региональным центром инжиниринга для субъектов малого и среднего предпринимательства;</w:t>
      </w:r>
    </w:p>
    <w:p w:rsidR="003F45CF" w:rsidRDefault="003F45CF">
      <w:pPr>
        <w:pStyle w:val="ConsPlusNormal"/>
        <w:spacing w:before="200"/>
        <w:ind w:firstLine="540"/>
        <w:jc w:val="both"/>
      </w:pPr>
      <w:r>
        <w:t>- оказание услуг региональным центром поддержки субъектов малого и среднего предпринимательства;</w:t>
      </w:r>
    </w:p>
    <w:p w:rsidR="003F45CF" w:rsidRDefault="003F45CF">
      <w:pPr>
        <w:pStyle w:val="ConsPlusNormal"/>
        <w:spacing w:before="200"/>
        <w:ind w:firstLine="540"/>
        <w:jc w:val="both"/>
      </w:pPr>
      <w:r>
        <w:t>-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w:t>
      </w:r>
      <w:hyperlink w:anchor="P5507" w:history="1">
        <w:r>
          <w:rPr>
            <w:color w:val="0000FF"/>
          </w:rPr>
          <w:t>Порядок</w:t>
        </w:r>
      </w:hyperlink>
      <w:r>
        <w:t xml:space="preserve"> предоставления субсидии из областного бюджета монопрофильным муниципальным образованиям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приведен в приложении N 5 к государственной программе);</w:t>
      </w:r>
    </w:p>
    <w:p w:rsidR="003F45CF" w:rsidRDefault="003F45CF">
      <w:pPr>
        <w:pStyle w:val="ConsPlusNormal"/>
        <w:spacing w:before="200"/>
        <w:ind w:firstLine="540"/>
        <w:jc w:val="both"/>
      </w:pPr>
      <w:r>
        <w:t>- оказание содействия в продвижении продукции организаций народных художественных промыслов и ремесел;</w:t>
      </w:r>
    </w:p>
    <w:p w:rsidR="003F45CF" w:rsidRDefault="003F45CF">
      <w:pPr>
        <w:pStyle w:val="ConsPlusNormal"/>
        <w:spacing w:before="200"/>
        <w:ind w:firstLine="540"/>
        <w:jc w:val="both"/>
      </w:pPr>
      <w:r>
        <w:t>- оказание услуг центром поддержки экспорта Владимирской области;</w:t>
      </w:r>
    </w:p>
    <w:p w:rsidR="003F45CF" w:rsidRDefault="003F45CF">
      <w:pPr>
        <w:pStyle w:val="ConsPlusNormal"/>
        <w:jc w:val="both"/>
      </w:pPr>
      <w:r>
        <w:lastRenderedPageBreak/>
        <w:t xml:space="preserve">(в ред. </w:t>
      </w:r>
      <w:hyperlink r:id="rId56"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оказание Фондом "ВладимирЛизинг" лизинговых услуг субъектам малого и среднего предпринимательства;</w:t>
      </w:r>
    </w:p>
    <w:p w:rsidR="003F45CF" w:rsidRDefault="003F45CF">
      <w:pPr>
        <w:pStyle w:val="ConsPlusNormal"/>
        <w:spacing w:before="200"/>
        <w:ind w:firstLine="540"/>
        <w:jc w:val="both"/>
      </w:pPr>
      <w:r>
        <w:t>- оказание Центром прототипирования услуг субъектам малого и среднего предпринимательства.</w:t>
      </w:r>
    </w:p>
    <w:p w:rsidR="003F45CF" w:rsidRDefault="003F45CF">
      <w:pPr>
        <w:pStyle w:val="ConsPlusNormal"/>
        <w:spacing w:before="200"/>
        <w:ind w:firstLine="540"/>
        <w:jc w:val="both"/>
      </w:pPr>
      <w:r>
        <w:t>Примечание:</w:t>
      </w:r>
    </w:p>
    <w:p w:rsidR="003F45CF" w:rsidRDefault="003F45CF">
      <w:pPr>
        <w:pStyle w:val="ConsPlusNormal"/>
        <w:spacing w:before="200"/>
        <w:ind w:firstLine="540"/>
        <w:jc w:val="both"/>
      </w:pPr>
      <w:r>
        <w:t>&lt;*&gt; -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 а также от потребности на региональном уровне.</w:t>
      </w:r>
    </w:p>
    <w:p w:rsidR="003F45CF" w:rsidRDefault="003F45CF">
      <w:pPr>
        <w:pStyle w:val="ConsPlusNormal"/>
        <w:jc w:val="both"/>
      </w:pPr>
    </w:p>
    <w:p w:rsidR="003F45CF" w:rsidRDefault="003F45CF">
      <w:pPr>
        <w:pStyle w:val="ConsPlusTitle"/>
        <w:jc w:val="center"/>
        <w:outlineLvl w:val="2"/>
      </w:pPr>
      <w:r>
        <w:t>Основные проблемы</w:t>
      </w:r>
    </w:p>
    <w:p w:rsidR="003F45CF" w:rsidRDefault="003F45CF">
      <w:pPr>
        <w:pStyle w:val="ConsPlusTitle"/>
        <w:jc w:val="center"/>
      </w:pPr>
      <w:r>
        <w:t>развития малого и среднего предпринимательства</w:t>
      </w:r>
    </w:p>
    <w:p w:rsidR="003F45CF" w:rsidRDefault="003F45CF">
      <w:pPr>
        <w:pStyle w:val="ConsPlusNormal"/>
        <w:jc w:val="both"/>
      </w:pPr>
    </w:p>
    <w:p w:rsidR="003F45CF" w:rsidRDefault="003F45CF">
      <w:pPr>
        <w:pStyle w:val="ConsPlusNormal"/>
        <w:ind w:firstLine="540"/>
        <w:jc w:val="both"/>
      </w:pPr>
      <w:r>
        <w:t>Основные негативные факторы, затрудняющие развитие малого и среднего предпринимательства Владимирской области:</w:t>
      </w:r>
    </w:p>
    <w:p w:rsidR="003F45CF" w:rsidRDefault="003F45CF">
      <w:pPr>
        <w:pStyle w:val="ConsPlusNormal"/>
        <w:spacing w:before="200"/>
        <w:ind w:firstLine="540"/>
        <w:jc w:val="both"/>
      </w:pPr>
      <w:r>
        <w:t>- недостаток собственных финансовых ресурсов для развития бизнеса;</w:t>
      </w:r>
    </w:p>
    <w:p w:rsidR="003F45CF" w:rsidRDefault="003F45CF">
      <w:pPr>
        <w:pStyle w:val="ConsPlusNormal"/>
        <w:spacing w:before="200"/>
        <w:ind w:firstLine="540"/>
        <w:jc w:val="both"/>
      </w:pPr>
      <w:r>
        <w:t>- высокая стоимость и сложность получения банковских кредитных ресурсов;</w:t>
      </w:r>
    </w:p>
    <w:p w:rsidR="003F45CF" w:rsidRDefault="003F45CF">
      <w:pPr>
        <w:pStyle w:val="ConsPlusNormal"/>
        <w:spacing w:before="200"/>
        <w:ind w:firstLine="540"/>
        <w:jc w:val="both"/>
      </w:pPr>
      <w:r>
        <w:t>- недостаток средств в муниципальных бюджетах на развитие малого и среднего предпринимательства;</w:t>
      </w:r>
    </w:p>
    <w:p w:rsidR="003F45CF" w:rsidRDefault="003F45CF">
      <w:pPr>
        <w:pStyle w:val="ConsPlusNormal"/>
        <w:spacing w:before="200"/>
        <w:ind w:firstLine="540"/>
        <w:jc w:val="both"/>
      </w:pPr>
      <w:r>
        <w:t>- недостаточный уровень государственной поддержки экспортно ориентированных субъектов малого и среднего предпринимательства.</w:t>
      </w:r>
    </w:p>
    <w:p w:rsidR="003F45CF" w:rsidRDefault="003F45CF">
      <w:pPr>
        <w:pStyle w:val="ConsPlusNormal"/>
        <w:jc w:val="both"/>
      </w:pPr>
    </w:p>
    <w:p w:rsidR="003F45CF" w:rsidRDefault="003F45CF">
      <w:pPr>
        <w:pStyle w:val="ConsPlusTitle"/>
        <w:jc w:val="center"/>
        <w:outlineLvl w:val="2"/>
      </w:pPr>
      <w:r>
        <w:t>Прогноз развития</w:t>
      </w:r>
    </w:p>
    <w:p w:rsidR="003F45CF" w:rsidRDefault="003F45CF">
      <w:pPr>
        <w:pStyle w:val="ConsPlusNormal"/>
        <w:jc w:val="both"/>
      </w:pPr>
    </w:p>
    <w:p w:rsidR="003F45CF" w:rsidRDefault="003F45CF">
      <w:pPr>
        <w:pStyle w:val="ConsPlusNormal"/>
        <w:ind w:firstLine="540"/>
        <w:jc w:val="both"/>
      </w:pPr>
      <w:r>
        <w:t>Реализация Программы к 2024 году позволит обеспечить:</w:t>
      </w:r>
    </w:p>
    <w:p w:rsidR="003F45CF" w:rsidRDefault="003F45CF">
      <w:pPr>
        <w:pStyle w:val="ConsPlusNormal"/>
        <w:jc w:val="both"/>
      </w:pPr>
      <w:r>
        <w:t xml:space="preserve">(в ред. </w:t>
      </w:r>
      <w:hyperlink r:id="rId57" w:history="1">
        <w:r>
          <w:rPr>
            <w:color w:val="0000FF"/>
          </w:rPr>
          <w:t>постановления</w:t>
        </w:r>
      </w:hyperlink>
      <w:r>
        <w:t xml:space="preserve"> администрации Владимирской области от 11.02.2019 N 96)</w:t>
      </w:r>
    </w:p>
    <w:p w:rsidR="003F45CF" w:rsidRDefault="003F45CF">
      <w:pPr>
        <w:pStyle w:val="ConsPlusNormal"/>
        <w:spacing w:before="200"/>
        <w:ind w:firstLine="540"/>
        <w:jc w:val="both"/>
      </w:pPr>
      <w:r>
        <w:t>- развитие инновационного предпринимательства и переход на интенсивный путь экономики Владимирского региона;</w:t>
      </w:r>
    </w:p>
    <w:p w:rsidR="003F45CF" w:rsidRDefault="003F45CF">
      <w:pPr>
        <w:pStyle w:val="ConsPlusNormal"/>
        <w:spacing w:before="200"/>
        <w:ind w:firstLine="540"/>
        <w:jc w:val="both"/>
      </w:pPr>
      <w:r>
        <w:t>- содействие модернизации технологических процессов и рост фондовооруженности субъектов предпринимательства, включая инновационную сферу деятельности;</w:t>
      </w:r>
    </w:p>
    <w:p w:rsidR="003F45CF" w:rsidRDefault="003F45CF">
      <w:pPr>
        <w:pStyle w:val="ConsPlusNormal"/>
        <w:spacing w:before="200"/>
        <w:ind w:firstLine="540"/>
        <w:jc w:val="both"/>
      </w:pPr>
      <w:r>
        <w:t>- развитие инфраструктуры поддержки малого и среднего предпринимательства;</w:t>
      </w:r>
    </w:p>
    <w:p w:rsidR="003F45CF" w:rsidRDefault="003F45CF">
      <w:pPr>
        <w:pStyle w:val="ConsPlusNormal"/>
        <w:spacing w:before="200"/>
        <w:ind w:firstLine="540"/>
        <w:jc w:val="both"/>
      </w:pPr>
      <w:r>
        <w:t>- повышение уровня профессиональной подготовки субъектов малого и среднего бизнеса;</w:t>
      </w:r>
    </w:p>
    <w:p w:rsidR="003F45CF" w:rsidRDefault="003F45CF">
      <w:pPr>
        <w:pStyle w:val="ConsPlusNormal"/>
        <w:spacing w:before="200"/>
        <w:ind w:firstLine="540"/>
        <w:jc w:val="both"/>
      </w:pPr>
      <w:r>
        <w:t>- развитие сотрудничества субъектов малого и среднего предпринимательства на областном и межрегиональном уровнях;</w:t>
      </w:r>
    </w:p>
    <w:p w:rsidR="003F45CF" w:rsidRDefault="003F45CF">
      <w:pPr>
        <w:pStyle w:val="ConsPlusNormal"/>
        <w:spacing w:before="200"/>
        <w:ind w:firstLine="540"/>
        <w:jc w:val="both"/>
      </w:pPr>
      <w:r>
        <w:t>- снижение административных барьеров для ведения бизнеса;</w:t>
      </w:r>
    </w:p>
    <w:p w:rsidR="003F45CF" w:rsidRDefault="003F45CF">
      <w:pPr>
        <w:pStyle w:val="ConsPlusNormal"/>
        <w:spacing w:before="200"/>
        <w:ind w:firstLine="540"/>
        <w:jc w:val="both"/>
      </w:pPr>
      <w:r>
        <w:t>- увеличение числа экспортно ориентированных субъектов малого и среднего предпринимательства.</w:t>
      </w:r>
    </w:p>
    <w:p w:rsidR="003F45CF" w:rsidRDefault="003F45CF">
      <w:pPr>
        <w:pStyle w:val="ConsPlusNormal"/>
        <w:jc w:val="both"/>
      </w:pPr>
    </w:p>
    <w:p w:rsidR="003F45CF" w:rsidRDefault="003F45CF">
      <w:pPr>
        <w:pStyle w:val="ConsPlusTitle"/>
        <w:jc w:val="center"/>
        <w:outlineLvl w:val="1"/>
      </w:pPr>
      <w:r>
        <w:t>Раздел II. ПРИОРИТЕТЫ ГОСУДАРСТВЕННОЙ ПОЛИТИКИ</w:t>
      </w:r>
    </w:p>
    <w:p w:rsidR="003F45CF" w:rsidRDefault="003F45CF">
      <w:pPr>
        <w:pStyle w:val="ConsPlusTitle"/>
        <w:jc w:val="center"/>
      </w:pPr>
      <w:r>
        <w:t>В СФЕРЕ РЕАЛИЗАЦИИ ГОСУДАРСТВЕННОЙ ПРОГРАММЫ, ЦЕЛИ, ЗАДАЧИ</w:t>
      </w:r>
    </w:p>
    <w:p w:rsidR="003F45CF" w:rsidRDefault="003F45CF">
      <w:pPr>
        <w:pStyle w:val="ConsPlusTitle"/>
        <w:jc w:val="center"/>
      </w:pPr>
      <w:r>
        <w:t>И ПОКАЗАТЕЛИ (ИНДИКАТОРЫ) ИХ ДОСТИЖЕНИЯ; ОСНОВНЫЕ ОЖИДАЕМЫЕ</w:t>
      </w:r>
    </w:p>
    <w:p w:rsidR="003F45CF" w:rsidRDefault="003F45CF">
      <w:pPr>
        <w:pStyle w:val="ConsPlusTitle"/>
        <w:jc w:val="center"/>
      </w:pPr>
      <w:r>
        <w:t>КОНЕЧНЫЕ РЕЗУЛЬТАТЫ ГОСУДАРСТВЕННОЙ ПРОГРАММЫ, СРОКИ</w:t>
      </w:r>
    </w:p>
    <w:p w:rsidR="003F45CF" w:rsidRDefault="003F45CF">
      <w:pPr>
        <w:pStyle w:val="ConsPlusTitle"/>
        <w:jc w:val="center"/>
      </w:pPr>
      <w:r>
        <w:t>И ЭТАПЫ РЕАЛИЗАЦИИ ГОСУДАРСТВЕННОЙ ПРОГРАММЫ</w:t>
      </w:r>
    </w:p>
    <w:p w:rsidR="003F45CF" w:rsidRDefault="003F45CF">
      <w:pPr>
        <w:pStyle w:val="ConsPlusNormal"/>
        <w:jc w:val="both"/>
      </w:pPr>
    </w:p>
    <w:p w:rsidR="003F45CF" w:rsidRDefault="003F45CF">
      <w:pPr>
        <w:pStyle w:val="ConsPlusNormal"/>
        <w:ind w:firstLine="540"/>
        <w:jc w:val="both"/>
      </w:pPr>
      <w:r>
        <w:t>Приоритеты государственной политики в сфере предпринимательства установлены следующими стратегическими документами и нормативными правовыми актами Российской Федерации и области:</w:t>
      </w:r>
    </w:p>
    <w:p w:rsidR="003F45CF" w:rsidRDefault="003F45CF">
      <w:pPr>
        <w:pStyle w:val="ConsPlusNormal"/>
        <w:spacing w:before="200"/>
        <w:ind w:firstLine="540"/>
        <w:jc w:val="both"/>
      </w:pPr>
      <w:r>
        <w:t xml:space="preserve">государственная политика в области развития малого и среднего предпринимательства Владимирской области является частью государственной социально-экономической политики </w:t>
      </w:r>
      <w:r>
        <w:lastRenderedPageBreak/>
        <w:t xml:space="preserve">Российской Федерации и представляет собой комплекс мер, направленных на реализацию целей, установленных Федеральным </w:t>
      </w:r>
      <w:hyperlink r:id="rId5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9"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w:t>
      </w:r>
      <w:hyperlink r:id="rId60" w:history="1">
        <w:r>
          <w:rPr>
            <w:color w:val="0000FF"/>
          </w:rPr>
          <w:t>Законом</w:t>
        </w:r>
      </w:hyperlink>
      <w:r>
        <w:t xml:space="preserve"> Владимирской области от 07.10.2010 N 90-ОЗ "О развитии малого и среднего предпринимательства во Владимирской области", </w:t>
      </w:r>
      <w:hyperlink r:id="rId61" w:history="1">
        <w:r>
          <w:rPr>
            <w:color w:val="0000FF"/>
          </w:rPr>
          <w:t>Указом</w:t>
        </w:r>
      </w:hyperlink>
      <w:r>
        <w:t xml:space="preserve"> Губернатора Владимирской области от 02.06.2009 N 10 "Об утверждении Стратегии социально-экономического развития Владимирской области до 2030 года".</w:t>
      </w:r>
    </w:p>
    <w:p w:rsidR="003F45CF" w:rsidRDefault="003F45CF">
      <w:pPr>
        <w:pStyle w:val="ConsPlusNormal"/>
        <w:spacing w:before="200"/>
        <w:ind w:firstLine="540"/>
        <w:jc w:val="both"/>
      </w:pPr>
      <w:r>
        <w:t>Главной целью госпрограммы является создание благоприятного предпринимательского климата и условий для ведения бизнеса.</w:t>
      </w:r>
    </w:p>
    <w:p w:rsidR="003F45CF" w:rsidRDefault="003F45CF">
      <w:pPr>
        <w:pStyle w:val="ConsPlusNormal"/>
        <w:spacing w:before="200"/>
        <w:ind w:firstLine="540"/>
        <w:jc w:val="both"/>
      </w:pPr>
      <w:r>
        <w:t>Достижение данной цели предполагается посредством решения двух взаимосвязанных и взаимодополняющих задач:</w:t>
      </w:r>
    </w:p>
    <w:p w:rsidR="003F45CF" w:rsidRDefault="003F45CF">
      <w:pPr>
        <w:pStyle w:val="ConsPlusNormal"/>
        <w:spacing w:before="200"/>
        <w:ind w:firstLine="540"/>
        <w:jc w:val="both"/>
      </w:pPr>
      <w:r>
        <w:t xml:space="preserve">Задача 1. Реализация мер по развитию региональной инфраструктуры поддержки предпринимательства </w:t>
      </w:r>
      <w:hyperlink w:anchor="P389" w:history="1">
        <w:r>
          <w:rPr>
            <w:color w:val="0000FF"/>
          </w:rPr>
          <w:t>(подпрограмма N 1)</w:t>
        </w:r>
      </w:hyperlink>
      <w:r>
        <w:t>. Показатели задач - увеличение количественных и качественных показателей малого и среднего предпринимательства.</w:t>
      </w:r>
    </w:p>
    <w:p w:rsidR="003F45CF" w:rsidRDefault="003F45CF">
      <w:pPr>
        <w:pStyle w:val="ConsPlusNormal"/>
        <w:spacing w:before="200"/>
        <w:ind w:firstLine="540"/>
        <w:jc w:val="both"/>
      </w:pPr>
      <w:r>
        <w:t xml:space="preserve">Задача 2. Реализация мер по дальнейшему формированию благоприятной инвестиционной среды для субъектов предпринимательства </w:t>
      </w:r>
      <w:hyperlink w:anchor="P674" w:history="1">
        <w:r>
          <w:rPr>
            <w:color w:val="0000FF"/>
          </w:rPr>
          <w:t>(подпрограмма N 2)</w:t>
        </w:r>
      </w:hyperlink>
      <w:r>
        <w:t>. Показатели задач - увеличение количественных и качественных показателей малого и среднего предпринимательства; увеличение промышленного и экспортного потенциала малого и среднего предпринимательства; опережающее развитие малого и среднего предпринимательства в монопрофильных муниципальных образованиях; расширение рыночных ниш для бизнеса, в том числе путем увеличения количества нестационарных и мобильных торговых объектов.</w:t>
      </w:r>
    </w:p>
    <w:p w:rsidR="003F45CF" w:rsidRDefault="003F45CF">
      <w:pPr>
        <w:pStyle w:val="ConsPlusNormal"/>
        <w:jc w:val="both"/>
      </w:pPr>
    </w:p>
    <w:p w:rsidR="003F45CF" w:rsidRDefault="003F45CF">
      <w:pPr>
        <w:pStyle w:val="ConsPlusTitle"/>
        <w:jc w:val="center"/>
        <w:outlineLvl w:val="2"/>
      </w:pPr>
      <w:r>
        <w:t>Описание основных ожидаемых</w:t>
      </w:r>
    </w:p>
    <w:p w:rsidR="003F45CF" w:rsidRDefault="003F45CF">
      <w:pPr>
        <w:pStyle w:val="ConsPlusTitle"/>
        <w:jc w:val="center"/>
      </w:pPr>
      <w:r>
        <w:t>конечных результатов Программы</w:t>
      </w:r>
    </w:p>
    <w:p w:rsidR="003F45CF" w:rsidRDefault="003F45CF">
      <w:pPr>
        <w:pStyle w:val="ConsPlusNormal"/>
        <w:jc w:val="both"/>
      </w:pPr>
    </w:p>
    <w:p w:rsidR="003F45CF" w:rsidRDefault="003F45CF">
      <w:pPr>
        <w:pStyle w:val="ConsPlusNormal"/>
        <w:ind w:firstLine="540"/>
        <w:jc w:val="both"/>
      </w:pPr>
      <w:r>
        <w:t>В качестве основных ожидаемых конечных результатов Программы планируется достижение следующих показателей в 2024 году:</w:t>
      </w:r>
    </w:p>
    <w:p w:rsidR="003F45CF" w:rsidRDefault="003F45CF">
      <w:pPr>
        <w:pStyle w:val="ConsPlusNormal"/>
        <w:jc w:val="both"/>
      </w:pPr>
      <w:r>
        <w:t xml:space="preserve">(в ред. </w:t>
      </w:r>
      <w:hyperlink r:id="rId62" w:history="1">
        <w:r>
          <w:rPr>
            <w:color w:val="0000FF"/>
          </w:rPr>
          <w:t>постановления</w:t>
        </w:r>
      </w:hyperlink>
      <w:r>
        <w:t xml:space="preserve"> администрации Владимирской области от 11.02.2019 N 96)</w:t>
      </w:r>
    </w:p>
    <w:p w:rsidR="003F45CF" w:rsidRDefault="003F45CF">
      <w:pPr>
        <w:pStyle w:val="ConsPlusNormal"/>
        <w:spacing w:before="200"/>
        <w:ind w:firstLine="540"/>
        <w:jc w:val="both"/>
      </w:pPr>
      <w:r>
        <w:t>- оборот субъектов малого и среднего предпринимательства в постоянных ценах по отношению к показателю 2014 года - 164%;</w:t>
      </w:r>
    </w:p>
    <w:p w:rsidR="003F45CF" w:rsidRDefault="003F45CF">
      <w:pPr>
        <w:pStyle w:val="ConsPlusNormal"/>
        <w:spacing w:before="200"/>
        <w:ind w:firstLine="540"/>
        <w:jc w:val="both"/>
      </w:pPr>
      <w:r>
        <w:t>- оборот в расчете на одного работника субъекта малого и среднего предпринимательства в постоянных ценах по отношению к показателю 2014 года - 144,5%;</w:t>
      </w:r>
    </w:p>
    <w:p w:rsidR="003F45CF" w:rsidRDefault="003F45CF">
      <w:pPr>
        <w:pStyle w:val="ConsPlusNormal"/>
        <w:spacing w:before="200"/>
        <w:ind w:firstLine="540"/>
        <w:jc w:val="both"/>
      </w:pPr>
      <w:r>
        <w:t>- доля обрабатывающей промышленности в обороте субъектов малого и среднего предпринимательства (без учета индивидуальных предпринимателей) - 15,9%;</w:t>
      </w:r>
    </w:p>
    <w:p w:rsidR="003F45CF" w:rsidRDefault="003F45CF">
      <w:pPr>
        <w:pStyle w:val="ConsPlusNormal"/>
        <w:spacing w:before="200"/>
        <w:ind w:firstLine="540"/>
        <w:jc w:val="both"/>
      </w:pPr>
      <w:r>
        <w:t>- доля экспорта малых и средних предприятий в общем объеме экспорта области - 8,4%;</w:t>
      </w:r>
    </w:p>
    <w:p w:rsidR="003F45CF" w:rsidRDefault="003F45CF">
      <w:pPr>
        <w:pStyle w:val="ConsPlusNormal"/>
        <w:spacing w:before="20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- 43,2 ед.;</w:t>
      </w:r>
    </w:p>
    <w:p w:rsidR="003F45CF" w:rsidRDefault="003F45CF">
      <w:pPr>
        <w:pStyle w:val="ConsPlusNormal"/>
        <w:spacing w:before="200"/>
        <w:ind w:firstLine="540"/>
        <w:jc w:val="both"/>
      </w:pPr>
      <w: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- 10%;</w:t>
      </w:r>
    </w:p>
    <w:p w:rsidR="003F45CF" w:rsidRDefault="003F45CF">
      <w:pPr>
        <w:pStyle w:val="ConsPlusNormal"/>
        <w:spacing w:before="200"/>
        <w:ind w:firstLine="540"/>
        <w:jc w:val="both"/>
      </w:pPr>
      <w:r>
        <w:t>-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- 19,0 ед.;</w:t>
      </w:r>
    </w:p>
    <w:p w:rsidR="003F45CF" w:rsidRDefault="003F45CF">
      <w:pPr>
        <w:pStyle w:val="ConsPlusNormal"/>
        <w:spacing w:before="200"/>
        <w:ind w:firstLine="540"/>
        <w:jc w:val="both"/>
      </w:pPr>
      <w:r>
        <w:t>- количество нестационарных торговых объектов круглогодичного размещения и мобильных торговых объектов в расчете на 10 тыс. человек населения - 9,6 ед.;</w:t>
      </w:r>
    </w:p>
    <w:p w:rsidR="003F45CF" w:rsidRDefault="003F45CF">
      <w:pPr>
        <w:pStyle w:val="ConsPlusNormal"/>
        <w:spacing w:before="200"/>
        <w:ind w:firstLine="540"/>
        <w:jc w:val="both"/>
      </w:pPr>
      <w:r>
        <w:t>- отношение среднесписочной численности работников малых и средних предприятий к численности населения - 0,1202;</w:t>
      </w:r>
    </w:p>
    <w:p w:rsidR="003F45CF" w:rsidRDefault="003F45CF">
      <w:pPr>
        <w:pStyle w:val="ConsPlusNormal"/>
        <w:jc w:val="both"/>
      </w:pPr>
      <w:r>
        <w:t xml:space="preserve">(абзац введен </w:t>
      </w:r>
      <w:hyperlink r:id="rId63" w:history="1">
        <w:r>
          <w:rPr>
            <w:color w:val="0000FF"/>
          </w:rPr>
          <w:t>постановлением</w:t>
        </w:r>
      </w:hyperlink>
      <w:r>
        <w:t xml:space="preserve"> администрации Владимирской области от 11.02.2019 N 96)</w:t>
      </w:r>
    </w:p>
    <w:p w:rsidR="003F45CF" w:rsidRDefault="003F45CF">
      <w:pPr>
        <w:pStyle w:val="ConsPlusNormal"/>
        <w:spacing w:before="200"/>
        <w:ind w:firstLine="540"/>
        <w:jc w:val="both"/>
      </w:pPr>
      <w:r>
        <w:t xml:space="preserve">- количество вновь созданных и действующих субъектов МСП и самозанятых, совершивших </w:t>
      </w:r>
      <w:r>
        <w:lastRenderedPageBreak/>
        <w:t>значимые действия во всех информационных системах в рамках национального проекта и улучшивших показатели выручки и/или численности занятых - 3,32 тыс. ед.;</w:t>
      </w:r>
    </w:p>
    <w:p w:rsidR="003F45CF" w:rsidRDefault="003F45CF">
      <w:pPr>
        <w:pStyle w:val="ConsPlusNormal"/>
        <w:jc w:val="both"/>
      </w:pPr>
      <w:r>
        <w:t xml:space="preserve">(абзац введен </w:t>
      </w:r>
      <w:hyperlink r:id="rId64" w:history="1">
        <w:r>
          <w:rPr>
            <w:color w:val="0000FF"/>
          </w:rPr>
          <w:t>постановлением</w:t>
        </w:r>
      </w:hyperlink>
      <w:r>
        <w:t xml:space="preserve"> администрации Владимирской области от 11.02.2019 N 96)</w:t>
      </w:r>
    </w:p>
    <w:p w:rsidR="003F45CF" w:rsidRDefault="003F45CF">
      <w:pPr>
        <w:pStyle w:val="ConsPlusNormal"/>
        <w:spacing w:before="200"/>
        <w:ind w:firstLine="540"/>
        <w:jc w:val="both"/>
      </w:pPr>
      <w:r>
        <w:t xml:space="preserve">- абзац исключен. - </w:t>
      </w:r>
      <w:hyperlink r:id="rId65" w:history="1">
        <w:r>
          <w:rPr>
            <w:color w:val="0000FF"/>
          </w:rPr>
          <w:t>Постановление</w:t>
        </w:r>
      </w:hyperlink>
      <w:r>
        <w:t xml:space="preserve"> администрации Владимирской области от 17.09.2019 N 645;</w:t>
      </w:r>
    </w:p>
    <w:p w:rsidR="003F45CF" w:rsidRDefault="003F45CF">
      <w:pPr>
        <w:pStyle w:val="ConsPlusNormal"/>
        <w:spacing w:before="200"/>
        <w:ind w:firstLine="540"/>
        <w:jc w:val="both"/>
      </w:pPr>
      <w:r>
        <w:t>- численность занятых в сфере малого и среднего предпринимательства, включая индивидуальных предпринимателей - 226 тыс. чел.</w:t>
      </w:r>
    </w:p>
    <w:p w:rsidR="003F45CF" w:rsidRDefault="003F45CF">
      <w:pPr>
        <w:pStyle w:val="ConsPlusNormal"/>
        <w:jc w:val="both"/>
      </w:pPr>
      <w:r>
        <w:t xml:space="preserve">(абзац введен </w:t>
      </w:r>
      <w:hyperlink r:id="rId66" w:history="1">
        <w:r>
          <w:rPr>
            <w:color w:val="0000FF"/>
          </w:rPr>
          <w:t>постановлением</w:t>
        </w:r>
      </w:hyperlink>
      <w:r>
        <w:t xml:space="preserve"> администрации Владимирской области от 11.02.2019 N 96; в ред. </w:t>
      </w:r>
      <w:hyperlink r:id="rId67" w:history="1">
        <w:r>
          <w:rPr>
            <w:color w:val="0000FF"/>
          </w:rPr>
          <w:t>постановления</w:t>
        </w:r>
      </w:hyperlink>
      <w:r>
        <w:t xml:space="preserve"> администрации Владимирской области от 17.09.2019 N 645)</w:t>
      </w:r>
    </w:p>
    <w:p w:rsidR="003F45CF" w:rsidRDefault="003F45CF">
      <w:pPr>
        <w:pStyle w:val="ConsPlusNormal"/>
        <w:spacing w:before="200"/>
        <w:ind w:firstLine="540"/>
        <w:jc w:val="both"/>
      </w:pPr>
      <w:r>
        <w:t xml:space="preserve">Сведения о показателях (индикаторах) Программы, подпрограмм Программы и их значениях приведены в </w:t>
      </w:r>
      <w:hyperlink w:anchor="P982" w:history="1">
        <w:r>
          <w:rPr>
            <w:color w:val="0000FF"/>
          </w:rPr>
          <w:t>приложениях N 1</w:t>
        </w:r>
      </w:hyperlink>
      <w:r>
        <w:t xml:space="preserve">, </w:t>
      </w:r>
      <w:hyperlink w:anchor="P5302" w:history="1">
        <w:r>
          <w:rPr>
            <w:color w:val="0000FF"/>
          </w:rPr>
          <w:t>N 4</w:t>
        </w:r>
      </w:hyperlink>
      <w:r>
        <w:t xml:space="preserve"> к государственной программе.</w:t>
      </w:r>
    </w:p>
    <w:p w:rsidR="003F45CF" w:rsidRDefault="003F45CF">
      <w:pPr>
        <w:pStyle w:val="ConsPlusNormal"/>
        <w:spacing w:before="200"/>
        <w:ind w:firstLine="540"/>
        <w:jc w:val="both"/>
      </w:pPr>
      <w:r>
        <w:t>Реализация мероприятий Программы должна существенно повлиять на:</w:t>
      </w:r>
    </w:p>
    <w:p w:rsidR="003F45CF" w:rsidRDefault="003F45CF">
      <w:pPr>
        <w:pStyle w:val="ConsPlusNormal"/>
        <w:spacing w:before="200"/>
        <w:ind w:firstLine="540"/>
        <w:jc w:val="both"/>
      </w:pPr>
      <w:r>
        <w:t>- снижение предпринимательских рисков;</w:t>
      </w:r>
    </w:p>
    <w:p w:rsidR="003F45CF" w:rsidRDefault="003F45CF">
      <w:pPr>
        <w:pStyle w:val="ConsPlusNormal"/>
        <w:spacing w:before="200"/>
        <w:ind w:firstLine="540"/>
        <w:jc w:val="both"/>
      </w:pPr>
      <w:r>
        <w:t>- рост инновационной активности в сфере предпринимательства;</w:t>
      </w:r>
    </w:p>
    <w:p w:rsidR="003F45CF" w:rsidRDefault="003F45CF">
      <w:pPr>
        <w:pStyle w:val="ConsPlusNormal"/>
        <w:spacing w:before="200"/>
        <w:ind w:firstLine="540"/>
        <w:jc w:val="both"/>
      </w:pPr>
      <w:r>
        <w:t>- содействие интенсивному обновлению массовых производств на базе новых технологий;</w:t>
      </w:r>
    </w:p>
    <w:p w:rsidR="003F45CF" w:rsidRDefault="003F45CF">
      <w:pPr>
        <w:pStyle w:val="ConsPlusNormal"/>
        <w:spacing w:before="200"/>
        <w:ind w:firstLine="540"/>
        <w:jc w:val="both"/>
      </w:pPr>
      <w:r>
        <w:t>- содействие активизации внешнеэкономической деятельности субъектов малого и среднего бизнеса.</w:t>
      </w:r>
    </w:p>
    <w:p w:rsidR="003F45CF" w:rsidRDefault="003F45CF">
      <w:pPr>
        <w:pStyle w:val="ConsPlusNormal"/>
        <w:jc w:val="both"/>
      </w:pPr>
    </w:p>
    <w:p w:rsidR="003F45CF" w:rsidRDefault="003F45CF">
      <w:pPr>
        <w:pStyle w:val="ConsPlusTitle"/>
        <w:jc w:val="center"/>
        <w:outlineLvl w:val="2"/>
      </w:pPr>
      <w:r>
        <w:t>Сроки реализации Программы</w:t>
      </w:r>
    </w:p>
    <w:p w:rsidR="003F45CF" w:rsidRDefault="003F45CF">
      <w:pPr>
        <w:pStyle w:val="ConsPlusNormal"/>
        <w:jc w:val="both"/>
      </w:pPr>
    </w:p>
    <w:p w:rsidR="003F45CF" w:rsidRDefault="003F45CF">
      <w:pPr>
        <w:pStyle w:val="ConsPlusNormal"/>
        <w:ind w:firstLine="540"/>
        <w:jc w:val="both"/>
      </w:pPr>
      <w:r>
        <w:t>Общий срок реализации настоящей Программы рассчитан на период 2019 - 2024 годов без деления на этапы.</w:t>
      </w:r>
    </w:p>
    <w:p w:rsidR="003F45CF" w:rsidRDefault="003F45CF">
      <w:pPr>
        <w:pStyle w:val="ConsPlusNormal"/>
        <w:jc w:val="both"/>
      </w:pPr>
      <w:r>
        <w:t xml:space="preserve">(в ред. </w:t>
      </w:r>
      <w:hyperlink r:id="rId68" w:history="1">
        <w:r>
          <w:rPr>
            <w:color w:val="0000FF"/>
          </w:rPr>
          <w:t>постановления</w:t>
        </w:r>
      </w:hyperlink>
      <w:r>
        <w:t xml:space="preserve"> администрации Владимирской области от 11.02.2019 N 96)</w:t>
      </w:r>
    </w:p>
    <w:p w:rsidR="003F45CF" w:rsidRDefault="003F45CF">
      <w:pPr>
        <w:pStyle w:val="ConsPlusNormal"/>
        <w:jc w:val="both"/>
      </w:pPr>
    </w:p>
    <w:p w:rsidR="003F45CF" w:rsidRDefault="003F45CF">
      <w:pPr>
        <w:pStyle w:val="ConsPlusTitle"/>
        <w:jc w:val="center"/>
        <w:outlineLvl w:val="1"/>
      </w:pPr>
      <w:r>
        <w:t>Раздел III. ОБОБЩЕННАЯ ХАРАКТЕРИСТИКА</w:t>
      </w:r>
    </w:p>
    <w:p w:rsidR="003F45CF" w:rsidRDefault="003F45CF">
      <w:pPr>
        <w:pStyle w:val="ConsPlusTitle"/>
        <w:jc w:val="center"/>
      </w:pPr>
      <w:r>
        <w:t>ОСНОВНЫХ МЕРОПРИЯТИЙ ГОСУДАРСТВЕННОЙ ПРОГРАММЫ</w:t>
      </w:r>
    </w:p>
    <w:p w:rsidR="003F45CF" w:rsidRDefault="003F45CF">
      <w:pPr>
        <w:pStyle w:val="ConsPlusTitle"/>
        <w:jc w:val="center"/>
      </w:pPr>
      <w:r>
        <w:t>И ПОДПРОГРАММ ГОСУДАРСТВЕННОЙ ПРОГРАММЫ</w:t>
      </w:r>
    </w:p>
    <w:p w:rsidR="003F45CF" w:rsidRDefault="003F45CF">
      <w:pPr>
        <w:pStyle w:val="ConsPlusNormal"/>
        <w:jc w:val="both"/>
      </w:pPr>
    </w:p>
    <w:p w:rsidR="003F45CF" w:rsidRDefault="003F45CF">
      <w:pPr>
        <w:pStyle w:val="ConsPlusNormal"/>
        <w:ind w:firstLine="540"/>
        <w:jc w:val="both"/>
      </w:pPr>
      <w:r>
        <w:t>Мероприятия Программы с точки зрения их направленности на достижение поставленных целей служат базой для общего понимания концепции планируемых действий. Выстроенная в рамках настоящей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3F45CF" w:rsidRDefault="003F45CF">
      <w:pPr>
        <w:pStyle w:val="ConsPlusNormal"/>
        <w:spacing w:before="200"/>
        <w:ind w:firstLine="540"/>
        <w:jc w:val="both"/>
      </w:pPr>
      <w:r>
        <w:t>Достижение цели Программы будет обеспечиваться реализацией подпрограмм.</w:t>
      </w:r>
    </w:p>
    <w:p w:rsidR="003F45CF" w:rsidRDefault="003F45CF">
      <w:pPr>
        <w:pStyle w:val="ConsPlusNormal"/>
        <w:spacing w:before="200"/>
        <w:ind w:firstLine="540"/>
        <w:jc w:val="both"/>
      </w:pPr>
      <w:r>
        <w:t>Предусмотренные в рамках каждой подпрограммы системы целей, задач и мероприятий в целом наиболее полно охватывают весь комплекс приоритетов, направленных на развитие малого и среднего предпринимательства, и в максимальной степени будут способствовать достижению целей и конечных результатов настоящей Программы.</w:t>
      </w:r>
    </w:p>
    <w:p w:rsidR="003F45CF" w:rsidRDefault="003F45CF">
      <w:pPr>
        <w:pStyle w:val="ConsPlusNormal"/>
        <w:spacing w:before="200"/>
        <w:ind w:firstLine="540"/>
        <w:jc w:val="both"/>
      </w:pPr>
      <w:hyperlink w:anchor="P389" w:history="1">
        <w:r>
          <w:rPr>
            <w:color w:val="0000FF"/>
          </w:rPr>
          <w:t>Подпрограмма N 1</w:t>
        </w:r>
      </w:hyperlink>
      <w:r>
        <w:t xml:space="preserve"> "Развитие региональной инфраструктуры поддержки малого и среднего предпринимательства" направлена на развитие региональной инфраструктуры поддержки предпринимательства.</w:t>
      </w:r>
    </w:p>
    <w:p w:rsidR="003F45CF" w:rsidRDefault="003F45CF">
      <w:pPr>
        <w:pStyle w:val="ConsPlusNormal"/>
        <w:spacing w:before="200"/>
        <w:ind w:firstLine="540"/>
        <w:jc w:val="both"/>
      </w:pPr>
      <w:hyperlink w:anchor="P674" w:history="1">
        <w:r>
          <w:rPr>
            <w:color w:val="0000FF"/>
          </w:rPr>
          <w:t>Подпрограмма N 2</w:t>
        </w:r>
      </w:hyperlink>
      <w:r>
        <w:t xml:space="preserve"> "Финансовая поддержка малого и среднего предпринимательства" направлена на дальнейшее формирование благоприятной инвестиционной среды для субъектов предпринимательства.</w:t>
      </w:r>
    </w:p>
    <w:p w:rsidR="003F45CF" w:rsidRDefault="003F45CF">
      <w:pPr>
        <w:pStyle w:val="ConsPlusNormal"/>
        <w:spacing w:before="200"/>
        <w:ind w:firstLine="540"/>
        <w:jc w:val="both"/>
      </w:pPr>
      <w:hyperlink w:anchor="P1362" w:history="1">
        <w:r>
          <w:rPr>
            <w:color w:val="0000FF"/>
          </w:rPr>
          <w:t>Перечень</w:t>
        </w:r>
      </w:hyperlink>
      <w:r>
        <w:t xml:space="preserve"> основных мероприятий государственной программы, срок их реализации, основные ожидаемые результаты и показатели (индикаторы) реализации государственной программы (подпрограмм) приведены в приложении N 2 к государственной программе.</w:t>
      </w:r>
    </w:p>
    <w:p w:rsidR="003F45CF" w:rsidRDefault="003F45CF">
      <w:pPr>
        <w:pStyle w:val="ConsPlusNormal"/>
        <w:spacing w:before="200"/>
        <w:ind w:firstLine="540"/>
        <w:jc w:val="both"/>
      </w:pPr>
      <w:r>
        <w:t>Реализация мероприятий программы должна повлиять на создание благоприятного предпринимательского климата и условий для ведения бизнеса во Владимирской области, доведя ожидаемые результаты до планируемых показателей.</w:t>
      </w:r>
    </w:p>
    <w:p w:rsidR="003F45CF" w:rsidRDefault="003F45CF">
      <w:pPr>
        <w:pStyle w:val="ConsPlusNormal"/>
        <w:spacing w:before="200"/>
        <w:ind w:firstLine="540"/>
        <w:jc w:val="both"/>
      </w:pPr>
      <w:r>
        <w:lastRenderedPageBreak/>
        <w:t>Органы местного самоуправления (монопрофильные муниципальные образования - города Вязники, Гороховец, Камешково, Кольчугино, Курлово, Меленки, поселок Ставрово) осуществляют мероприятия в рамках госпрограммы по следующим направлениям:</w:t>
      </w:r>
    </w:p>
    <w:p w:rsidR="003F45CF" w:rsidRDefault="003F45CF">
      <w:pPr>
        <w:pStyle w:val="ConsPlusNormal"/>
        <w:spacing w:before="200"/>
        <w:ind w:firstLine="540"/>
        <w:jc w:val="both"/>
      </w:pPr>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и развитие субъектов малого и среднего предпринимательства, занимающихся социально значимыми видами деятельности. Мероприятие -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3F45CF" w:rsidRDefault="003F45CF">
      <w:pPr>
        <w:pStyle w:val="ConsPlusNormal"/>
        <w:jc w:val="both"/>
      </w:pPr>
      <w:r>
        <w:t xml:space="preserve">(в ред. </w:t>
      </w:r>
      <w:hyperlink r:id="rId69"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Примечание: инструменты региональной поддержки и объекты инфраструктуры уточняются ежегодно в зависимости от приоритетов государственной поддержки малого и среднего предпринимательства, а также от потребности на региональном уровне.</w:t>
      </w:r>
    </w:p>
    <w:p w:rsidR="003F45CF" w:rsidRDefault="003F45CF">
      <w:pPr>
        <w:pStyle w:val="ConsPlusNormal"/>
        <w:jc w:val="both"/>
      </w:pPr>
    </w:p>
    <w:p w:rsidR="003F45CF" w:rsidRDefault="003F45CF">
      <w:pPr>
        <w:pStyle w:val="ConsPlusTitle"/>
        <w:jc w:val="center"/>
        <w:outlineLvl w:val="1"/>
      </w:pPr>
      <w:r>
        <w:t>Раздел IV. РЕСУРСНОЕ ОБЕСПЕЧЕНИЕ ГОСУДАРСТВЕННОЙ ПРОГРАММЫ</w:t>
      </w:r>
    </w:p>
    <w:p w:rsidR="003F45CF" w:rsidRDefault="003F45CF">
      <w:pPr>
        <w:pStyle w:val="ConsPlusNormal"/>
        <w:jc w:val="center"/>
      </w:pPr>
      <w:r>
        <w:t xml:space="preserve">(в ред. </w:t>
      </w:r>
      <w:hyperlink r:id="rId70"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26.08.2020 N 554)</w:t>
      </w:r>
    </w:p>
    <w:p w:rsidR="003F45CF" w:rsidRDefault="003F45CF">
      <w:pPr>
        <w:pStyle w:val="ConsPlusNormal"/>
        <w:jc w:val="both"/>
      </w:pPr>
    </w:p>
    <w:p w:rsidR="003F45CF" w:rsidRDefault="003F45CF">
      <w:pPr>
        <w:pStyle w:val="ConsPlusNormal"/>
        <w:ind w:firstLine="540"/>
        <w:jc w:val="both"/>
      </w:pPr>
      <w:r>
        <w:t>Финансирование Программы осуществляется из федерального, областного, муниципальных бюджетов и внебюджетных источников. Общий объем финансирования &lt;*&gt; подпрограммы на 2019 - 2024 годы составляет 5721846,0 тыс. руб., в том числе:</w:t>
      </w:r>
    </w:p>
    <w:p w:rsidR="003F45CF" w:rsidRDefault="003F45CF">
      <w:pPr>
        <w:pStyle w:val="ConsPlusNormal"/>
        <w:spacing w:before="200"/>
        <w:ind w:firstLine="540"/>
        <w:jc w:val="both"/>
      </w:pPr>
      <w:r>
        <w:t>- средства федерального бюджета - 2312337,6 тыс. руб.:</w:t>
      </w:r>
    </w:p>
    <w:p w:rsidR="003F45CF" w:rsidRDefault="003F45CF">
      <w:pPr>
        <w:pStyle w:val="ConsPlusNormal"/>
        <w:spacing w:before="200"/>
        <w:ind w:firstLine="540"/>
        <w:jc w:val="both"/>
      </w:pPr>
      <w:r>
        <w:t>- 2019 год - 723531,6 тыс. руб.;</w:t>
      </w:r>
    </w:p>
    <w:p w:rsidR="003F45CF" w:rsidRDefault="003F45CF">
      <w:pPr>
        <w:pStyle w:val="ConsPlusNormal"/>
        <w:spacing w:before="200"/>
        <w:ind w:firstLine="540"/>
        <w:jc w:val="both"/>
      </w:pPr>
      <w:r>
        <w:t>- 2020 год - 652163,4 тыс. руб.;</w:t>
      </w:r>
    </w:p>
    <w:p w:rsidR="003F45CF" w:rsidRDefault="003F45CF">
      <w:pPr>
        <w:pStyle w:val="ConsPlusNormal"/>
        <w:spacing w:before="200"/>
        <w:ind w:firstLine="540"/>
        <w:jc w:val="both"/>
      </w:pPr>
      <w:r>
        <w:t>- 2021 год - 505557,7 тыс. руб.;</w:t>
      </w:r>
    </w:p>
    <w:p w:rsidR="003F45CF" w:rsidRDefault="003F45CF">
      <w:pPr>
        <w:pStyle w:val="ConsPlusNormal"/>
        <w:spacing w:before="200"/>
        <w:ind w:firstLine="540"/>
        <w:jc w:val="both"/>
      </w:pPr>
      <w:r>
        <w:t>- 2022 год - 102781,9 тыс. руб.;</w:t>
      </w:r>
    </w:p>
    <w:p w:rsidR="003F45CF" w:rsidRDefault="003F45CF">
      <w:pPr>
        <w:pStyle w:val="ConsPlusNormal"/>
        <w:spacing w:before="200"/>
        <w:ind w:firstLine="540"/>
        <w:jc w:val="both"/>
      </w:pPr>
      <w:r>
        <w:t>- 2023 год - 225629,6 тыс. руб.;</w:t>
      </w:r>
    </w:p>
    <w:p w:rsidR="003F45CF" w:rsidRDefault="003F45CF">
      <w:pPr>
        <w:pStyle w:val="ConsPlusNormal"/>
        <w:spacing w:before="200"/>
        <w:ind w:firstLine="540"/>
        <w:jc w:val="both"/>
      </w:pPr>
      <w:r>
        <w:t>- 2024 год - 102673,4 тыс. руб.;</w:t>
      </w:r>
    </w:p>
    <w:p w:rsidR="003F45CF" w:rsidRDefault="003F45CF">
      <w:pPr>
        <w:pStyle w:val="ConsPlusNormal"/>
        <w:spacing w:before="200"/>
        <w:ind w:firstLine="540"/>
        <w:jc w:val="both"/>
      </w:pPr>
      <w:r>
        <w:t>- средства областного бюджета - 360351,9 тыс. руб.:</w:t>
      </w:r>
    </w:p>
    <w:p w:rsidR="003F45CF" w:rsidRDefault="003F45CF">
      <w:pPr>
        <w:pStyle w:val="ConsPlusNormal"/>
        <w:spacing w:before="200"/>
        <w:ind w:firstLine="540"/>
        <w:jc w:val="both"/>
      </w:pPr>
      <w:r>
        <w:t>- 2019 год - 47041,9 тыс. руб.;</w:t>
      </w:r>
    </w:p>
    <w:p w:rsidR="003F45CF" w:rsidRDefault="003F45CF">
      <w:pPr>
        <w:pStyle w:val="ConsPlusNormal"/>
        <w:spacing w:before="200"/>
        <w:ind w:firstLine="540"/>
        <w:jc w:val="both"/>
      </w:pPr>
      <w:r>
        <w:t>- 2020 год - 135658,3 тыс. руб.;</w:t>
      </w:r>
    </w:p>
    <w:p w:rsidR="003F45CF" w:rsidRDefault="003F45CF">
      <w:pPr>
        <w:pStyle w:val="ConsPlusNormal"/>
        <w:spacing w:before="200"/>
        <w:ind w:firstLine="540"/>
        <w:jc w:val="both"/>
      </w:pPr>
      <w:r>
        <w:t>- 2021 год - 49331,2 тыс. руб.;</w:t>
      </w:r>
    </w:p>
    <w:p w:rsidR="003F45CF" w:rsidRDefault="003F45CF">
      <w:pPr>
        <w:pStyle w:val="ConsPlusNormal"/>
        <w:spacing w:before="200"/>
        <w:ind w:firstLine="540"/>
        <w:jc w:val="both"/>
      </w:pPr>
      <w:r>
        <w:t>- 2022 год - 43591,0 тыс. руб.;</w:t>
      </w:r>
    </w:p>
    <w:p w:rsidR="003F45CF" w:rsidRDefault="003F45CF">
      <w:pPr>
        <w:pStyle w:val="ConsPlusNormal"/>
        <w:spacing w:before="200"/>
        <w:ind w:firstLine="540"/>
        <w:jc w:val="both"/>
      </w:pPr>
      <w:r>
        <w:t>- 2023 год - 43619,4 тыс. руб.;</w:t>
      </w:r>
    </w:p>
    <w:p w:rsidR="003F45CF" w:rsidRDefault="003F45CF">
      <w:pPr>
        <w:pStyle w:val="ConsPlusNormal"/>
        <w:spacing w:before="200"/>
        <w:ind w:firstLine="540"/>
        <w:jc w:val="both"/>
      </w:pPr>
      <w:r>
        <w:t>- 2024 год - 41110,1 тыс. руб.;</w:t>
      </w:r>
    </w:p>
    <w:p w:rsidR="003F45CF" w:rsidRDefault="003F45CF">
      <w:pPr>
        <w:pStyle w:val="ConsPlusNormal"/>
        <w:spacing w:before="200"/>
        <w:ind w:firstLine="540"/>
        <w:jc w:val="both"/>
      </w:pPr>
      <w:r>
        <w:t>- средства муниципальных бюджетов - 13252,3 тыс. руб.:</w:t>
      </w:r>
    </w:p>
    <w:p w:rsidR="003F45CF" w:rsidRDefault="003F45CF">
      <w:pPr>
        <w:pStyle w:val="ConsPlusNormal"/>
        <w:spacing w:before="200"/>
        <w:ind w:firstLine="540"/>
        <w:jc w:val="both"/>
      </w:pPr>
      <w:r>
        <w:t>- 2019 год - 408,1 тыс. руб.;</w:t>
      </w:r>
    </w:p>
    <w:p w:rsidR="003F45CF" w:rsidRDefault="003F45CF">
      <w:pPr>
        <w:pStyle w:val="ConsPlusNormal"/>
        <w:spacing w:before="200"/>
        <w:ind w:firstLine="540"/>
        <w:jc w:val="both"/>
      </w:pPr>
      <w:r>
        <w:t>- 2020 год - 2562,2 тыс. руб.;</w:t>
      </w:r>
    </w:p>
    <w:p w:rsidR="003F45CF" w:rsidRDefault="003F45CF">
      <w:pPr>
        <w:pStyle w:val="ConsPlusNormal"/>
        <w:spacing w:before="200"/>
        <w:ind w:firstLine="540"/>
        <w:jc w:val="both"/>
      </w:pPr>
      <w:r>
        <w:t>- 2021 год - 2482,0 тыс. руб.;</w:t>
      </w:r>
    </w:p>
    <w:p w:rsidR="003F45CF" w:rsidRDefault="003F45CF">
      <w:pPr>
        <w:pStyle w:val="ConsPlusNormal"/>
        <w:spacing w:before="200"/>
        <w:ind w:firstLine="540"/>
        <w:jc w:val="both"/>
      </w:pPr>
      <w:r>
        <w:t>- 2022 год - 2621,9 тыс. руб.;</w:t>
      </w:r>
    </w:p>
    <w:p w:rsidR="003F45CF" w:rsidRDefault="003F45CF">
      <w:pPr>
        <w:pStyle w:val="ConsPlusNormal"/>
        <w:spacing w:before="200"/>
        <w:ind w:firstLine="540"/>
        <w:jc w:val="both"/>
      </w:pPr>
      <w:r>
        <w:lastRenderedPageBreak/>
        <w:t>- 2023 год - 2623,4 тыс. руб.;</w:t>
      </w:r>
    </w:p>
    <w:p w:rsidR="003F45CF" w:rsidRDefault="003F45CF">
      <w:pPr>
        <w:pStyle w:val="ConsPlusNormal"/>
        <w:spacing w:before="200"/>
        <w:ind w:firstLine="540"/>
        <w:jc w:val="both"/>
      </w:pPr>
      <w:r>
        <w:t>- 2024 год - 2554,7 тыс. руб.;</w:t>
      </w:r>
    </w:p>
    <w:p w:rsidR="003F45CF" w:rsidRDefault="003F45CF">
      <w:pPr>
        <w:pStyle w:val="ConsPlusNormal"/>
        <w:spacing w:before="200"/>
        <w:ind w:firstLine="540"/>
        <w:jc w:val="both"/>
      </w:pPr>
      <w:r>
        <w:t>- внебюджетные источники - 3035904,2 тыс. руб.:</w:t>
      </w:r>
    </w:p>
    <w:p w:rsidR="003F45CF" w:rsidRDefault="003F45CF">
      <w:pPr>
        <w:pStyle w:val="ConsPlusNormal"/>
        <w:spacing w:before="200"/>
        <w:ind w:firstLine="540"/>
        <w:jc w:val="both"/>
      </w:pPr>
      <w:r>
        <w:t>- 2019 год - 398436,8 тыс. руб.;</w:t>
      </w:r>
    </w:p>
    <w:p w:rsidR="003F45CF" w:rsidRDefault="003F45CF">
      <w:pPr>
        <w:pStyle w:val="ConsPlusNormal"/>
        <w:spacing w:before="200"/>
        <w:ind w:firstLine="540"/>
        <w:jc w:val="both"/>
      </w:pPr>
      <w:r>
        <w:t>- 2020 год - 448736,6 тыс. руб.;</w:t>
      </w:r>
    </w:p>
    <w:p w:rsidR="003F45CF" w:rsidRDefault="003F45CF">
      <w:pPr>
        <w:pStyle w:val="ConsPlusNormal"/>
        <w:spacing w:before="200"/>
        <w:ind w:firstLine="540"/>
        <w:jc w:val="both"/>
      </w:pPr>
      <w:r>
        <w:t>- 2021 год - 650607,7 тыс. руб.;</w:t>
      </w:r>
    </w:p>
    <w:p w:rsidR="003F45CF" w:rsidRDefault="003F45CF">
      <w:pPr>
        <w:pStyle w:val="ConsPlusNormal"/>
        <w:spacing w:before="200"/>
        <w:ind w:firstLine="540"/>
        <w:jc w:val="both"/>
      </w:pPr>
      <w:r>
        <w:t>- 2022 год - 650657,7 тыс. руб.;</w:t>
      </w:r>
    </w:p>
    <w:p w:rsidR="003F45CF" w:rsidRDefault="003F45CF">
      <w:pPr>
        <w:pStyle w:val="ConsPlusNormal"/>
        <w:spacing w:before="200"/>
        <w:ind w:firstLine="540"/>
        <w:jc w:val="both"/>
      </w:pPr>
      <w:r>
        <w:t>- 2023 год - 411707,7 тыс. руб.;</w:t>
      </w:r>
    </w:p>
    <w:p w:rsidR="003F45CF" w:rsidRDefault="003F45CF">
      <w:pPr>
        <w:pStyle w:val="ConsPlusNormal"/>
        <w:spacing w:before="200"/>
        <w:ind w:firstLine="540"/>
        <w:jc w:val="both"/>
      </w:pPr>
      <w:r>
        <w:t>- 2024 год - 475757,7 тыс. руб.</w:t>
      </w:r>
    </w:p>
    <w:p w:rsidR="003F45CF" w:rsidRDefault="003F45CF">
      <w:pPr>
        <w:pStyle w:val="ConsPlusNormal"/>
        <w:jc w:val="both"/>
      </w:pPr>
    </w:p>
    <w:p w:rsidR="003F45CF" w:rsidRDefault="003F45CF">
      <w:pPr>
        <w:pStyle w:val="ConsPlusNormal"/>
        <w:ind w:firstLine="540"/>
        <w:jc w:val="both"/>
      </w:pPr>
      <w:r>
        <w:t>Примечание: &lt;*&gt; объемы финансирования ежегодно уточняются в соответствии с действующими федеральными законами и нормативными правовыми актами Минэкономразвития России.</w:t>
      </w:r>
    </w:p>
    <w:p w:rsidR="003F45CF" w:rsidRDefault="003F45CF">
      <w:pPr>
        <w:pStyle w:val="ConsPlusNormal"/>
        <w:jc w:val="both"/>
      </w:pPr>
    </w:p>
    <w:p w:rsidR="003F45CF" w:rsidRDefault="003F45CF">
      <w:pPr>
        <w:pStyle w:val="ConsPlusNormal"/>
        <w:ind w:firstLine="540"/>
        <w:jc w:val="both"/>
      </w:pPr>
      <w:r>
        <w:t>Софинансирование Программы из федерального бюджета осуществляется:</w:t>
      </w:r>
    </w:p>
    <w:p w:rsidR="003F45CF" w:rsidRDefault="003F45CF">
      <w:pPr>
        <w:pStyle w:val="ConsPlusNormal"/>
        <w:spacing w:before="200"/>
        <w:ind w:firstLine="540"/>
        <w:jc w:val="both"/>
      </w:pPr>
      <w:r>
        <w:t>- в рамках реализации национального проекта "Малое и среднее предпринимательство и поддержка предпринимательской инициативы" в соотношении 98:2 (98% - федеральный бюджет, 2% - областной бюджет);</w:t>
      </w:r>
    </w:p>
    <w:p w:rsidR="003F45CF" w:rsidRDefault="003F45CF">
      <w:pPr>
        <w:pStyle w:val="ConsPlusNormal"/>
        <w:spacing w:before="200"/>
        <w:ind w:firstLine="540"/>
        <w:jc w:val="both"/>
      </w:pPr>
      <w:r>
        <w:t>- в рамках реализации мероприятий по оказанию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фонда Правительства Российской Федерации в соотношении 89:11 (89% - федеральный бюджет, 11% - областной бюджет).</w:t>
      </w:r>
    </w:p>
    <w:p w:rsidR="003F45CF" w:rsidRDefault="003F45CF">
      <w:pPr>
        <w:pStyle w:val="ConsPlusNormal"/>
        <w:spacing w:before="200"/>
        <w:ind w:firstLine="540"/>
        <w:jc w:val="both"/>
      </w:pPr>
      <w:r>
        <w:t xml:space="preserve">Прогнозная оценка объемов финансового обеспечения реализации программных мероприятий из всех источников финансирования приведена в </w:t>
      </w:r>
      <w:hyperlink w:anchor="P1839" w:history="1">
        <w:r>
          <w:rPr>
            <w:color w:val="0000FF"/>
          </w:rPr>
          <w:t>приложении N 3</w:t>
        </w:r>
      </w:hyperlink>
      <w:r>
        <w:t xml:space="preserve"> к государственной программе в разрезе подпрограмм по годам реализации Программы.</w:t>
      </w:r>
    </w:p>
    <w:p w:rsidR="003F45CF" w:rsidRDefault="003F45CF">
      <w:pPr>
        <w:pStyle w:val="ConsPlusNormal"/>
        <w:spacing w:before="200"/>
        <w:ind w:firstLine="540"/>
        <w:jc w:val="both"/>
      </w:pPr>
      <w:r>
        <w:t xml:space="preserve">Финансирование Программы из федерального бюджета осуществляется согласно </w:t>
      </w:r>
      <w:hyperlink r:id="rId71" w:history="1">
        <w:r>
          <w:rPr>
            <w:color w:val="0000FF"/>
          </w:rPr>
          <w:t>приложению N 10</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3F45CF" w:rsidRDefault="003F45CF">
      <w:pPr>
        <w:pStyle w:val="ConsPlusNormal"/>
        <w:jc w:val="both"/>
      </w:pPr>
    </w:p>
    <w:p w:rsidR="003F45CF" w:rsidRDefault="003F45CF">
      <w:pPr>
        <w:pStyle w:val="ConsPlusTitle"/>
        <w:jc w:val="center"/>
        <w:outlineLvl w:val="1"/>
      </w:pPr>
      <w:r>
        <w:t>Раздел V. ПРОГНОЗ КОНЕЧНЫХ РЕЗУЛЬТАТОВ</w:t>
      </w:r>
    </w:p>
    <w:p w:rsidR="003F45CF" w:rsidRDefault="003F45CF">
      <w:pPr>
        <w:pStyle w:val="ConsPlusTitle"/>
        <w:jc w:val="center"/>
      </w:pPr>
      <w:r>
        <w:t>РЕАЛИЗАЦИИ ГОСУДАРСТВЕННОЙ ПРОГРАММЫ</w:t>
      </w:r>
    </w:p>
    <w:p w:rsidR="003F45CF" w:rsidRDefault="003F45CF">
      <w:pPr>
        <w:pStyle w:val="ConsPlusNormal"/>
        <w:jc w:val="both"/>
      </w:pPr>
    </w:p>
    <w:p w:rsidR="003F45CF" w:rsidRDefault="003F45CF">
      <w:pPr>
        <w:pStyle w:val="ConsPlusNormal"/>
        <w:ind w:firstLine="540"/>
        <w:jc w:val="both"/>
      </w:pPr>
      <w:r>
        <w:t>По итогам реализации Программы ожидается достижение следующих показателей:</w:t>
      </w:r>
    </w:p>
    <w:p w:rsidR="003F45CF" w:rsidRDefault="003F45CF">
      <w:pPr>
        <w:pStyle w:val="ConsPlusNormal"/>
        <w:spacing w:before="200"/>
        <w:ind w:firstLine="540"/>
        <w:jc w:val="both"/>
      </w:pPr>
      <w:r>
        <w:t>- оборот субъектов малого и среднего предпринимательства в постоянных ценах по отношению к показателю 2014 года - 164%;</w:t>
      </w:r>
    </w:p>
    <w:p w:rsidR="003F45CF" w:rsidRDefault="003F45CF">
      <w:pPr>
        <w:pStyle w:val="ConsPlusNormal"/>
        <w:spacing w:before="200"/>
        <w:ind w:firstLine="540"/>
        <w:jc w:val="both"/>
      </w:pPr>
      <w:r>
        <w:t>- оборот в расчете на одного работника субъекта малого и среднего предпринимательства в постоянных ценах по отношению к показателю 2014 года - 144,5%;</w:t>
      </w:r>
    </w:p>
    <w:p w:rsidR="003F45CF" w:rsidRDefault="003F45CF">
      <w:pPr>
        <w:pStyle w:val="ConsPlusNormal"/>
        <w:spacing w:before="200"/>
        <w:ind w:firstLine="540"/>
        <w:jc w:val="both"/>
      </w:pPr>
      <w:r>
        <w:t>- доля обрабатывающей промышленности в обороте субъектов малого и среднего предпринимательства (без учета индивидуальных предпринимателей) - 15,9%;</w:t>
      </w:r>
    </w:p>
    <w:p w:rsidR="003F45CF" w:rsidRDefault="003F45CF">
      <w:pPr>
        <w:pStyle w:val="ConsPlusNormal"/>
        <w:spacing w:before="200"/>
        <w:ind w:firstLine="540"/>
        <w:jc w:val="both"/>
      </w:pPr>
      <w:r>
        <w:t>- доля экспорта малых и средних предприятий в общем объеме экспорта области - 8,4%;</w:t>
      </w:r>
    </w:p>
    <w:p w:rsidR="003F45CF" w:rsidRDefault="003F45CF">
      <w:pPr>
        <w:pStyle w:val="ConsPlusNormal"/>
        <w:spacing w:before="20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- 43,2 ед.;</w:t>
      </w:r>
    </w:p>
    <w:p w:rsidR="003F45CF" w:rsidRDefault="003F45CF">
      <w:pPr>
        <w:pStyle w:val="ConsPlusNormal"/>
        <w:spacing w:before="200"/>
        <w:ind w:firstLine="540"/>
        <w:jc w:val="both"/>
      </w:pPr>
      <w:r>
        <w:t xml:space="preserve">-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w:t>
      </w:r>
      <w:r>
        <w:lastRenderedPageBreak/>
        <w:t>счет средств федерального бюджета - 10%;</w:t>
      </w:r>
    </w:p>
    <w:p w:rsidR="003F45CF" w:rsidRDefault="003F45CF">
      <w:pPr>
        <w:pStyle w:val="ConsPlusNormal"/>
        <w:spacing w:before="200"/>
        <w:ind w:firstLine="540"/>
        <w:jc w:val="both"/>
      </w:pPr>
      <w:r>
        <w:t>-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- 19,0 ед.;</w:t>
      </w:r>
    </w:p>
    <w:p w:rsidR="003F45CF" w:rsidRDefault="003F45CF">
      <w:pPr>
        <w:pStyle w:val="ConsPlusNormal"/>
        <w:spacing w:before="200"/>
        <w:ind w:firstLine="540"/>
        <w:jc w:val="both"/>
      </w:pPr>
      <w:r>
        <w:t>- количество нестационарных торговых объектов круглогодичного размещения и мобильных торговых объектов в расчете на 10 тыс. человек населения - 9,6 ед.;</w:t>
      </w:r>
    </w:p>
    <w:p w:rsidR="003F45CF" w:rsidRDefault="003F45CF">
      <w:pPr>
        <w:pStyle w:val="ConsPlusNormal"/>
        <w:spacing w:before="200"/>
        <w:ind w:firstLine="540"/>
        <w:jc w:val="both"/>
      </w:pPr>
      <w:r>
        <w:t>- отношение среднесписочной численности работников малых и средних предприятий к численности населения - 0,1202;</w:t>
      </w:r>
    </w:p>
    <w:p w:rsidR="003F45CF" w:rsidRDefault="003F45CF">
      <w:pPr>
        <w:pStyle w:val="ConsPlusNormal"/>
        <w:jc w:val="both"/>
      </w:pPr>
      <w:r>
        <w:t xml:space="preserve">(абзац введен </w:t>
      </w:r>
      <w:hyperlink r:id="rId72" w:history="1">
        <w:r>
          <w:rPr>
            <w:color w:val="0000FF"/>
          </w:rPr>
          <w:t>постановлением</w:t>
        </w:r>
      </w:hyperlink>
      <w:r>
        <w:t xml:space="preserve"> администрации Владимирской области от 11.02.2019 N 96)</w:t>
      </w:r>
    </w:p>
    <w:p w:rsidR="003F45CF" w:rsidRDefault="003F45CF">
      <w:pPr>
        <w:pStyle w:val="ConsPlusNormal"/>
        <w:spacing w:before="200"/>
        <w:ind w:firstLine="540"/>
        <w:jc w:val="both"/>
      </w:pPr>
      <w:r>
        <w:t>- количество вновь созданных и действующих субъектов МСП и самозанятых, совершивших значимые действия во всех информационных системах в рамках национального проекта и улучшивших показатели выручки и/или численности занятых - 3,32 тыс. ед.;</w:t>
      </w:r>
    </w:p>
    <w:p w:rsidR="003F45CF" w:rsidRDefault="003F45CF">
      <w:pPr>
        <w:pStyle w:val="ConsPlusNormal"/>
        <w:jc w:val="both"/>
      </w:pPr>
      <w:r>
        <w:t xml:space="preserve">(абзац введен </w:t>
      </w:r>
      <w:hyperlink r:id="rId73" w:history="1">
        <w:r>
          <w:rPr>
            <w:color w:val="0000FF"/>
          </w:rPr>
          <w:t>постановлением</w:t>
        </w:r>
      </w:hyperlink>
      <w:r>
        <w:t xml:space="preserve"> администрации Владимирской области от 11.02.2019 N 96)</w:t>
      </w:r>
    </w:p>
    <w:p w:rsidR="003F45CF" w:rsidRDefault="003F45CF">
      <w:pPr>
        <w:pStyle w:val="ConsPlusNormal"/>
        <w:spacing w:before="200"/>
        <w:ind w:firstLine="540"/>
        <w:jc w:val="both"/>
      </w:pPr>
      <w:r>
        <w:t xml:space="preserve">- абзац исключен. - </w:t>
      </w:r>
      <w:hyperlink r:id="rId74" w:history="1">
        <w:r>
          <w:rPr>
            <w:color w:val="0000FF"/>
          </w:rPr>
          <w:t>Постановление</w:t>
        </w:r>
      </w:hyperlink>
      <w:r>
        <w:t xml:space="preserve"> администрации Владимирской области от 17.09.2019 N 645;</w:t>
      </w:r>
    </w:p>
    <w:p w:rsidR="003F45CF" w:rsidRDefault="003F45CF">
      <w:pPr>
        <w:pStyle w:val="ConsPlusNormal"/>
        <w:spacing w:before="200"/>
        <w:ind w:firstLine="540"/>
        <w:jc w:val="both"/>
      </w:pPr>
      <w:r>
        <w:t>- численность занятых в сфере малого и среднего предпринимательства, включая индивидуальных предпринимателей - 225 тыс. чел.</w:t>
      </w:r>
    </w:p>
    <w:p w:rsidR="003F45CF" w:rsidRDefault="003F45CF">
      <w:pPr>
        <w:pStyle w:val="ConsPlusNormal"/>
        <w:jc w:val="both"/>
      </w:pPr>
      <w:r>
        <w:t xml:space="preserve">(абзац введен </w:t>
      </w:r>
      <w:hyperlink r:id="rId75" w:history="1">
        <w:r>
          <w:rPr>
            <w:color w:val="0000FF"/>
          </w:rPr>
          <w:t>постановлением</w:t>
        </w:r>
      </w:hyperlink>
      <w:r>
        <w:t xml:space="preserve"> администрации Владимирской области от 11.02.2019 N 96; в ред. постановлений администрации Владимирской области от 17.09.2019 </w:t>
      </w:r>
      <w:hyperlink r:id="rId76" w:history="1">
        <w:r>
          <w:rPr>
            <w:color w:val="0000FF"/>
          </w:rPr>
          <w:t>N 645</w:t>
        </w:r>
      </w:hyperlink>
      <w:r>
        <w:t xml:space="preserve">, от 23.04.2020 </w:t>
      </w:r>
      <w:hyperlink r:id="rId77" w:history="1">
        <w:r>
          <w:rPr>
            <w:color w:val="0000FF"/>
          </w:rPr>
          <w:t>N 245</w:t>
        </w:r>
      </w:hyperlink>
      <w:r>
        <w:t>)</w:t>
      </w:r>
    </w:p>
    <w:p w:rsidR="003F45CF" w:rsidRDefault="003F45CF">
      <w:pPr>
        <w:pStyle w:val="ConsPlusNormal"/>
        <w:spacing w:before="200"/>
        <w:ind w:firstLine="540"/>
        <w:jc w:val="both"/>
      </w:pPr>
      <w:r>
        <w:t xml:space="preserve">Перечень целевых показателей подпрограмм государственной программы с расшифровкой плановых значений по годам ее реализации представлен в </w:t>
      </w:r>
      <w:hyperlink w:anchor="P982" w:history="1">
        <w:r>
          <w:rPr>
            <w:color w:val="0000FF"/>
          </w:rPr>
          <w:t>приложении N 1</w:t>
        </w:r>
      </w:hyperlink>
      <w:r>
        <w:t xml:space="preserve"> к государственной программе.</w:t>
      </w:r>
    </w:p>
    <w:p w:rsidR="003F45CF" w:rsidRDefault="003F45CF">
      <w:pPr>
        <w:pStyle w:val="ConsPlusNormal"/>
        <w:jc w:val="both"/>
      </w:pPr>
    </w:p>
    <w:p w:rsidR="003F45CF" w:rsidRDefault="003F45CF">
      <w:pPr>
        <w:pStyle w:val="ConsPlusTitle"/>
        <w:jc w:val="center"/>
        <w:outlineLvl w:val="1"/>
      </w:pPr>
      <w:r>
        <w:t>Раздел VI. ПОРЯДОК И МЕТОДИКА ОЦЕНКИ ЭФФЕКТИВНОСТИ</w:t>
      </w:r>
    </w:p>
    <w:p w:rsidR="003F45CF" w:rsidRDefault="003F45CF">
      <w:pPr>
        <w:pStyle w:val="ConsPlusTitle"/>
        <w:jc w:val="center"/>
      </w:pPr>
      <w:r>
        <w:t>ГОСУДАРСТВЕННОЙ ПРОГРАММЫ</w:t>
      </w:r>
    </w:p>
    <w:p w:rsidR="003F45CF" w:rsidRDefault="003F45CF">
      <w:pPr>
        <w:pStyle w:val="ConsPlusNormal"/>
        <w:jc w:val="center"/>
      </w:pPr>
      <w:r>
        <w:t xml:space="preserve">(в ред. </w:t>
      </w:r>
      <w:hyperlink r:id="rId78"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26.08.2020 N 554)</w:t>
      </w:r>
    </w:p>
    <w:p w:rsidR="003F45CF" w:rsidRDefault="003F45CF">
      <w:pPr>
        <w:pStyle w:val="ConsPlusNormal"/>
        <w:jc w:val="both"/>
      </w:pPr>
    </w:p>
    <w:p w:rsidR="003F45CF" w:rsidRDefault="003F45CF">
      <w:pPr>
        <w:pStyle w:val="ConsPlusNormal"/>
        <w:ind w:firstLine="540"/>
        <w:jc w:val="both"/>
      </w:pPr>
      <w:r>
        <w:t>Оценка эффективности реализации Программы проводится на основе:</w:t>
      </w:r>
    </w:p>
    <w:p w:rsidR="003F45CF" w:rsidRDefault="003F45CF">
      <w:pPr>
        <w:pStyle w:val="ConsPlusNormal"/>
        <w:spacing w:before="200"/>
        <w:ind w:firstLine="540"/>
        <w:jc w:val="both"/>
      </w:pPr>
      <w:r>
        <w:t xml:space="preserve">1) оценки степени достижения целей и решения задач Программы в целом, путем сопоставления фактически достигнутых значений индикаторов (показателей) Программы и их плановых значений, приведенных в </w:t>
      </w:r>
      <w:hyperlink w:anchor="P982" w:history="1">
        <w:r>
          <w:rPr>
            <w:color w:val="0000FF"/>
          </w:rPr>
          <w:t>приложении N 1</w:t>
        </w:r>
      </w:hyperlink>
      <w:r>
        <w:t xml:space="preserve"> к государственной программе, по формуле:</w:t>
      </w:r>
    </w:p>
    <w:p w:rsidR="003F45CF" w:rsidRDefault="003F45CF">
      <w:pPr>
        <w:pStyle w:val="ConsPlusNormal"/>
        <w:jc w:val="both"/>
      </w:pPr>
    </w:p>
    <w:p w:rsidR="003F45CF" w:rsidRDefault="003F45CF">
      <w:pPr>
        <w:pStyle w:val="ConsPlusNormal"/>
        <w:ind w:firstLine="540"/>
        <w:jc w:val="both"/>
      </w:pPr>
      <w:r w:rsidRPr="00B636D5">
        <w:rPr>
          <w:position w:val="-21"/>
        </w:rPr>
        <w:pict>
          <v:shape id="_x0000_i1025" style="width:259.75pt;height:31.25pt" coordsize="" o:spt="100" adj="0,,0" path="" filled="f" stroked="f">
            <v:stroke joinstyle="miter"/>
            <v:imagedata r:id="rId79" o:title="base_23624_150387_32768"/>
            <v:formulas/>
            <v:path o:connecttype="segments"/>
          </v:shape>
        </w:pic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С</w:t>
      </w:r>
      <w:r>
        <w:rPr>
          <w:vertAlign w:val="subscript"/>
        </w:rPr>
        <w:t>д</w:t>
      </w:r>
      <w:r>
        <w:t xml:space="preserve"> - степень достижения целей (решения задач);</w:t>
      </w:r>
    </w:p>
    <w:p w:rsidR="003F45CF" w:rsidRDefault="003F45CF">
      <w:pPr>
        <w:pStyle w:val="ConsPlusNormal"/>
        <w:spacing w:before="200"/>
        <w:ind w:firstLine="540"/>
        <w:jc w:val="both"/>
      </w:pPr>
      <w:r>
        <w:t>ЗФ</w:t>
      </w:r>
      <w:r>
        <w:rPr>
          <w:vertAlign w:val="subscript"/>
        </w:rPr>
        <w:t>1</w:t>
      </w:r>
      <w:r>
        <w:t>, ЗФ</w:t>
      </w:r>
      <w:r>
        <w:rPr>
          <w:vertAlign w:val="subscript"/>
        </w:rPr>
        <w:t>2</w:t>
      </w:r>
      <w:r>
        <w:t>, ... ЗФ</w:t>
      </w:r>
      <w:r>
        <w:rPr>
          <w:vertAlign w:val="subscript"/>
        </w:rPr>
        <w:t>n</w:t>
      </w:r>
      <w:r>
        <w:t xml:space="preserve"> - фактическое значение индикатора (показателя) Программы;</w:t>
      </w:r>
    </w:p>
    <w:p w:rsidR="003F45CF" w:rsidRDefault="003F45CF">
      <w:pPr>
        <w:pStyle w:val="ConsPlusNormal"/>
        <w:spacing w:before="200"/>
        <w:ind w:firstLine="540"/>
        <w:jc w:val="both"/>
      </w:pPr>
      <w:r>
        <w:t>ЗП</w:t>
      </w:r>
      <w:r>
        <w:rPr>
          <w:vertAlign w:val="subscript"/>
        </w:rPr>
        <w:t>1</w:t>
      </w:r>
      <w:r>
        <w:t>, ЗП</w:t>
      </w:r>
      <w:r>
        <w:rPr>
          <w:vertAlign w:val="subscript"/>
        </w:rPr>
        <w:t>2</w:t>
      </w:r>
      <w:r>
        <w:t>, ... ЗФ</w:t>
      </w:r>
      <w:r>
        <w:rPr>
          <w:vertAlign w:val="subscript"/>
        </w:rPr>
        <w:t>n</w:t>
      </w:r>
      <w: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3F45CF" w:rsidRDefault="003F45CF">
      <w:pPr>
        <w:pStyle w:val="ConsPlusNormal"/>
        <w:spacing w:before="200"/>
        <w:ind w:firstLine="540"/>
        <w:jc w:val="both"/>
      </w:pPr>
      <w:r>
        <w:t>n - количество целевых индикаторов (показателей) Программы;</w:t>
      </w:r>
    </w:p>
    <w:p w:rsidR="003F45CF" w:rsidRDefault="003F45CF">
      <w:pPr>
        <w:pStyle w:val="ConsPlusNormal"/>
        <w:spacing w:before="200"/>
        <w:ind w:firstLine="540"/>
        <w:jc w:val="both"/>
      </w:pPr>
      <w:r>
        <w:t xml:space="preserve">2) оценки степени соответствия запланированному уровню затрат и эффективности использования средств федерального, областного бюджета и иных источников ресурсного обеспечения Программы путем сопоставления фактических и плановых объемов финансирования подпрограмм, представленных в </w:t>
      </w:r>
      <w:hyperlink w:anchor="P1839" w:history="1">
        <w:r>
          <w:rPr>
            <w:color w:val="0000FF"/>
          </w:rPr>
          <w:t>приложении N 3</w:t>
        </w:r>
      </w:hyperlink>
      <w:r>
        <w:t>, из всех источников ресурсного обеспечения в целом (федеральный бюджет, бюджет субъекта Российской Федерации, внебюджетные источники) по формуле:</w:t>
      </w:r>
    </w:p>
    <w:p w:rsidR="003F45CF" w:rsidRDefault="003F45CF">
      <w:pPr>
        <w:pStyle w:val="ConsPlusNormal"/>
        <w:jc w:val="both"/>
      </w:pPr>
    </w:p>
    <w:p w:rsidR="003F45CF" w:rsidRDefault="003F45CF">
      <w:pPr>
        <w:pStyle w:val="ConsPlusNormal"/>
        <w:ind w:firstLine="540"/>
        <w:jc w:val="both"/>
      </w:pPr>
      <w:r>
        <w:t>У</w:t>
      </w:r>
      <w:r>
        <w:rPr>
          <w:vertAlign w:val="subscript"/>
        </w:rPr>
        <w:t>ф</w:t>
      </w:r>
      <w:r>
        <w:t xml:space="preserve"> = Ф</w:t>
      </w:r>
      <w:r>
        <w:rPr>
          <w:vertAlign w:val="subscript"/>
        </w:rPr>
        <w:t>ф</w:t>
      </w:r>
      <w:r>
        <w:t xml:space="preserve"> / Ф</w:t>
      </w:r>
      <w:r>
        <w:rPr>
          <w:vertAlign w:val="subscript"/>
        </w:rPr>
        <w:t>п</w:t>
      </w:r>
      <w:r>
        <w:t xml:space="preserve"> x 100%,</w:t>
      </w:r>
    </w:p>
    <w:p w:rsidR="003F45CF" w:rsidRDefault="003F45CF">
      <w:pPr>
        <w:pStyle w:val="ConsPlusNormal"/>
        <w:jc w:val="both"/>
      </w:pPr>
    </w:p>
    <w:p w:rsidR="003F45CF" w:rsidRDefault="003F45CF">
      <w:pPr>
        <w:pStyle w:val="ConsPlusNormal"/>
        <w:ind w:firstLine="540"/>
        <w:jc w:val="both"/>
      </w:pPr>
      <w:r>
        <w:lastRenderedPageBreak/>
        <w:t>где:</w:t>
      </w:r>
    </w:p>
    <w:p w:rsidR="003F45CF" w:rsidRDefault="003F45CF">
      <w:pPr>
        <w:pStyle w:val="ConsPlusNormal"/>
        <w:spacing w:before="200"/>
        <w:ind w:firstLine="540"/>
        <w:jc w:val="both"/>
      </w:pPr>
      <w:r>
        <w:t>У</w:t>
      </w:r>
      <w:r>
        <w:rPr>
          <w:vertAlign w:val="subscript"/>
        </w:rPr>
        <w:t>ф</w:t>
      </w:r>
      <w:r>
        <w:t xml:space="preserve"> - уровень финансирования реализации основных мероприятий Программы (подпрограммы);</w:t>
      </w:r>
    </w:p>
    <w:p w:rsidR="003F45CF" w:rsidRDefault="003F45CF">
      <w:pPr>
        <w:pStyle w:val="ConsPlusNormal"/>
        <w:spacing w:before="200"/>
        <w:ind w:firstLine="540"/>
        <w:jc w:val="both"/>
      </w:pPr>
      <w:r>
        <w:t>Ф</w:t>
      </w:r>
      <w:r>
        <w:rPr>
          <w:vertAlign w:val="subscript"/>
        </w:rPr>
        <w:t>ф</w:t>
      </w:r>
      <w:r>
        <w:t xml:space="preserve"> - фактический объем финансовых ресурсов, направленный на реализацию мероприятий Программы (подпрограммы);</w:t>
      </w:r>
    </w:p>
    <w:p w:rsidR="003F45CF" w:rsidRDefault="003F45CF">
      <w:pPr>
        <w:pStyle w:val="ConsPlusNormal"/>
        <w:spacing w:before="200"/>
        <w:ind w:firstLine="540"/>
        <w:jc w:val="both"/>
      </w:pPr>
      <w:r>
        <w:t>Ф</w:t>
      </w:r>
      <w:r>
        <w:rPr>
          <w:vertAlign w:val="subscript"/>
        </w:rPr>
        <w:t>п</w:t>
      </w:r>
      <w:r>
        <w:t xml:space="preserve"> - плановый объем финансовых ресурсов на реализацию Программы (подпрограммы) на соответствующий отчетный период;</w:t>
      </w:r>
    </w:p>
    <w:p w:rsidR="003F45CF" w:rsidRDefault="003F45CF">
      <w:pPr>
        <w:pStyle w:val="ConsPlusNormal"/>
        <w:spacing w:before="200"/>
        <w:ind w:firstLine="540"/>
        <w:jc w:val="both"/>
      </w:pPr>
      <w:r>
        <w:t>3) оценки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w:t>
      </w:r>
    </w:p>
    <w:p w:rsidR="003F45CF" w:rsidRDefault="003F45CF">
      <w:pPr>
        <w:pStyle w:val="ConsPlusNormal"/>
        <w:spacing w:before="200"/>
        <w:ind w:firstLine="540"/>
        <w:jc w:val="both"/>
      </w:pPr>
      <w:r>
        <w:t>Оценка эффективности реализации Программы проводится ответственным исполнителем ежегодно до 1 марта года, следующего за отчетным.</w:t>
      </w:r>
    </w:p>
    <w:p w:rsidR="003F45CF" w:rsidRDefault="003F45CF">
      <w:pPr>
        <w:pStyle w:val="ConsPlusNormal"/>
        <w:spacing w:before="200"/>
        <w:ind w:firstLine="540"/>
        <w:jc w:val="both"/>
      </w:pPr>
      <w:r>
        <w:t>Программа считается реализуемой с высоким уровнем эффективности, если:</w:t>
      </w:r>
    </w:p>
    <w:p w:rsidR="003F45CF" w:rsidRDefault="003F45CF">
      <w:pPr>
        <w:pStyle w:val="ConsPlusNormal"/>
        <w:spacing w:before="200"/>
        <w:ind w:firstLine="540"/>
        <w:jc w:val="both"/>
      </w:pPr>
      <w:r>
        <w:t>- значения 95% и более показателей Программы и подпрограмм выполнены не менее чем на 95%;</w:t>
      </w:r>
    </w:p>
    <w:p w:rsidR="003F45CF" w:rsidRDefault="003F45CF">
      <w:pPr>
        <w:pStyle w:val="ConsPlusNormal"/>
        <w:spacing w:before="200"/>
        <w:ind w:firstLine="540"/>
        <w:jc w:val="both"/>
      </w:pPr>
      <w:r>
        <w:t>- уровень финансирования реализации основных мероприятий Программы (Уф) составил не менее 95%, уровень финансирования реализации основных мероприятий всех подпрограмм составил не менее 90%;</w:t>
      </w:r>
    </w:p>
    <w:p w:rsidR="003F45CF" w:rsidRDefault="003F45CF">
      <w:pPr>
        <w:pStyle w:val="ConsPlusNormal"/>
        <w:spacing w:before="200"/>
        <w:ind w:firstLine="540"/>
        <w:jc w:val="both"/>
      </w:pPr>
      <w:r>
        <w:t>- не менее 95% мероприятий, запланированных на отчетный год, выполнены в полном объеме.</w:t>
      </w:r>
    </w:p>
    <w:p w:rsidR="003F45CF" w:rsidRDefault="003F45CF">
      <w:pPr>
        <w:pStyle w:val="ConsPlusNormal"/>
        <w:spacing w:before="200"/>
        <w:ind w:firstLine="540"/>
        <w:jc w:val="both"/>
      </w:pPr>
      <w:r>
        <w:t>Программа считается реализуемой с удовлетворительным уровнем эффективности, если:</w:t>
      </w:r>
    </w:p>
    <w:p w:rsidR="003F45CF" w:rsidRDefault="003F45CF">
      <w:pPr>
        <w:pStyle w:val="ConsPlusNormal"/>
        <w:spacing w:before="200"/>
        <w:ind w:firstLine="540"/>
        <w:jc w:val="both"/>
      </w:pPr>
      <w:r>
        <w:t>- значения 80% и более показателей подпрограмм выполнены не менее чем на 75%;</w:t>
      </w:r>
    </w:p>
    <w:p w:rsidR="003F45CF" w:rsidRDefault="003F45CF">
      <w:pPr>
        <w:pStyle w:val="ConsPlusNormal"/>
        <w:spacing w:before="200"/>
        <w:ind w:firstLine="540"/>
        <w:jc w:val="both"/>
      </w:pPr>
      <w:r>
        <w:t>- уровень финансирования реализации основных мероприятий Программы (Уф) составил не менее 70%;</w:t>
      </w:r>
    </w:p>
    <w:p w:rsidR="003F45CF" w:rsidRDefault="003F45CF">
      <w:pPr>
        <w:pStyle w:val="ConsPlusNormal"/>
        <w:spacing w:before="200"/>
        <w:ind w:firstLine="540"/>
        <w:jc w:val="both"/>
      </w:pPr>
      <w:r>
        <w:t>- не менее 80% мероприятий, запланированных на отчетный год, выполнены в полном объеме.</w:t>
      </w:r>
    </w:p>
    <w:p w:rsidR="003F45CF" w:rsidRDefault="003F45CF">
      <w:pPr>
        <w:pStyle w:val="ConsPlusNormal"/>
        <w:spacing w:before="200"/>
        <w:ind w:firstLine="540"/>
        <w:jc w:val="both"/>
      </w:pPr>
      <w:r>
        <w:t>Если реализация Программы не отвечает приведенным выше критериям, уровень эффективности ее реализации признается неудовлетворительным.</w:t>
      </w:r>
    </w:p>
    <w:p w:rsidR="003F45CF" w:rsidRDefault="003F45CF">
      <w:pPr>
        <w:pStyle w:val="ConsPlusNormal"/>
        <w:jc w:val="both"/>
      </w:pPr>
    </w:p>
    <w:p w:rsidR="003F45CF" w:rsidRDefault="003F45CF">
      <w:pPr>
        <w:pStyle w:val="ConsPlusTitle"/>
        <w:jc w:val="center"/>
        <w:outlineLvl w:val="1"/>
      </w:pPr>
      <w:r>
        <w:t>Раздел VII. АНАЛИЗ РИСКОВ РЕАЛИЗАЦИИ ГОСУДАРСТВЕННОЙ</w:t>
      </w:r>
    </w:p>
    <w:p w:rsidR="003F45CF" w:rsidRDefault="003F45CF">
      <w:pPr>
        <w:pStyle w:val="ConsPlusTitle"/>
        <w:jc w:val="center"/>
      </w:pPr>
      <w:r>
        <w:t>ПРОГРАММЫ И ОПИСАНИЕ МЕР УПРАВЛЕНИЯ РИСКАМИ</w:t>
      </w:r>
    </w:p>
    <w:p w:rsidR="003F45CF" w:rsidRDefault="003F45CF">
      <w:pPr>
        <w:pStyle w:val="ConsPlusNormal"/>
        <w:jc w:val="both"/>
      </w:pPr>
    </w:p>
    <w:p w:rsidR="003F45CF" w:rsidRDefault="003F45CF">
      <w:pPr>
        <w:pStyle w:val="ConsPlusNormal"/>
        <w:ind w:firstLine="540"/>
        <w:jc w:val="both"/>
      </w:pPr>
      <w:r>
        <w:t>Реализация Программы подвержена влиянию следующих групп рисков и негативных факторов.</w:t>
      </w:r>
    </w:p>
    <w:p w:rsidR="003F45CF" w:rsidRDefault="003F45CF">
      <w:pPr>
        <w:pStyle w:val="ConsPlusNormal"/>
        <w:spacing w:before="200"/>
        <w:ind w:firstLine="540"/>
        <w:jc w:val="both"/>
      </w:pPr>
      <w:r>
        <w:t>1.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Программы, направленных на стимулирование внедрения инноваций в экономику региона.</w:t>
      </w:r>
    </w:p>
    <w:p w:rsidR="003F45CF" w:rsidRDefault="003F45CF">
      <w:pPr>
        <w:pStyle w:val="ConsPlusNormal"/>
        <w:spacing w:before="200"/>
        <w:ind w:firstLine="540"/>
        <w:jc w:val="both"/>
      </w:pPr>
      <w:r>
        <w:t>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Программы, направленных на формирование благоприятной инвестиционной среды.</w:t>
      </w:r>
    </w:p>
    <w:p w:rsidR="003F45CF" w:rsidRDefault="003F45CF">
      <w:pPr>
        <w:pStyle w:val="ConsPlusNormal"/>
        <w:spacing w:before="200"/>
        <w:ind w:firstLine="540"/>
        <w:jc w:val="both"/>
      </w:pPr>
      <w:r>
        <w:t>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отечественная высокотехнологичная продукция может успешно конкурировать с наиболее развитыми аналогами, производимыми в зарубежных странах.</w:t>
      </w:r>
    </w:p>
    <w:p w:rsidR="003F45CF" w:rsidRDefault="003F45CF">
      <w:pPr>
        <w:pStyle w:val="ConsPlusNormal"/>
        <w:spacing w:before="200"/>
        <w:ind w:firstLine="540"/>
        <w:jc w:val="both"/>
      </w:pPr>
      <w:r>
        <w:lastRenderedPageBreak/>
        <w:t>2. Сохраняющаяся высокая зависимость показателей социально-экономического развития экономики региона от мировых цен на энергоносители и другие сырьевые товары, динамика которых подвержена влиянию не только фундаментальных, но и спекулятивных факторов, не может быть точно спрогнозирована.</w:t>
      </w:r>
    </w:p>
    <w:p w:rsidR="003F45CF" w:rsidRDefault="003F45CF">
      <w:pPr>
        <w:pStyle w:val="ConsPlusNormal"/>
        <w:spacing w:before="200"/>
        <w:ind w:firstLine="540"/>
        <w:jc w:val="both"/>
      </w:pPr>
      <w:r>
        <w:t>Минимизация влияния данного риска возможна на основе:</w:t>
      </w:r>
    </w:p>
    <w:p w:rsidR="003F45CF" w:rsidRDefault="003F45CF">
      <w:pPr>
        <w:pStyle w:val="ConsPlusNormal"/>
        <w:spacing w:before="200"/>
        <w:ind w:firstLine="540"/>
        <w:jc w:val="both"/>
      </w:pPr>
      <w:r>
        <w:t>- обеспечения приоритетной реализации направлений Программы, связанных со стимулированием модернизации традиционных производств;</w:t>
      </w:r>
    </w:p>
    <w:p w:rsidR="003F45CF" w:rsidRDefault="003F45CF">
      <w:pPr>
        <w:pStyle w:val="ConsPlusNormal"/>
        <w:spacing w:before="200"/>
        <w:ind w:firstLine="540"/>
        <w:jc w:val="both"/>
      </w:pPr>
      <w:r>
        <w:t>- совершенствования механизмов осуществления государственных инвестиций, обеспечения приоритетной поддержки инфраструктуры развития малого и среднего предпринимательства;</w:t>
      </w:r>
    </w:p>
    <w:p w:rsidR="003F45CF" w:rsidRDefault="003F45CF">
      <w:pPr>
        <w:pStyle w:val="ConsPlusNormal"/>
        <w:spacing w:before="200"/>
        <w:ind w:firstLine="540"/>
        <w:jc w:val="both"/>
      </w:pPr>
      <w:r>
        <w:t>- принятия мер, упреждающих возникновение кризисных явлений в экономике региона.</w:t>
      </w:r>
    </w:p>
    <w:p w:rsidR="003F45CF" w:rsidRDefault="003F45CF">
      <w:pPr>
        <w:pStyle w:val="ConsPlusNormal"/>
        <w:spacing w:before="200"/>
        <w:ind w:firstLine="540"/>
        <w:jc w:val="both"/>
      </w:pPr>
      <w:r>
        <w:t>3. Низкий уровень развития инфраструктуры, кадрового потенциала на муниципальном уровне может снизить общий эффект от предпринимаемых мер по развитию предпринимательской деятельности.</w:t>
      </w:r>
    </w:p>
    <w:p w:rsidR="003F45CF" w:rsidRDefault="003F45CF">
      <w:pPr>
        <w:pStyle w:val="ConsPlusNormal"/>
        <w:spacing w:before="200"/>
        <w:ind w:firstLine="540"/>
        <w:jc w:val="both"/>
      </w:pPr>
      <w:r>
        <w:t>Минимизация данного риска возможна на основе обеспечения активного участия муниципальных образований в реализации Программы, а также - разработки и реализации аналогичных бюджетных целевых программ на уровне органов местного самоуправления.</w:t>
      </w:r>
    </w:p>
    <w:p w:rsidR="003F45CF" w:rsidRDefault="003F45CF">
      <w:pPr>
        <w:pStyle w:val="ConsPlusNormal"/>
        <w:jc w:val="both"/>
      </w:pPr>
    </w:p>
    <w:p w:rsidR="003F45CF" w:rsidRDefault="003F45CF">
      <w:pPr>
        <w:pStyle w:val="ConsPlusTitle"/>
        <w:jc w:val="center"/>
        <w:outlineLvl w:val="1"/>
      </w:pPr>
      <w:r>
        <w:t>Раздел VIII. ПРОГНОЗ СВОДНЫХ ПОКАЗАТЕЛЕЙ ГОСУДАРСТВЕННЫХ</w:t>
      </w:r>
    </w:p>
    <w:p w:rsidR="003F45CF" w:rsidRDefault="003F45CF">
      <w:pPr>
        <w:pStyle w:val="ConsPlusTitle"/>
        <w:jc w:val="center"/>
      </w:pPr>
      <w:r>
        <w:t>ЗАДАНИЙ ПО ЭТАПАМ РЕАЛИЗАЦИИ ГОСУДАРСТВЕННОЙ ПРОГРАММЫ</w:t>
      </w:r>
    </w:p>
    <w:p w:rsidR="003F45CF" w:rsidRDefault="003F45CF">
      <w:pPr>
        <w:pStyle w:val="ConsPlusTitle"/>
        <w:jc w:val="center"/>
      </w:pPr>
      <w:r>
        <w:t>(ПРИ ОКАЗАНИИ ГОСУДАРСТВЕННЫМИ УЧРЕЖДЕНИЯМИ</w:t>
      </w:r>
    </w:p>
    <w:p w:rsidR="003F45CF" w:rsidRDefault="003F45CF">
      <w:pPr>
        <w:pStyle w:val="ConsPlusTitle"/>
        <w:jc w:val="center"/>
      </w:pPr>
      <w:r>
        <w:t>ГОСУДАРСТВЕННЫХ УСЛУГ (РАБОТ) В РАМКАХ ПРОГРАММЫ)</w:t>
      </w:r>
    </w:p>
    <w:p w:rsidR="003F45CF" w:rsidRDefault="003F45CF">
      <w:pPr>
        <w:pStyle w:val="ConsPlusNormal"/>
        <w:jc w:val="both"/>
      </w:pPr>
    </w:p>
    <w:p w:rsidR="003F45CF" w:rsidRDefault="003F45CF">
      <w:pPr>
        <w:pStyle w:val="ConsPlusNormal"/>
        <w:ind w:firstLine="540"/>
        <w:jc w:val="both"/>
      </w:pPr>
      <w:r>
        <w:t>В реализации государственной программы принимает участие ГАУ ВО "Бизнес-инкубатор".</w:t>
      </w:r>
    </w:p>
    <w:p w:rsidR="003F45CF" w:rsidRDefault="003F45CF">
      <w:pPr>
        <w:pStyle w:val="ConsPlusNormal"/>
        <w:spacing w:before="200"/>
        <w:ind w:firstLine="540"/>
        <w:jc w:val="both"/>
      </w:pPr>
      <w:r>
        <w:t>ГАУ ВО "Бизнес-инкубатор" участвует в оказании государственных услуг в соответствии с ведомственным перечнем государственных услуг, утвержденным ДП.</w:t>
      </w:r>
    </w:p>
    <w:p w:rsidR="003F45CF" w:rsidRDefault="003F45CF">
      <w:pPr>
        <w:pStyle w:val="ConsPlusNormal"/>
        <w:jc w:val="both"/>
      </w:pPr>
      <w:r>
        <w:t xml:space="preserve">(в ред. </w:t>
      </w:r>
      <w:hyperlink r:id="rId80"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xml:space="preserve">Информация о </w:t>
      </w:r>
      <w:hyperlink w:anchor="P5302" w:history="1">
        <w:r>
          <w:rPr>
            <w:color w:val="0000FF"/>
          </w:rPr>
          <w:t>прогнозе</w:t>
        </w:r>
      </w:hyperlink>
      <w:r>
        <w:t xml:space="preserve"> сводных показателей государственных заданий на оказание государственных услуг ГАУ ВО "Бизнес-инкубатор" в рамках государственной программы представлена в приложении N 4 к государственной программе.</w:t>
      </w:r>
    </w:p>
    <w:p w:rsidR="003F45CF" w:rsidRDefault="003F45CF">
      <w:pPr>
        <w:pStyle w:val="ConsPlusNormal"/>
        <w:jc w:val="both"/>
      </w:pPr>
    </w:p>
    <w:p w:rsidR="003F45CF" w:rsidRDefault="003F45CF">
      <w:pPr>
        <w:pStyle w:val="ConsPlusTitle"/>
        <w:jc w:val="center"/>
        <w:outlineLvl w:val="1"/>
      </w:pPr>
      <w:bookmarkStart w:id="1" w:name="P389"/>
      <w:bookmarkEnd w:id="1"/>
      <w:r>
        <w:t>ПОДПРОГРАММА N 1</w:t>
      </w:r>
    </w:p>
    <w:p w:rsidR="003F45CF" w:rsidRDefault="003F45CF">
      <w:pPr>
        <w:pStyle w:val="ConsPlusTitle"/>
        <w:jc w:val="center"/>
      </w:pPr>
      <w:r>
        <w:t>"РАЗВИТИЕ РЕГИОНАЛЬНОЙ ИНФРАСТРУКТУРЫ ПОДДЕРЖКИ МАЛОГО</w:t>
      </w:r>
    </w:p>
    <w:p w:rsidR="003F45CF" w:rsidRDefault="003F45CF">
      <w:pPr>
        <w:pStyle w:val="ConsPlusTitle"/>
        <w:jc w:val="center"/>
      </w:pPr>
      <w:r>
        <w:t>И СРЕДНЕГО ПРЕДПРИНИМАТЕЛЬСТВА" ГОСУДАРСТВЕННОЙ ПРОГРАММЫ</w:t>
      </w:r>
    </w:p>
    <w:p w:rsidR="003F45CF" w:rsidRDefault="003F45CF">
      <w:pPr>
        <w:pStyle w:val="ConsPlusTitle"/>
        <w:jc w:val="center"/>
      </w:pPr>
      <w:r>
        <w:t>ВЛАДИМИРСКОЙ ОБЛАСТИ "РАЗВИТИЕ МАЛОГО И СРЕДНЕГО</w:t>
      </w:r>
    </w:p>
    <w:p w:rsidR="003F45CF" w:rsidRDefault="003F45CF">
      <w:pPr>
        <w:pStyle w:val="ConsPlusTitle"/>
        <w:jc w:val="center"/>
      </w:pPr>
      <w:r>
        <w:t>ПРЕДПРИНИМАТЕЛЬСТВА ВО ВЛАДИМИРСКОЙ ОБЛАСТИ"</w:t>
      </w:r>
    </w:p>
    <w:p w:rsidR="003F45CF" w:rsidRDefault="003F45CF">
      <w:pPr>
        <w:pStyle w:val="ConsPlusNormal"/>
        <w:jc w:val="both"/>
      </w:pPr>
    </w:p>
    <w:p w:rsidR="003F45CF" w:rsidRDefault="003F45CF">
      <w:pPr>
        <w:pStyle w:val="ConsPlusTitle"/>
        <w:jc w:val="center"/>
        <w:outlineLvl w:val="2"/>
      </w:pPr>
      <w:r>
        <w:t>ПАСПОРТ</w:t>
      </w:r>
    </w:p>
    <w:p w:rsidR="003F45CF" w:rsidRDefault="003F4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F45CF">
        <w:tc>
          <w:tcPr>
            <w:tcW w:w="2551" w:type="dxa"/>
          </w:tcPr>
          <w:p w:rsidR="003F45CF" w:rsidRDefault="003F45CF">
            <w:pPr>
              <w:pStyle w:val="ConsPlusNormal"/>
            </w:pPr>
            <w:r>
              <w:t>Наименование подпрограммы государственной программы Владимирской области</w:t>
            </w:r>
          </w:p>
        </w:tc>
        <w:tc>
          <w:tcPr>
            <w:tcW w:w="6520" w:type="dxa"/>
          </w:tcPr>
          <w:p w:rsidR="003F45CF" w:rsidRDefault="003F45CF">
            <w:pPr>
              <w:pStyle w:val="ConsPlusNormal"/>
            </w:pPr>
            <w:r>
              <w:t>Развитие региональной инфраструктуры поддержки малого и среднего предпринимательства</w:t>
            </w:r>
          </w:p>
        </w:tc>
      </w:tr>
      <w:tr w:rsidR="003F45CF">
        <w:tblPrEx>
          <w:tblBorders>
            <w:insideH w:val="nil"/>
          </w:tblBorders>
        </w:tblPrEx>
        <w:tc>
          <w:tcPr>
            <w:tcW w:w="2551" w:type="dxa"/>
            <w:tcBorders>
              <w:bottom w:val="nil"/>
            </w:tcBorders>
          </w:tcPr>
          <w:p w:rsidR="003F45CF" w:rsidRDefault="003F45CF">
            <w:pPr>
              <w:pStyle w:val="ConsPlusNormal"/>
            </w:pPr>
            <w:r>
              <w:t>Ответственный исполнитель подпрограммы</w:t>
            </w:r>
          </w:p>
        </w:tc>
        <w:tc>
          <w:tcPr>
            <w:tcW w:w="6520" w:type="dxa"/>
            <w:tcBorders>
              <w:bottom w:val="nil"/>
            </w:tcBorders>
          </w:tcPr>
          <w:p w:rsidR="003F45CF" w:rsidRDefault="003F45CF">
            <w:pPr>
              <w:pStyle w:val="ConsPlusNormal"/>
            </w:pPr>
            <w:r>
              <w:t>ДП</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81" w:history="1">
              <w:r>
                <w:rPr>
                  <w:color w:val="0000FF"/>
                </w:rPr>
                <w:t>постановления</w:t>
              </w:r>
            </w:hyperlink>
            <w:r>
              <w:t xml:space="preserve"> администрации Владимирской области от 26.08.2020 N 554)</w:t>
            </w:r>
          </w:p>
        </w:tc>
      </w:tr>
      <w:tr w:rsidR="003F45CF">
        <w:tc>
          <w:tcPr>
            <w:tcW w:w="2551" w:type="dxa"/>
          </w:tcPr>
          <w:p w:rsidR="003F45CF" w:rsidRDefault="003F45CF">
            <w:pPr>
              <w:pStyle w:val="ConsPlusNormal"/>
            </w:pPr>
            <w:r>
              <w:t>Участники подпрограммы</w:t>
            </w:r>
          </w:p>
        </w:tc>
        <w:tc>
          <w:tcPr>
            <w:tcW w:w="6520" w:type="dxa"/>
          </w:tcPr>
          <w:p w:rsidR="003F45CF" w:rsidRDefault="003F45CF">
            <w:pPr>
              <w:pStyle w:val="ConsPlusNormal"/>
            </w:pPr>
            <w:r>
              <w:t>- МКК ФСРМСП;</w:t>
            </w:r>
          </w:p>
          <w:p w:rsidR="003F45CF" w:rsidRDefault="003F45CF">
            <w:pPr>
              <w:pStyle w:val="ConsPlusNormal"/>
            </w:pPr>
            <w:r>
              <w:t>- ГФ ВО;</w:t>
            </w:r>
          </w:p>
          <w:p w:rsidR="003F45CF" w:rsidRDefault="003F45CF">
            <w:pPr>
              <w:pStyle w:val="ConsPlusNormal"/>
            </w:pPr>
            <w:r>
              <w:t>- Фонд "ВладимирЛизинг";</w:t>
            </w:r>
          </w:p>
          <w:p w:rsidR="003F45CF" w:rsidRDefault="003F45CF">
            <w:pPr>
              <w:pStyle w:val="ConsPlusNormal"/>
            </w:pPr>
            <w:r>
              <w:t>- ГАУ ВО "Бизнес-инкубатор";</w:t>
            </w:r>
          </w:p>
          <w:p w:rsidR="003F45CF" w:rsidRDefault="003F45CF">
            <w:pPr>
              <w:pStyle w:val="ConsPlusNormal"/>
            </w:pPr>
            <w:r>
              <w:t>- ДИЗО</w:t>
            </w:r>
          </w:p>
        </w:tc>
      </w:tr>
      <w:tr w:rsidR="003F45CF">
        <w:tc>
          <w:tcPr>
            <w:tcW w:w="2551" w:type="dxa"/>
          </w:tcPr>
          <w:p w:rsidR="003F45CF" w:rsidRDefault="003F45CF">
            <w:pPr>
              <w:pStyle w:val="ConsPlusNormal"/>
            </w:pPr>
            <w:r>
              <w:lastRenderedPageBreak/>
              <w:t>Программно-целевые инструменты подпрограммы</w:t>
            </w:r>
          </w:p>
        </w:tc>
        <w:tc>
          <w:tcPr>
            <w:tcW w:w="6520" w:type="dxa"/>
          </w:tcPr>
          <w:p w:rsidR="003F45CF" w:rsidRDefault="003F45CF">
            <w:pPr>
              <w:pStyle w:val="ConsPlusNormal"/>
            </w:pPr>
            <w:r>
              <w:t>Бюджетные инвестиции на строительство бизнес-инкубаторов, технопарков, индустриальных парков (государственных, частных), логистических центров, кластеров, агропромышленных парков и иных предусмотренных федеральным законодательством объектов инфраструктуры</w:t>
            </w:r>
          </w:p>
        </w:tc>
      </w:tr>
      <w:tr w:rsidR="003F45CF">
        <w:tc>
          <w:tcPr>
            <w:tcW w:w="2551" w:type="dxa"/>
          </w:tcPr>
          <w:p w:rsidR="003F45CF" w:rsidRDefault="003F45CF">
            <w:pPr>
              <w:pStyle w:val="ConsPlusNormal"/>
            </w:pPr>
            <w:r>
              <w:t>Цели подпрограммы</w:t>
            </w:r>
          </w:p>
        </w:tc>
        <w:tc>
          <w:tcPr>
            <w:tcW w:w="6520" w:type="dxa"/>
          </w:tcPr>
          <w:p w:rsidR="003F45CF" w:rsidRDefault="003F45CF">
            <w:pPr>
              <w:pStyle w:val="ConsPlusNormal"/>
            </w:pPr>
            <w:r>
              <w:t>- развитие региональной инфраструктуры поддержки предпринимательства</w:t>
            </w:r>
          </w:p>
        </w:tc>
      </w:tr>
      <w:tr w:rsidR="003F45CF">
        <w:tc>
          <w:tcPr>
            <w:tcW w:w="2551" w:type="dxa"/>
          </w:tcPr>
          <w:p w:rsidR="003F45CF" w:rsidRDefault="003F45CF">
            <w:pPr>
              <w:pStyle w:val="ConsPlusNormal"/>
            </w:pPr>
            <w:r>
              <w:t>Задачи подпрограммы</w:t>
            </w:r>
          </w:p>
        </w:tc>
        <w:tc>
          <w:tcPr>
            <w:tcW w:w="6520" w:type="dxa"/>
          </w:tcPr>
          <w:p w:rsidR="003F45CF" w:rsidRDefault="003F45CF">
            <w:pPr>
              <w:pStyle w:val="ConsPlusNormal"/>
            </w:pPr>
            <w:r>
              <w:t>- создание условий для ведения бизнеса;</w:t>
            </w:r>
          </w:p>
          <w:p w:rsidR="003F45CF" w:rsidRDefault="003F45CF">
            <w:pPr>
              <w:pStyle w:val="ConsPlusNormal"/>
            </w:pPr>
            <w:r>
              <w:t>- повышение конкурентоспособности субъектов малого и среднего бизнеса</w:t>
            </w:r>
          </w:p>
        </w:tc>
      </w:tr>
      <w:tr w:rsidR="003F45CF">
        <w:tc>
          <w:tcPr>
            <w:tcW w:w="2551" w:type="dxa"/>
          </w:tcPr>
          <w:p w:rsidR="003F45CF" w:rsidRDefault="003F45CF">
            <w:pPr>
              <w:pStyle w:val="ConsPlusNormal"/>
            </w:pPr>
            <w:r>
              <w:t>Целевые индикаторы и показатели подпрограммы</w:t>
            </w:r>
          </w:p>
        </w:tc>
        <w:tc>
          <w:tcPr>
            <w:tcW w:w="6520" w:type="dxa"/>
          </w:tcPr>
          <w:p w:rsidR="003F45CF" w:rsidRDefault="003F45CF">
            <w:pPr>
              <w:pStyle w:val="ConsPlusNormal"/>
            </w:pPr>
            <w:r>
              <w:t>- количество вновь созданных объектов инфраструктуры &lt;*&gt;.</w:t>
            </w:r>
          </w:p>
          <w:p w:rsidR="003F45CF" w:rsidRDefault="003F45CF">
            <w:pPr>
              <w:pStyle w:val="ConsPlusNormal"/>
            </w:pPr>
            <w:r>
              <w:t>Примечание: &lt;*&gt; показатели ежегодно уточняются в соответствии с действующими федеральными законами и нормативными правовыми актами Минэкономразвития РФ</w:t>
            </w:r>
          </w:p>
        </w:tc>
      </w:tr>
      <w:tr w:rsidR="003F45CF">
        <w:tblPrEx>
          <w:tblBorders>
            <w:insideH w:val="nil"/>
          </w:tblBorders>
        </w:tblPrEx>
        <w:tc>
          <w:tcPr>
            <w:tcW w:w="2551" w:type="dxa"/>
            <w:tcBorders>
              <w:bottom w:val="nil"/>
            </w:tcBorders>
          </w:tcPr>
          <w:p w:rsidR="003F45CF" w:rsidRDefault="003F45CF">
            <w:pPr>
              <w:pStyle w:val="ConsPlusNormal"/>
            </w:pPr>
            <w:r>
              <w:t>Этапы и сроки реализации подпрограммы</w:t>
            </w:r>
          </w:p>
        </w:tc>
        <w:tc>
          <w:tcPr>
            <w:tcW w:w="6520" w:type="dxa"/>
            <w:tcBorders>
              <w:bottom w:val="nil"/>
            </w:tcBorders>
          </w:tcPr>
          <w:p w:rsidR="003F45CF" w:rsidRDefault="003F45CF">
            <w:pPr>
              <w:pStyle w:val="ConsPlusNormal"/>
            </w:pPr>
            <w:r>
              <w:t>2019 - 2024 годы без деления на этапы</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82" w:history="1">
              <w:r>
                <w:rPr>
                  <w:color w:val="0000FF"/>
                </w:rPr>
                <w:t>постановления</w:t>
              </w:r>
            </w:hyperlink>
            <w:r>
              <w:t xml:space="preserve"> администрации Владимирской области от 11.02.2019 N 96)</w:t>
            </w:r>
          </w:p>
        </w:tc>
      </w:tr>
      <w:tr w:rsidR="003F45CF">
        <w:tblPrEx>
          <w:tblBorders>
            <w:insideH w:val="nil"/>
          </w:tblBorders>
        </w:tblPrEx>
        <w:tc>
          <w:tcPr>
            <w:tcW w:w="2551" w:type="dxa"/>
            <w:tcBorders>
              <w:bottom w:val="nil"/>
            </w:tcBorders>
          </w:tcPr>
          <w:p w:rsidR="003F45CF" w:rsidRDefault="003F45CF">
            <w:pPr>
              <w:pStyle w:val="ConsPlusNormal"/>
            </w:pPr>
            <w:r>
              <w:t>Объем бюджетных ассигнований подпрограммы</w:t>
            </w:r>
          </w:p>
        </w:tc>
        <w:tc>
          <w:tcPr>
            <w:tcW w:w="6520" w:type="dxa"/>
            <w:tcBorders>
              <w:bottom w:val="nil"/>
            </w:tcBorders>
          </w:tcPr>
          <w:p w:rsidR="003F45CF" w:rsidRDefault="003F45CF">
            <w:pPr>
              <w:pStyle w:val="ConsPlusNormal"/>
            </w:pPr>
            <w:r>
              <w:t>Финансирование подпрограммы осуществляется из федерального и областного бюджетов. Финансирование подпрограммы на 2019 - 2024 годы не предусмотрено &lt;*&gt;.</w:t>
            </w:r>
          </w:p>
          <w:p w:rsidR="003F45CF" w:rsidRDefault="003F45CF">
            <w:pPr>
              <w:pStyle w:val="ConsPlusNormal"/>
            </w:pPr>
            <w:r>
              <w:t>Примечание: &lt;*&gt; объемы финансирования ежегодно уточняются в соответствии с действующими федеральными законами и нормативными правовыми актами Минэкономразвития РФ</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83" w:history="1">
              <w:r>
                <w:rPr>
                  <w:color w:val="0000FF"/>
                </w:rPr>
                <w:t>постановления</w:t>
              </w:r>
            </w:hyperlink>
            <w:r>
              <w:t xml:space="preserve"> администрации Владимирской области от 11.02.2019 N 96)</w:t>
            </w:r>
          </w:p>
        </w:tc>
      </w:tr>
      <w:tr w:rsidR="003F45CF">
        <w:tc>
          <w:tcPr>
            <w:tcW w:w="2551" w:type="dxa"/>
          </w:tcPr>
          <w:p w:rsidR="003F45CF" w:rsidRDefault="003F45CF">
            <w:pPr>
              <w:pStyle w:val="ConsPlusNormal"/>
            </w:pPr>
            <w:r>
              <w:t>Ожидаемые результаты реализации подпрограммы</w:t>
            </w:r>
          </w:p>
        </w:tc>
        <w:tc>
          <w:tcPr>
            <w:tcW w:w="6520" w:type="dxa"/>
          </w:tcPr>
          <w:p w:rsidR="003F45CF" w:rsidRDefault="003F45CF">
            <w:pPr>
              <w:pStyle w:val="ConsPlusNormal"/>
            </w:pPr>
            <w:r>
              <w:t>- увеличение количественных и качественных показателей малого и среднего предпринимательства &lt;*&gt;.</w:t>
            </w:r>
          </w:p>
          <w:p w:rsidR="003F45CF" w:rsidRDefault="003F45CF">
            <w:pPr>
              <w:pStyle w:val="ConsPlusNormal"/>
            </w:pPr>
            <w:r>
              <w:t>Примечание: &lt;*&gt; ежегодно уточняются в соответствии с действующими федеральными законами и нормативными правовыми актами Минэкономразвития РФ</w:t>
            </w:r>
          </w:p>
        </w:tc>
      </w:tr>
    </w:tbl>
    <w:p w:rsidR="003F45CF" w:rsidRDefault="003F45CF">
      <w:pPr>
        <w:pStyle w:val="ConsPlusNormal"/>
        <w:jc w:val="both"/>
      </w:pPr>
    </w:p>
    <w:p w:rsidR="003F45CF" w:rsidRDefault="003F45CF">
      <w:pPr>
        <w:pStyle w:val="ConsPlusTitle"/>
        <w:jc w:val="center"/>
        <w:outlineLvl w:val="2"/>
      </w:pPr>
      <w:r>
        <w:t>Раздел I. ОБЩАЯ ХАРАКТЕРИСТИКА СФЕРЫ РЕАЛИЗАЦИИ</w:t>
      </w:r>
    </w:p>
    <w:p w:rsidR="003F45CF" w:rsidRDefault="003F45CF">
      <w:pPr>
        <w:pStyle w:val="ConsPlusTitle"/>
        <w:jc w:val="center"/>
      </w:pPr>
      <w:r>
        <w:t>ПОДПРОГРАММЫ N 1, ФОРМУЛИРОВКИ ОСНОВНЫХ ПРОБЛЕМ</w:t>
      </w:r>
    </w:p>
    <w:p w:rsidR="003F45CF" w:rsidRDefault="003F45CF">
      <w:pPr>
        <w:pStyle w:val="ConsPlusTitle"/>
        <w:jc w:val="center"/>
      </w:pPr>
      <w:r>
        <w:t>В УКАЗАННОЙ СФЕРЕ И ПРОГНОЗ ЕЕ РАЗВИТИЯ</w:t>
      </w:r>
    </w:p>
    <w:p w:rsidR="003F45CF" w:rsidRDefault="003F45CF">
      <w:pPr>
        <w:pStyle w:val="ConsPlusNormal"/>
        <w:jc w:val="both"/>
      </w:pPr>
    </w:p>
    <w:p w:rsidR="003F45CF" w:rsidRDefault="003F45CF">
      <w:pPr>
        <w:pStyle w:val="ConsPlusNormal"/>
        <w:ind w:firstLine="540"/>
        <w:jc w:val="both"/>
      </w:pPr>
      <w:r>
        <w:t>Подпрограмма направлена на долгосрочное и стратегическое развитие малого и среднего предпринимательства Владимирской области.</w:t>
      </w:r>
    </w:p>
    <w:p w:rsidR="003F45CF" w:rsidRDefault="003F45CF">
      <w:pPr>
        <w:pStyle w:val="ConsPlusNormal"/>
        <w:spacing w:before="200"/>
        <w:ind w:firstLine="540"/>
        <w:jc w:val="both"/>
      </w:pPr>
      <w:r>
        <w:t xml:space="preserve">Подпрограмма определяет цели, задачи и направления развития сферы малого и среднего предпринимательства, финансовое обеспечение и механизмы реализации предусмотренных мероприятий, показатели их результативности. Подпрограмма разработана в соответствии с Федеральным </w:t>
      </w:r>
      <w:hyperlink r:id="rId8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5"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w:t>
      </w:r>
      <w:hyperlink r:id="rId86" w:history="1">
        <w:r>
          <w:rPr>
            <w:color w:val="0000FF"/>
          </w:rPr>
          <w:t>Законом</w:t>
        </w:r>
      </w:hyperlink>
      <w:r>
        <w:t xml:space="preserve"> Владимирской области от 07.10.2010 N 90-ОЗ "О развитии малого и среднего предпринимательства во Владимирской области", </w:t>
      </w:r>
      <w:hyperlink r:id="rId87" w:history="1">
        <w:r>
          <w:rPr>
            <w:color w:val="0000FF"/>
          </w:rPr>
          <w:t>Указом</w:t>
        </w:r>
      </w:hyperlink>
      <w:r>
        <w:t xml:space="preserve"> Губернатора Владимирской области от 02.06.2009 N 10 "Об утверждении Стратегии социально-экономического развития Владимирской области до 2030 года".</w:t>
      </w:r>
    </w:p>
    <w:p w:rsidR="003F45CF" w:rsidRDefault="003F45CF">
      <w:pPr>
        <w:pStyle w:val="ConsPlusNormal"/>
        <w:spacing w:before="200"/>
        <w:ind w:firstLine="540"/>
        <w:jc w:val="both"/>
      </w:pPr>
      <w:r>
        <w:t>Потребность в активном развитии малого и среднего предпринимательства определяет необходимость в создании благоприятных условий для малого и среднего бизнеса, особенно на начальном этапе развития бизнеса (start-ap). Этап первоначального становления вновь созданного субъекта предпринимательства ввиду ограниченности собственных средств требует государственной поддержки, выраженной в качестве предоставления следующих услуг:</w:t>
      </w:r>
    </w:p>
    <w:p w:rsidR="003F45CF" w:rsidRDefault="003F45CF">
      <w:pPr>
        <w:pStyle w:val="ConsPlusNormal"/>
        <w:spacing w:before="200"/>
        <w:ind w:firstLine="540"/>
        <w:jc w:val="both"/>
      </w:pPr>
      <w:r>
        <w:lastRenderedPageBreak/>
        <w:t>- в сфере финансов;</w:t>
      </w:r>
    </w:p>
    <w:p w:rsidR="003F45CF" w:rsidRDefault="003F45CF">
      <w:pPr>
        <w:pStyle w:val="ConsPlusNormal"/>
        <w:spacing w:before="200"/>
        <w:ind w:firstLine="540"/>
        <w:jc w:val="both"/>
      </w:pPr>
      <w:r>
        <w:t>- предоставления информации;</w:t>
      </w:r>
    </w:p>
    <w:p w:rsidR="003F45CF" w:rsidRDefault="003F45CF">
      <w:pPr>
        <w:pStyle w:val="ConsPlusNormal"/>
        <w:spacing w:before="200"/>
        <w:ind w:firstLine="540"/>
        <w:jc w:val="both"/>
      </w:pPr>
      <w:r>
        <w:t>- консалтинга;</w:t>
      </w:r>
    </w:p>
    <w:p w:rsidR="003F45CF" w:rsidRDefault="003F45CF">
      <w:pPr>
        <w:pStyle w:val="ConsPlusNormal"/>
        <w:spacing w:before="200"/>
        <w:ind w:firstLine="540"/>
        <w:jc w:val="both"/>
      </w:pPr>
      <w:r>
        <w:t>- имущественной поддержки;</w:t>
      </w:r>
    </w:p>
    <w:p w:rsidR="003F45CF" w:rsidRDefault="003F45CF">
      <w:pPr>
        <w:pStyle w:val="ConsPlusNormal"/>
        <w:spacing w:before="200"/>
        <w:ind w:firstLine="540"/>
        <w:jc w:val="both"/>
      </w:pPr>
      <w:r>
        <w:t>- залоговой поддержки;</w:t>
      </w:r>
    </w:p>
    <w:p w:rsidR="003F45CF" w:rsidRDefault="003F45CF">
      <w:pPr>
        <w:pStyle w:val="ConsPlusNormal"/>
        <w:spacing w:before="200"/>
        <w:ind w:firstLine="540"/>
        <w:jc w:val="both"/>
      </w:pPr>
      <w:r>
        <w:t>- кадрового сопровождения;</w:t>
      </w:r>
    </w:p>
    <w:p w:rsidR="003F45CF" w:rsidRDefault="003F45CF">
      <w:pPr>
        <w:pStyle w:val="ConsPlusNormal"/>
        <w:spacing w:before="200"/>
        <w:ind w:firstLine="540"/>
        <w:jc w:val="both"/>
      </w:pPr>
      <w:r>
        <w:t>- иной поддержки "выращивания" субъектов предпринимательства.</w:t>
      </w:r>
    </w:p>
    <w:p w:rsidR="003F45CF" w:rsidRDefault="003F45CF">
      <w:pPr>
        <w:pStyle w:val="ConsPlusNormal"/>
        <w:spacing w:before="200"/>
        <w:ind w:firstLine="540"/>
        <w:jc w:val="both"/>
      </w:pPr>
      <w:r>
        <w:t>Во Владимирской области созданы и действуют элементы инфраструктуры поддержки малого и среднего предпринимательства:</w:t>
      </w:r>
    </w:p>
    <w:p w:rsidR="003F45CF" w:rsidRDefault="003F45CF">
      <w:pPr>
        <w:pStyle w:val="ConsPlusNormal"/>
        <w:spacing w:before="200"/>
        <w:ind w:firstLine="540"/>
        <w:jc w:val="both"/>
      </w:pPr>
      <w:r>
        <w:t>- МКК ФСРМСП;</w:t>
      </w:r>
    </w:p>
    <w:p w:rsidR="003F45CF" w:rsidRDefault="003F45CF">
      <w:pPr>
        <w:pStyle w:val="ConsPlusNormal"/>
        <w:spacing w:before="200"/>
        <w:ind w:firstLine="540"/>
        <w:jc w:val="both"/>
      </w:pPr>
      <w:r>
        <w:t>- ГФ ВО;</w:t>
      </w:r>
    </w:p>
    <w:p w:rsidR="003F45CF" w:rsidRDefault="003F45CF">
      <w:pPr>
        <w:pStyle w:val="ConsPlusNormal"/>
        <w:spacing w:before="200"/>
        <w:ind w:firstLine="540"/>
        <w:jc w:val="both"/>
      </w:pPr>
      <w:r>
        <w:t>- Фонд "ВладимирЛизинг";</w:t>
      </w:r>
    </w:p>
    <w:p w:rsidR="003F45CF" w:rsidRDefault="003F45CF">
      <w:pPr>
        <w:pStyle w:val="ConsPlusNormal"/>
        <w:spacing w:before="200"/>
        <w:ind w:firstLine="540"/>
        <w:jc w:val="both"/>
      </w:pPr>
      <w:r>
        <w:t>- ГАУ ВО "Бизнес-инкубатор";</w:t>
      </w:r>
    </w:p>
    <w:p w:rsidR="003F45CF" w:rsidRDefault="003F45CF">
      <w:pPr>
        <w:pStyle w:val="ConsPlusNormal"/>
        <w:spacing w:before="200"/>
        <w:ind w:firstLine="540"/>
        <w:jc w:val="both"/>
      </w:pPr>
      <w:r>
        <w:t>- АНО "Центр поддержки экспорта Владимирской области".</w:t>
      </w:r>
    </w:p>
    <w:p w:rsidR="003F45CF" w:rsidRDefault="003F45CF">
      <w:pPr>
        <w:pStyle w:val="ConsPlusNormal"/>
        <w:spacing w:before="200"/>
        <w:ind w:firstLine="540"/>
        <w:jc w:val="both"/>
      </w:pPr>
      <w:r>
        <w:t>На базе МКК ФСРМСП функционируют Центр прототипирования и Региональный Фонд развития промышленности.</w:t>
      </w:r>
    </w:p>
    <w:p w:rsidR="003F45CF" w:rsidRDefault="003F45CF">
      <w:pPr>
        <w:pStyle w:val="ConsPlusNormal"/>
        <w:spacing w:before="200"/>
        <w:ind w:firstLine="540"/>
        <w:jc w:val="both"/>
      </w:pPr>
      <w:r>
        <w:t>На базе ГАУ ВО "Бизнес-инкубатор" осуществляют деятельность Центр поддержки предпринимательства, Региональный центр инжиниринга, на ГАУ ВО "Бизнес-инкубатор" возложены функции единого органа управления инфраструктурой поддержки МСП и Центра "Мой бизнес".</w:t>
      </w:r>
    </w:p>
    <w:p w:rsidR="003F45CF" w:rsidRDefault="003F45CF">
      <w:pPr>
        <w:pStyle w:val="ConsPlusNormal"/>
        <w:jc w:val="both"/>
      </w:pPr>
      <w:r>
        <w:t xml:space="preserve">(в ред. </w:t>
      </w:r>
      <w:hyperlink r:id="rId88" w:history="1">
        <w:r>
          <w:rPr>
            <w:color w:val="0000FF"/>
          </w:rPr>
          <w:t>постановления</w:t>
        </w:r>
      </w:hyperlink>
      <w:r>
        <w:t xml:space="preserve"> администрации Владимирской области от 11.02.2019 N 96)</w:t>
      </w:r>
    </w:p>
    <w:p w:rsidR="003F45CF" w:rsidRDefault="003F45CF">
      <w:pPr>
        <w:pStyle w:val="ConsPlusNormal"/>
        <w:spacing w:before="200"/>
        <w:ind w:firstLine="540"/>
        <w:jc w:val="both"/>
      </w:pPr>
      <w:r>
        <w:t>В г. Владимире действует МБУ "Центр поддержки предпринимательства", на территории муниципального образования округ Муром действует муниципальный бизнес-инкубатор.</w:t>
      </w:r>
    </w:p>
    <w:p w:rsidR="003F45CF" w:rsidRDefault="003F45CF">
      <w:pPr>
        <w:pStyle w:val="ConsPlusNormal"/>
        <w:spacing w:before="200"/>
        <w:ind w:firstLine="540"/>
        <w:jc w:val="both"/>
      </w:pPr>
      <w:r>
        <w:t>К основному инструменту государственной поддержки, успешно применяемому на территории Владимирской области, относятся бюджетные инвестиции на строительство бизнес-инкубаторов &lt;*&gt;.</w:t>
      </w:r>
    </w:p>
    <w:p w:rsidR="003F45CF" w:rsidRDefault="003F45CF">
      <w:pPr>
        <w:pStyle w:val="ConsPlusNormal"/>
        <w:spacing w:before="200"/>
        <w:ind w:firstLine="540"/>
        <w:jc w:val="both"/>
      </w:pPr>
      <w:r>
        <w:t>В перспективе предполагается строительство технопарков, индустриальных парков (государственных, частных), логистических центров, кластеров, агропромышленных парков и иных предусмотренных федеральным законодательством объектов инфраструктуры.</w:t>
      </w:r>
    </w:p>
    <w:p w:rsidR="003F45CF" w:rsidRDefault="003F45CF">
      <w:pPr>
        <w:pStyle w:val="ConsPlusNormal"/>
        <w:spacing w:before="200"/>
        <w:ind w:firstLine="540"/>
        <w:jc w:val="both"/>
      </w:pPr>
      <w:r>
        <w:t>Примечание: &lt;*&gt;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 а также от потребности на региональном уровне.</w:t>
      </w:r>
    </w:p>
    <w:p w:rsidR="003F45CF" w:rsidRDefault="003F45CF">
      <w:pPr>
        <w:pStyle w:val="ConsPlusNormal"/>
        <w:jc w:val="both"/>
      </w:pPr>
    </w:p>
    <w:p w:rsidR="003F45CF" w:rsidRDefault="003F45CF">
      <w:pPr>
        <w:pStyle w:val="ConsPlusTitle"/>
        <w:jc w:val="center"/>
        <w:outlineLvl w:val="2"/>
      </w:pPr>
      <w:r>
        <w:t>Раздел II. ПРИОРИТЕТЫ ГОСУДАРСТВЕННОЙ ПОЛИТИКИ В СФЕРЕ</w:t>
      </w:r>
    </w:p>
    <w:p w:rsidR="003F45CF" w:rsidRDefault="003F45CF">
      <w:pPr>
        <w:pStyle w:val="ConsPlusTitle"/>
        <w:jc w:val="center"/>
      </w:pPr>
      <w:r>
        <w:t>РЕАЛИЗАЦИИ ПОДПРОГРАММЫ N 1, ЦЕЛИ, ЗАДАЧИ И ПОКАЗАТЕЛИ</w:t>
      </w:r>
    </w:p>
    <w:p w:rsidR="003F45CF" w:rsidRDefault="003F45CF">
      <w:pPr>
        <w:pStyle w:val="ConsPlusTitle"/>
        <w:jc w:val="center"/>
      </w:pPr>
      <w:r>
        <w:t>(ИНДИКАТОРЫ) ИХ ДОСТИЖЕНИЯ; ОСНОВНЫЕ ОЖИДАЕМЫЕ КОНЕЧНЫЕ</w:t>
      </w:r>
    </w:p>
    <w:p w:rsidR="003F45CF" w:rsidRDefault="003F45CF">
      <w:pPr>
        <w:pStyle w:val="ConsPlusTitle"/>
        <w:jc w:val="center"/>
      </w:pPr>
      <w:r>
        <w:t>РЕЗУЛЬТАТЫ ПОДПРОГРАММЫ N 1, СРОКИ И ЭТАПЫ РЕАЛИЗАЦИИ</w:t>
      </w:r>
    </w:p>
    <w:p w:rsidR="003F45CF" w:rsidRDefault="003F45CF">
      <w:pPr>
        <w:pStyle w:val="ConsPlusNormal"/>
        <w:jc w:val="both"/>
      </w:pPr>
    </w:p>
    <w:p w:rsidR="003F45CF" w:rsidRDefault="003F45CF">
      <w:pPr>
        <w:pStyle w:val="ConsPlusNormal"/>
        <w:ind w:firstLine="540"/>
        <w:jc w:val="both"/>
      </w:pPr>
      <w:r>
        <w:t>Реализация мероприятий настоящей подпрограммы способна оказать положительное влияние на предпринимательский климат в регионе, способствует развитию этого сектора экономики. Мониторинг состояния развития предпринимательства Владимирской области показывает необходимость осуществления мер, направленных на дальнейшее развитие инфраструктуры поддержки малого и среднего предпринимательства.</w:t>
      </w:r>
    </w:p>
    <w:p w:rsidR="003F45CF" w:rsidRDefault="003F45CF">
      <w:pPr>
        <w:pStyle w:val="ConsPlusNormal"/>
        <w:spacing w:before="200"/>
        <w:ind w:firstLine="540"/>
        <w:jc w:val="both"/>
      </w:pPr>
      <w:r>
        <w:t xml:space="preserve">Реализация настоящей подпрограммы осуществляется в рамках реализации государственной политики в области развития малого и среднего предпринимательства Владимирской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w:t>
      </w:r>
      <w:r>
        <w:lastRenderedPageBreak/>
        <w:t xml:space="preserve">Федеральным </w:t>
      </w:r>
      <w:hyperlink r:id="rId89" w:history="1">
        <w:r>
          <w:rPr>
            <w:color w:val="0000FF"/>
          </w:rPr>
          <w:t>законом</w:t>
        </w:r>
      </w:hyperlink>
      <w:r>
        <w:t xml:space="preserve"> от 24.07.2007 N 209-ФЗ "О развитии малого и среднего предпринимательства в Российской Федерации" и иными нормативными правовыми актами РФ.</w:t>
      </w:r>
    </w:p>
    <w:p w:rsidR="003F45CF" w:rsidRDefault="003F45CF">
      <w:pPr>
        <w:pStyle w:val="ConsPlusNormal"/>
        <w:spacing w:before="200"/>
        <w:ind w:firstLine="540"/>
        <w:jc w:val="both"/>
      </w:pPr>
      <w:r>
        <w:t>Цель подпрограммы:</w:t>
      </w:r>
    </w:p>
    <w:p w:rsidR="003F45CF" w:rsidRDefault="003F45CF">
      <w:pPr>
        <w:pStyle w:val="ConsPlusNormal"/>
        <w:spacing w:before="200"/>
        <w:ind w:firstLine="540"/>
        <w:jc w:val="both"/>
      </w:pPr>
      <w:r>
        <w:t>- развитие региональной инфраструктуры поддержки предпринимательства.</w:t>
      </w:r>
    </w:p>
    <w:p w:rsidR="003F45CF" w:rsidRDefault="003F45CF">
      <w:pPr>
        <w:pStyle w:val="ConsPlusNormal"/>
        <w:spacing w:before="200"/>
        <w:ind w:firstLine="540"/>
        <w:jc w:val="both"/>
      </w:pPr>
      <w:r>
        <w:t>Достижение поставленной цели предполагается путем решения следующих задач:</w:t>
      </w:r>
    </w:p>
    <w:p w:rsidR="003F45CF" w:rsidRDefault="003F45CF">
      <w:pPr>
        <w:pStyle w:val="ConsPlusNormal"/>
        <w:spacing w:before="200"/>
        <w:ind w:firstLine="540"/>
        <w:jc w:val="both"/>
      </w:pPr>
      <w:r>
        <w:t>- создание условий для ведения бизнеса;</w:t>
      </w:r>
    </w:p>
    <w:p w:rsidR="003F45CF" w:rsidRDefault="003F45CF">
      <w:pPr>
        <w:pStyle w:val="ConsPlusNormal"/>
        <w:spacing w:before="200"/>
        <w:ind w:firstLine="540"/>
        <w:jc w:val="both"/>
      </w:pPr>
      <w:r>
        <w:t>- повышение конкурентоспособности субъектов малого и среднего бизнеса.</w:t>
      </w:r>
    </w:p>
    <w:p w:rsidR="003F45CF" w:rsidRDefault="003F45CF">
      <w:pPr>
        <w:pStyle w:val="ConsPlusNormal"/>
        <w:spacing w:before="200"/>
        <w:ind w:firstLine="540"/>
        <w:jc w:val="both"/>
      </w:pPr>
      <w:r>
        <w:t>Основные показатели реализации подпрограммы:</w:t>
      </w:r>
    </w:p>
    <w:p w:rsidR="003F45CF" w:rsidRDefault="003F45CF">
      <w:pPr>
        <w:pStyle w:val="ConsPlusNormal"/>
        <w:spacing w:before="200"/>
        <w:ind w:firstLine="540"/>
        <w:jc w:val="both"/>
      </w:pPr>
      <w:r>
        <w:t>- количество вновь созданных объектов инфраструктуры &lt;*&gt;.</w:t>
      </w:r>
    </w:p>
    <w:p w:rsidR="003F45CF" w:rsidRDefault="003F45CF">
      <w:pPr>
        <w:pStyle w:val="ConsPlusNormal"/>
        <w:spacing w:before="200"/>
        <w:ind w:firstLine="540"/>
        <w:jc w:val="both"/>
      </w:pPr>
      <w:r>
        <w:t>Примечание: &lt;*&gt; количество объектов инфраструктуры ежегодно подлежит уточнению в соответствии с действующим федеральным законодательством и нормативными правовыми актами Минэкономразвития РФ.</w:t>
      </w:r>
    </w:p>
    <w:p w:rsidR="003F45CF" w:rsidRDefault="003F45CF">
      <w:pPr>
        <w:pStyle w:val="ConsPlusNormal"/>
        <w:jc w:val="both"/>
      </w:pPr>
    </w:p>
    <w:p w:rsidR="003F45CF" w:rsidRDefault="003F45CF">
      <w:pPr>
        <w:pStyle w:val="ConsPlusNormal"/>
        <w:ind w:firstLine="540"/>
        <w:jc w:val="both"/>
      </w:pPr>
      <w:r>
        <w:t>Общий срок реализации подпрограммы рассчитан на период 2019 - 2024 годов без деления на этапы.</w:t>
      </w:r>
    </w:p>
    <w:p w:rsidR="003F45CF" w:rsidRDefault="003F45CF">
      <w:pPr>
        <w:pStyle w:val="ConsPlusNormal"/>
        <w:jc w:val="both"/>
      </w:pPr>
      <w:r>
        <w:t xml:space="preserve">(в ред. </w:t>
      </w:r>
      <w:hyperlink r:id="rId90" w:history="1">
        <w:r>
          <w:rPr>
            <w:color w:val="0000FF"/>
          </w:rPr>
          <w:t>постановления</w:t>
        </w:r>
      </w:hyperlink>
      <w:r>
        <w:t xml:space="preserve"> администрации Владимирской области от 17.09.2019 N 645)</w:t>
      </w:r>
    </w:p>
    <w:p w:rsidR="003F45CF" w:rsidRDefault="003F45CF">
      <w:pPr>
        <w:pStyle w:val="ConsPlusNormal"/>
        <w:jc w:val="both"/>
      </w:pPr>
    </w:p>
    <w:p w:rsidR="003F45CF" w:rsidRDefault="003F45CF">
      <w:pPr>
        <w:pStyle w:val="ConsPlusTitle"/>
        <w:jc w:val="center"/>
        <w:outlineLvl w:val="2"/>
      </w:pPr>
      <w:r>
        <w:t>Раздел III. ОБОБЩЕННАЯ ХАРАКТЕРИСТИКА</w:t>
      </w:r>
    </w:p>
    <w:p w:rsidR="003F45CF" w:rsidRDefault="003F45CF">
      <w:pPr>
        <w:pStyle w:val="ConsPlusTitle"/>
        <w:jc w:val="center"/>
      </w:pPr>
      <w:r>
        <w:t>ОСНОВНЫХ МЕРОПРИЯТИЙ ПОДПРОГРАММЫ N 1</w:t>
      </w:r>
    </w:p>
    <w:p w:rsidR="003F45CF" w:rsidRDefault="003F45CF">
      <w:pPr>
        <w:pStyle w:val="ConsPlusNormal"/>
        <w:jc w:val="both"/>
      </w:pPr>
    </w:p>
    <w:p w:rsidR="003F45CF" w:rsidRDefault="003F45CF">
      <w:pPr>
        <w:pStyle w:val="ConsPlusNormal"/>
        <w:ind w:firstLine="540"/>
        <w:jc w:val="both"/>
      </w:pPr>
      <w:r>
        <w:t>Достижение заявленных целей и решение поставленных задач подпрограммы будет осуществляться в рамках реализации основных мероприятий, предполагающих:</w:t>
      </w:r>
    </w:p>
    <w:p w:rsidR="003F45CF" w:rsidRDefault="003F45CF">
      <w:pPr>
        <w:pStyle w:val="ConsPlusNormal"/>
        <w:spacing w:before="200"/>
        <w:ind w:firstLine="540"/>
        <w:jc w:val="both"/>
      </w:pPr>
      <w:r>
        <w:t>- строительство бизнес-инкубаторов, технопарков, индустриальных парков (государственных, частных), логистических центров, кластеров, агропромышленных парков и иных предусмотренных федеральным законодательством объектов инфраструктуры.</w:t>
      </w:r>
    </w:p>
    <w:p w:rsidR="003F45CF" w:rsidRDefault="003F45CF">
      <w:pPr>
        <w:pStyle w:val="ConsPlusNormal"/>
        <w:spacing w:before="200"/>
        <w:ind w:firstLine="540"/>
        <w:jc w:val="both"/>
      </w:pPr>
      <w:r>
        <w:t>Реализация основных мероприятий позволит:</w:t>
      </w:r>
    </w:p>
    <w:p w:rsidR="003F45CF" w:rsidRDefault="003F45CF">
      <w:pPr>
        <w:pStyle w:val="ConsPlusNormal"/>
        <w:spacing w:before="200"/>
        <w:ind w:firstLine="540"/>
        <w:jc w:val="both"/>
      </w:pPr>
      <w:r>
        <w:t>- содействовать сокращению административных барьеров для предпринимательства;</w:t>
      </w:r>
    </w:p>
    <w:p w:rsidR="003F45CF" w:rsidRDefault="003F45CF">
      <w:pPr>
        <w:pStyle w:val="ConsPlusNormal"/>
        <w:spacing w:before="200"/>
        <w:ind w:firstLine="540"/>
        <w:jc w:val="both"/>
      </w:pPr>
      <w:r>
        <w:t>- содействовать улучшению инвестиционного климата в регионе;</w:t>
      </w:r>
    </w:p>
    <w:p w:rsidR="003F45CF" w:rsidRDefault="003F45CF">
      <w:pPr>
        <w:pStyle w:val="ConsPlusNormal"/>
        <w:spacing w:before="200"/>
        <w:ind w:firstLine="540"/>
        <w:jc w:val="both"/>
      </w:pPr>
      <w:r>
        <w:t>- содействовать реализации единых подходов в сфере развития государственно-частного партнерства (ГЧП);</w:t>
      </w:r>
    </w:p>
    <w:p w:rsidR="003F45CF" w:rsidRDefault="003F45CF">
      <w:pPr>
        <w:pStyle w:val="ConsPlusNormal"/>
        <w:spacing w:before="200"/>
        <w:ind w:firstLine="540"/>
        <w:jc w:val="both"/>
      </w:pPr>
      <w:r>
        <w:t>- содействовать созданию инновационной и административной инфраструктуры на территориях объектов инфраструктуры;</w:t>
      </w:r>
    </w:p>
    <w:p w:rsidR="003F45CF" w:rsidRDefault="003F45CF">
      <w:pPr>
        <w:pStyle w:val="ConsPlusNormal"/>
        <w:spacing w:before="200"/>
        <w:ind w:firstLine="540"/>
        <w:jc w:val="both"/>
      </w:pPr>
      <w:r>
        <w:t>- содействовать созданию инженерной, транспортной, социальной, инновационной и иной инфраструктуры;</w:t>
      </w:r>
    </w:p>
    <w:p w:rsidR="003F45CF" w:rsidRDefault="003F45CF">
      <w:pPr>
        <w:pStyle w:val="ConsPlusNormal"/>
        <w:spacing w:before="200"/>
        <w:ind w:firstLine="540"/>
        <w:jc w:val="both"/>
      </w:pPr>
      <w:r>
        <w:t>- содействовать обеспечению потребностей резидентов бизнес-инкубаторов в газо-, водо-, тепло-, энергоснабжении.</w:t>
      </w:r>
    </w:p>
    <w:p w:rsidR="003F45CF" w:rsidRDefault="003F45CF">
      <w:pPr>
        <w:pStyle w:val="ConsPlusNormal"/>
        <w:spacing w:before="200"/>
        <w:ind w:firstLine="540"/>
        <w:jc w:val="both"/>
      </w:pPr>
      <w:r>
        <w:t>Примечание: перечень объектов инфраструктуры подлежит ежегодному уточнению в соответствии с действующим федеральным законодательством и нормативными правовыми актами Минэкономразвития РФ.</w:t>
      </w:r>
    </w:p>
    <w:p w:rsidR="003F45CF" w:rsidRDefault="003F45CF">
      <w:pPr>
        <w:pStyle w:val="ConsPlusNormal"/>
        <w:jc w:val="both"/>
      </w:pPr>
    </w:p>
    <w:p w:rsidR="003F45CF" w:rsidRDefault="003F45CF">
      <w:pPr>
        <w:pStyle w:val="ConsPlusTitle"/>
        <w:jc w:val="center"/>
        <w:outlineLvl w:val="2"/>
      </w:pPr>
      <w:r>
        <w:t>Раздел IV. РЕСУРСНОЕ ОБЕСПЕЧЕНИЕ ПОДПРОГРАММЫ N 1</w:t>
      </w:r>
    </w:p>
    <w:p w:rsidR="003F45CF" w:rsidRDefault="003F45CF">
      <w:pPr>
        <w:pStyle w:val="ConsPlusNormal"/>
        <w:jc w:val="both"/>
      </w:pPr>
    </w:p>
    <w:p w:rsidR="003F45CF" w:rsidRDefault="003F45CF">
      <w:pPr>
        <w:pStyle w:val="ConsPlusNormal"/>
        <w:ind w:firstLine="540"/>
        <w:jc w:val="both"/>
      </w:pPr>
      <w:r>
        <w:t xml:space="preserve">Прогнозная оценка объемов финансового обеспечения реализации подпрограммы из всех источников финансирования приведена в </w:t>
      </w:r>
      <w:hyperlink w:anchor="P1839" w:history="1">
        <w:r>
          <w:rPr>
            <w:color w:val="0000FF"/>
          </w:rPr>
          <w:t>приложении N 3</w:t>
        </w:r>
      </w:hyperlink>
      <w:r>
        <w:t xml:space="preserve"> к государственной программе в разрезе подпрограмм по годам реализации Программы.</w:t>
      </w:r>
    </w:p>
    <w:p w:rsidR="003F45CF" w:rsidRDefault="003F45CF">
      <w:pPr>
        <w:pStyle w:val="ConsPlusNormal"/>
        <w:spacing w:before="200"/>
        <w:ind w:firstLine="540"/>
        <w:jc w:val="both"/>
      </w:pPr>
      <w:r>
        <w:t>Примечание: объемы финансирования ежегодно уточняются в соответствии с действующими федеральными законами и нормативными правовыми актами Минэкономразвития РФ.</w:t>
      </w:r>
    </w:p>
    <w:p w:rsidR="003F45CF" w:rsidRDefault="003F45CF">
      <w:pPr>
        <w:pStyle w:val="ConsPlusNormal"/>
        <w:jc w:val="both"/>
      </w:pPr>
    </w:p>
    <w:p w:rsidR="003F45CF" w:rsidRDefault="003F45CF">
      <w:pPr>
        <w:pStyle w:val="ConsPlusTitle"/>
        <w:jc w:val="center"/>
        <w:outlineLvl w:val="2"/>
      </w:pPr>
      <w:r>
        <w:t>Раздел V. ПРОГНОЗ КОНЕЧНЫХ РЕЗУЛЬТАТОВ</w:t>
      </w:r>
    </w:p>
    <w:p w:rsidR="003F45CF" w:rsidRDefault="003F45CF">
      <w:pPr>
        <w:pStyle w:val="ConsPlusTitle"/>
        <w:jc w:val="center"/>
      </w:pPr>
      <w:r>
        <w:t>РЕАЛИЗАЦИИ ПОДПРОГРАММЫ N 1</w:t>
      </w:r>
    </w:p>
    <w:p w:rsidR="003F45CF" w:rsidRDefault="003F45CF">
      <w:pPr>
        <w:pStyle w:val="ConsPlusNormal"/>
        <w:jc w:val="both"/>
      </w:pPr>
    </w:p>
    <w:p w:rsidR="003F45CF" w:rsidRDefault="003F45CF">
      <w:pPr>
        <w:pStyle w:val="ConsPlusNormal"/>
        <w:ind w:firstLine="540"/>
        <w:jc w:val="both"/>
      </w:pPr>
      <w:r>
        <w:t xml:space="preserve">Перечень целевых показателей подпрограммы с расшифровкой плановых значений по годам ее реализации представлен в </w:t>
      </w:r>
      <w:hyperlink w:anchor="P982" w:history="1">
        <w:r>
          <w:rPr>
            <w:color w:val="0000FF"/>
          </w:rPr>
          <w:t>приложении N 1</w:t>
        </w:r>
      </w:hyperlink>
      <w:r>
        <w:t xml:space="preserve"> к государственной программе.</w:t>
      </w:r>
    </w:p>
    <w:p w:rsidR="003F45CF" w:rsidRDefault="003F45CF">
      <w:pPr>
        <w:pStyle w:val="ConsPlusNormal"/>
        <w:spacing w:before="200"/>
        <w:ind w:firstLine="540"/>
        <w:jc w:val="both"/>
      </w:pPr>
      <w:r>
        <w:t>Примечание: целевые показатели ежегодно уточняются в соответствии с действующими федеральными законами и нормативными правовыми актами Минэкономразвития РФ.</w:t>
      </w:r>
    </w:p>
    <w:p w:rsidR="003F45CF" w:rsidRDefault="003F45CF">
      <w:pPr>
        <w:pStyle w:val="ConsPlusNormal"/>
        <w:jc w:val="both"/>
      </w:pPr>
    </w:p>
    <w:p w:rsidR="003F45CF" w:rsidRDefault="003F45CF">
      <w:pPr>
        <w:pStyle w:val="ConsPlusTitle"/>
        <w:jc w:val="center"/>
        <w:outlineLvl w:val="2"/>
      </w:pPr>
      <w:r>
        <w:t>Раздел VI. ПОРЯДОК И МЕТОДИКА</w:t>
      </w:r>
    </w:p>
    <w:p w:rsidR="003F45CF" w:rsidRDefault="003F45CF">
      <w:pPr>
        <w:pStyle w:val="ConsPlusTitle"/>
        <w:jc w:val="center"/>
      </w:pPr>
      <w:r>
        <w:t>ОЦЕНКИ ЭФФЕКТИВНОСТИ ПОДПРОГРАММЫ N 1</w:t>
      </w:r>
    </w:p>
    <w:p w:rsidR="003F45CF" w:rsidRDefault="003F45CF">
      <w:pPr>
        <w:pStyle w:val="ConsPlusNormal"/>
        <w:jc w:val="center"/>
      </w:pPr>
      <w:r>
        <w:t xml:space="preserve">(в ред. </w:t>
      </w:r>
      <w:hyperlink r:id="rId91"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26.08.2020 N 554)</w:t>
      </w:r>
    </w:p>
    <w:p w:rsidR="003F45CF" w:rsidRDefault="003F45CF">
      <w:pPr>
        <w:pStyle w:val="ConsPlusNormal"/>
        <w:jc w:val="both"/>
      </w:pPr>
    </w:p>
    <w:p w:rsidR="003F45CF" w:rsidRDefault="003F45CF">
      <w:pPr>
        <w:pStyle w:val="ConsPlusNormal"/>
        <w:ind w:firstLine="540"/>
        <w:jc w:val="both"/>
      </w:pPr>
      <w:r>
        <w:t>Оценка эффективности реализации подпрограммы проводится на основе:</w:t>
      </w:r>
    </w:p>
    <w:p w:rsidR="003F45CF" w:rsidRDefault="003F45CF">
      <w:pPr>
        <w:pStyle w:val="ConsPlusNormal"/>
        <w:spacing w:before="200"/>
        <w:ind w:firstLine="540"/>
        <w:jc w:val="both"/>
      </w:pPr>
      <w:r>
        <w:t xml:space="preserve">1) оценки степени достижения целей и решения задач подпрограммы в целом путем сопоставления фактически достигнутых значений индикаторов (показателей) подпрограммы и их плановых значений, приведенных в </w:t>
      </w:r>
      <w:hyperlink w:anchor="P982" w:history="1">
        <w:r>
          <w:rPr>
            <w:color w:val="0000FF"/>
          </w:rPr>
          <w:t>приложении N 1</w:t>
        </w:r>
      </w:hyperlink>
      <w:r>
        <w:t xml:space="preserve"> к государственной программе, по формуле:</w:t>
      </w:r>
    </w:p>
    <w:p w:rsidR="003F45CF" w:rsidRDefault="003F45CF">
      <w:pPr>
        <w:pStyle w:val="ConsPlusNormal"/>
        <w:jc w:val="both"/>
      </w:pPr>
    </w:p>
    <w:p w:rsidR="003F45CF" w:rsidRDefault="003F45CF">
      <w:pPr>
        <w:pStyle w:val="ConsPlusNormal"/>
        <w:ind w:firstLine="540"/>
        <w:jc w:val="both"/>
      </w:pPr>
      <w:r w:rsidRPr="00B636D5">
        <w:rPr>
          <w:position w:val="-21"/>
        </w:rPr>
        <w:pict>
          <v:shape id="_x0000_i1026" style="width:259.75pt;height:31.25pt" coordsize="" o:spt="100" adj="0,,0" path="" filled="f" stroked="f">
            <v:stroke joinstyle="miter"/>
            <v:imagedata r:id="rId79" o:title="base_23624_150387_32769"/>
            <v:formulas/>
            <v:path o:connecttype="segments"/>
          </v:shape>
        </w:pic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С</w:t>
      </w:r>
      <w:r>
        <w:rPr>
          <w:vertAlign w:val="subscript"/>
        </w:rPr>
        <w:t>д</w:t>
      </w:r>
      <w:r>
        <w:t xml:space="preserve"> - степень достижения целей (решения задач);</w:t>
      </w:r>
    </w:p>
    <w:p w:rsidR="003F45CF" w:rsidRDefault="003F45CF">
      <w:pPr>
        <w:pStyle w:val="ConsPlusNormal"/>
        <w:spacing w:before="200"/>
        <w:ind w:firstLine="540"/>
        <w:jc w:val="both"/>
      </w:pPr>
      <w:r>
        <w:t>ЗФ</w:t>
      </w:r>
      <w:r>
        <w:rPr>
          <w:vertAlign w:val="subscript"/>
        </w:rPr>
        <w:t>1</w:t>
      </w:r>
      <w:r>
        <w:t>, ЗФ</w:t>
      </w:r>
      <w:r>
        <w:rPr>
          <w:vertAlign w:val="subscript"/>
        </w:rPr>
        <w:t>2</w:t>
      </w:r>
      <w:r>
        <w:t>, ... ЗФ</w:t>
      </w:r>
      <w:r>
        <w:rPr>
          <w:vertAlign w:val="subscript"/>
        </w:rPr>
        <w:t>n</w:t>
      </w:r>
      <w:r>
        <w:t xml:space="preserve"> - фактическое значение индикатора (показателя) подпрограммы;</w:t>
      </w:r>
    </w:p>
    <w:p w:rsidR="003F45CF" w:rsidRDefault="003F45CF">
      <w:pPr>
        <w:pStyle w:val="ConsPlusNormal"/>
        <w:spacing w:before="200"/>
        <w:ind w:firstLine="540"/>
        <w:jc w:val="both"/>
      </w:pPr>
      <w:r>
        <w:t>ЗП</w:t>
      </w:r>
      <w:r>
        <w:rPr>
          <w:vertAlign w:val="subscript"/>
        </w:rPr>
        <w:t>1</w:t>
      </w:r>
      <w:r>
        <w:t>, ЗП</w:t>
      </w:r>
      <w:r>
        <w:rPr>
          <w:vertAlign w:val="subscript"/>
        </w:rPr>
        <w:t>2</w:t>
      </w:r>
      <w:r>
        <w:t>, ... ЗФ</w:t>
      </w:r>
      <w:r>
        <w:rPr>
          <w:vertAlign w:val="subscript"/>
        </w:rPr>
        <w:t>n</w:t>
      </w:r>
      <w: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w:t>
      </w:r>
    </w:p>
    <w:p w:rsidR="003F45CF" w:rsidRDefault="003F45CF">
      <w:pPr>
        <w:pStyle w:val="ConsPlusNormal"/>
        <w:spacing w:before="200"/>
        <w:ind w:firstLine="540"/>
        <w:jc w:val="both"/>
      </w:pPr>
      <w:r>
        <w:t>n - количество целевых индикаторов (показателей) подпрограммы;</w:t>
      </w:r>
    </w:p>
    <w:p w:rsidR="003F45CF" w:rsidRDefault="003F45CF">
      <w:pPr>
        <w:pStyle w:val="ConsPlusNormal"/>
        <w:spacing w:before="200"/>
        <w:ind w:firstLine="540"/>
        <w:jc w:val="both"/>
      </w:pPr>
      <w:r>
        <w:t xml:space="preserve">2) оценки степени соответствия запланированному уровню затрат и эффективности использования средств федерального, областного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представленных в </w:t>
      </w:r>
      <w:hyperlink w:anchor="P1839" w:history="1">
        <w:r>
          <w:rPr>
            <w:color w:val="0000FF"/>
          </w:rPr>
          <w:t>приложении N 3</w:t>
        </w:r>
      </w:hyperlink>
      <w:r>
        <w:t>, из всех источников ресурсного обеспечения в целом (федеральный бюджет, бюджет субъекта Российской Федерации, внебюджетные источники) по формуле:</w:t>
      </w:r>
    </w:p>
    <w:p w:rsidR="003F45CF" w:rsidRDefault="003F45CF">
      <w:pPr>
        <w:pStyle w:val="ConsPlusNormal"/>
        <w:jc w:val="both"/>
      </w:pPr>
    </w:p>
    <w:p w:rsidR="003F45CF" w:rsidRDefault="003F45CF">
      <w:pPr>
        <w:pStyle w:val="ConsPlusNormal"/>
        <w:ind w:firstLine="540"/>
        <w:jc w:val="both"/>
      </w:pPr>
      <w:r>
        <w:t>У</w:t>
      </w:r>
      <w:r>
        <w:rPr>
          <w:vertAlign w:val="subscript"/>
        </w:rPr>
        <w:t>ф</w:t>
      </w:r>
      <w:r>
        <w:t xml:space="preserve"> = Ф</w:t>
      </w:r>
      <w:r>
        <w:rPr>
          <w:vertAlign w:val="subscript"/>
        </w:rPr>
        <w:t>ф</w:t>
      </w:r>
      <w:r>
        <w:t xml:space="preserve"> / Ф</w:t>
      </w:r>
      <w:r>
        <w:rPr>
          <w:vertAlign w:val="subscript"/>
        </w:rPr>
        <w:t>п</w:t>
      </w:r>
      <w:r>
        <w:t xml:space="preserve"> x 100%,</w: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У</w:t>
      </w:r>
      <w:r>
        <w:rPr>
          <w:vertAlign w:val="subscript"/>
        </w:rPr>
        <w:t>ф</w:t>
      </w:r>
      <w:r>
        <w:t xml:space="preserve"> - уровень финансирования реализации основных мероприятий подпрограммы;</w:t>
      </w:r>
    </w:p>
    <w:p w:rsidR="003F45CF" w:rsidRDefault="003F45CF">
      <w:pPr>
        <w:pStyle w:val="ConsPlusNormal"/>
        <w:spacing w:before="200"/>
        <w:ind w:firstLine="540"/>
        <w:jc w:val="both"/>
      </w:pPr>
      <w:r>
        <w:t>Ф</w:t>
      </w:r>
      <w:r>
        <w:rPr>
          <w:vertAlign w:val="subscript"/>
        </w:rPr>
        <w:t>ф</w:t>
      </w:r>
      <w:r>
        <w:t xml:space="preserve"> - фактический объем финансовых ресурсов, направленный на реализацию мероприятий подпрограммы;</w:t>
      </w:r>
    </w:p>
    <w:p w:rsidR="003F45CF" w:rsidRDefault="003F45CF">
      <w:pPr>
        <w:pStyle w:val="ConsPlusNormal"/>
        <w:spacing w:before="200"/>
        <w:ind w:firstLine="540"/>
        <w:jc w:val="both"/>
      </w:pPr>
      <w:r>
        <w:t>Ф</w:t>
      </w:r>
      <w:r>
        <w:rPr>
          <w:vertAlign w:val="subscript"/>
        </w:rPr>
        <w:t>п</w:t>
      </w:r>
      <w:r>
        <w:t xml:space="preserve"> - плановый объем финансовых ресурсов на реализацию подпрограммы на соответствующий отчетный период;</w:t>
      </w:r>
    </w:p>
    <w:p w:rsidR="003F45CF" w:rsidRDefault="003F45CF">
      <w:pPr>
        <w:pStyle w:val="ConsPlusNormal"/>
        <w:spacing w:before="200"/>
        <w:ind w:firstLine="540"/>
        <w:jc w:val="both"/>
      </w:pPr>
      <w:r>
        <w:t>3) оценки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3F45CF" w:rsidRDefault="003F45CF">
      <w:pPr>
        <w:pStyle w:val="ConsPlusNormal"/>
        <w:spacing w:before="200"/>
        <w:ind w:firstLine="540"/>
        <w:jc w:val="both"/>
      </w:pPr>
      <w:r>
        <w:t>Оценка эффективности реализации подпрограммы проводится ответственным исполнителем ежегодно до 1 марта года, следующего за отчетным.</w:t>
      </w:r>
    </w:p>
    <w:p w:rsidR="003F45CF" w:rsidRDefault="003F45CF">
      <w:pPr>
        <w:pStyle w:val="ConsPlusNormal"/>
        <w:spacing w:before="200"/>
        <w:ind w:firstLine="540"/>
        <w:jc w:val="both"/>
      </w:pPr>
      <w:r>
        <w:t>Подпрограмма считается реализуемой с высоким уровнем эффективности, если:</w:t>
      </w:r>
    </w:p>
    <w:p w:rsidR="003F45CF" w:rsidRDefault="003F45CF">
      <w:pPr>
        <w:pStyle w:val="ConsPlusNormal"/>
        <w:spacing w:before="200"/>
        <w:ind w:firstLine="540"/>
        <w:jc w:val="both"/>
      </w:pPr>
      <w:r>
        <w:lastRenderedPageBreak/>
        <w:t>- значения 95% и более показателей подпрограммы выполнены не менее чем на 95%;</w:t>
      </w:r>
    </w:p>
    <w:p w:rsidR="003F45CF" w:rsidRDefault="003F45CF">
      <w:pPr>
        <w:pStyle w:val="ConsPlusNormal"/>
        <w:spacing w:before="200"/>
        <w:ind w:firstLine="540"/>
        <w:jc w:val="both"/>
      </w:pPr>
      <w:r>
        <w:t>- уровень финансирования реализации основных мероприятий подпрограммы составил не менее 90%;</w:t>
      </w:r>
    </w:p>
    <w:p w:rsidR="003F45CF" w:rsidRDefault="003F45CF">
      <w:pPr>
        <w:pStyle w:val="ConsPlusNormal"/>
        <w:spacing w:before="200"/>
        <w:ind w:firstLine="540"/>
        <w:jc w:val="both"/>
      </w:pPr>
      <w:r>
        <w:t>- не менее 95% мероприятий, запланированных на отчетный год, выполнены в полном объеме.</w:t>
      </w:r>
    </w:p>
    <w:p w:rsidR="003F45CF" w:rsidRDefault="003F45CF">
      <w:pPr>
        <w:pStyle w:val="ConsPlusNormal"/>
        <w:spacing w:before="200"/>
        <w:ind w:firstLine="540"/>
        <w:jc w:val="both"/>
      </w:pPr>
      <w:r>
        <w:t>Подпрограмма считается реализуемой с удовлетворительным уровнем эффективности, если:</w:t>
      </w:r>
    </w:p>
    <w:p w:rsidR="003F45CF" w:rsidRDefault="003F45CF">
      <w:pPr>
        <w:pStyle w:val="ConsPlusNormal"/>
        <w:spacing w:before="200"/>
        <w:ind w:firstLine="540"/>
        <w:jc w:val="both"/>
      </w:pPr>
      <w:r>
        <w:t>- значения 80% и более показателей подпрограммы выполнены не менее чем на 75%;</w:t>
      </w:r>
    </w:p>
    <w:p w:rsidR="003F45CF" w:rsidRDefault="003F45CF">
      <w:pPr>
        <w:pStyle w:val="ConsPlusNormal"/>
        <w:spacing w:before="200"/>
        <w:ind w:firstLine="540"/>
        <w:jc w:val="both"/>
      </w:pPr>
      <w:r>
        <w:t>- уровень финансирования реализации основных мероприятий подпрограммы (Уф) составил не менее 70%;</w:t>
      </w:r>
    </w:p>
    <w:p w:rsidR="003F45CF" w:rsidRDefault="003F45CF">
      <w:pPr>
        <w:pStyle w:val="ConsPlusNormal"/>
        <w:spacing w:before="200"/>
        <w:ind w:firstLine="540"/>
        <w:jc w:val="both"/>
      </w:pPr>
      <w:r>
        <w:t>- не менее 80% мероприятий, запланированных на отчетный год, выполнены в полном объеме.</w:t>
      </w:r>
    </w:p>
    <w:p w:rsidR="003F45CF" w:rsidRDefault="003F45CF">
      <w:pPr>
        <w:pStyle w:val="ConsPlusNormal"/>
        <w:spacing w:before="200"/>
        <w:ind w:firstLine="540"/>
        <w:jc w:val="both"/>
      </w:pPr>
      <w: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3F45CF" w:rsidRDefault="003F45CF">
      <w:pPr>
        <w:pStyle w:val="ConsPlusNormal"/>
        <w:jc w:val="both"/>
      </w:pPr>
    </w:p>
    <w:p w:rsidR="003F45CF" w:rsidRDefault="003F45CF">
      <w:pPr>
        <w:pStyle w:val="ConsPlusTitle"/>
        <w:jc w:val="center"/>
        <w:outlineLvl w:val="2"/>
      </w:pPr>
      <w:r>
        <w:t>Раздел VII. АНАЛИЗ РИСКОВ РЕАЛИЗАЦИИ ПОДПРОГРАММЫ N 1</w:t>
      </w:r>
    </w:p>
    <w:p w:rsidR="003F45CF" w:rsidRDefault="003F45CF">
      <w:pPr>
        <w:pStyle w:val="ConsPlusTitle"/>
        <w:jc w:val="center"/>
      </w:pPr>
      <w:r>
        <w:t>И ОПИСАНИЕ МЕР УПРАВЛЕНИЯ РИСКАМИ</w:t>
      </w:r>
    </w:p>
    <w:p w:rsidR="003F45CF" w:rsidRDefault="003F45CF">
      <w:pPr>
        <w:pStyle w:val="ConsPlusNormal"/>
        <w:jc w:val="both"/>
      </w:pPr>
    </w:p>
    <w:p w:rsidR="003F45CF" w:rsidRDefault="003F45CF">
      <w:pPr>
        <w:pStyle w:val="ConsPlusNormal"/>
        <w:ind w:firstLine="540"/>
        <w:jc w:val="both"/>
      </w:pPr>
      <w:r>
        <w:t>Реализация программы подвержена влиянию негативных факторов.</w:t>
      </w:r>
    </w:p>
    <w:p w:rsidR="003F45CF" w:rsidRDefault="003F45CF">
      <w:pPr>
        <w:pStyle w:val="ConsPlusNormal"/>
        <w:spacing w:before="200"/>
        <w:ind w:firstLine="540"/>
        <w:jc w:val="both"/>
      </w:pPr>
      <w:r>
        <w:t>Низкий уровень в развитии инфраструктуры, кадрового потенциала на муниципальном уровне способны снизить общий эффект от принимаемых мер по развитию предпринимательской деятельности на региональном уровне.</w:t>
      </w:r>
    </w:p>
    <w:p w:rsidR="003F45CF" w:rsidRDefault="003F45CF">
      <w:pPr>
        <w:pStyle w:val="ConsPlusNormal"/>
        <w:spacing w:before="200"/>
        <w:ind w:firstLine="540"/>
        <w:jc w:val="both"/>
      </w:pPr>
      <w:r>
        <w:t>Минимизация данного риска возможна на основе:</w:t>
      </w:r>
    </w:p>
    <w:p w:rsidR="003F45CF" w:rsidRDefault="003F45CF">
      <w:pPr>
        <w:pStyle w:val="ConsPlusNormal"/>
        <w:spacing w:before="200"/>
        <w:ind w:firstLine="540"/>
        <w:jc w:val="both"/>
      </w:pPr>
      <w:r>
        <w:t>- обеспечения активного участия муниципальных образований в реализации настоящей подпрограммы, разработки и реализации аналогичных бюджетных целевых программ на уровне органов местного самоуправления;</w:t>
      </w:r>
    </w:p>
    <w:p w:rsidR="003F45CF" w:rsidRDefault="003F45CF">
      <w:pPr>
        <w:pStyle w:val="ConsPlusNormal"/>
        <w:spacing w:before="200"/>
        <w:ind w:firstLine="540"/>
        <w:jc w:val="both"/>
      </w:pPr>
      <w:r>
        <w:t>- обеспечения приоритетного развития инфраструктуры поддержки малого и среднего предпринимательства;</w:t>
      </w:r>
    </w:p>
    <w:p w:rsidR="003F45CF" w:rsidRDefault="003F45CF">
      <w:pPr>
        <w:pStyle w:val="ConsPlusNormal"/>
        <w:spacing w:before="200"/>
        <w:ind w:firstLine="540"/>
        <w:jc w:val="both"/>
      </w:pPr>
      <w:r>
        <w:t>- принятия мер, упреждающих возникновение кризисных явлений в экономике региона.</w:t>
      </w:r>
    </w:p>
    <w:p w:rsidR="003F45CF" w:rsidRDefault="003F45CF">
      <w:pPr>
        <w:pStyle w:val="ConsPlusNormal"/>
        <w:jc w:val="both"/>
      </w:pPr>
    </w:p>
    <w:p w:rsidR="003F45CF" w:rsidRDefault="003F45CF">
      <w:pPr>
        <w:pStyle w:val="ConsPlusTitle"/>
        <w:jc w:val="center"/>
        <w:outlineLvl w:val="2"/>
      </w:pPr>
      <w:r>
        <w:t>Раздел VIII. ПРОГНОЗ СВОДНЫХ ПОКАЗАТЕЛЕЙ ГОСУДАРСТВЕННЫХ</w:t>
      </w:r>
    </w:p>
    <w:p w:rsidR="003F45CF" w:rsidRDefault="003F45CF">
      <w:pPr>
        <w:pStyle w:val="ConsPlusTitle"/>
        <w:jc w:val="center"/>
      </w:pPr>
      <w:r>
        <w:t>ЗАДАНИЙ ПО ЭТАПАМ РЕАЛИЗАЦИИ ПОДПРОГРАММЫ N 1 (ПРИ ОКАЗАНИИ</w:t>
      </w:r>
    </w:p>
    <w:p w:rsidR="003F45CF" w:rsidRDefault="003F45CF">
      <w:pPr>
        <w:pStyle w:val="ConsPlusTitle"/>
        <w:jc w:val="center"/>
      </w:pPr>
      <w:r>
        <w:t>ГОСУДАРСТВЕННЫМИ УЧРЕЖДЕНИЯМИ ГОСУДАРСТВЕННЫХ УСЛУГ (РАБОТ)</w:t>
      </w:r>
    </w:p>
    <w:p w:rsidR="003F45CF" w:rsidRDefault="003F45CF">
      <w:pPr>
        <w:pStyle w:val="ConsPlusTitle"/>
        <w:jc w:val="center"/>
      </w:pPr>
      <w:r>
        <w:t>В РАМКАХ ПОДПРОГРАММЫ)</w:t>
      </w:r>
    </w:p>
    <w:p w:rsidR="003F45CF" w:rsidRDefault="003F45CF">
      <w:pPr>
        <w:pStyle w:val="ConsPlusNormal"/>
        <w:jc w:val="both"/>
      </w:pPr>
    </w:p>
    <w:p w:rsidR="003F45CF" w:rsidRDefault="003F45CF">
      <w:pPr>
        <w:pStyle w:val="ConsPlusNormal"/>
        <w:ind w:firstLine="540"/>
        <w:jc w:val="both"/>
      </w:pPr>
      <w:r>
        <w:t>Раздел не предусмотрен.</w:t>
      </w:r>
    </w:p>
    <w:p w:rsidR="003F45CF" w:rsidRDefault="003F45CF">
      <w:pPr>
        <w:pStyle w:val="ConsPlusNormal"/>
        <w:jc w:val="both"/>
      </w:pPr>
    </w:p>
    <w:p w:rsidR="003F45CF" w:rsidRDefault="003F45CF">
      <w:pPr>
        <w:pStyle w:val="ConsPlusTitle"/>
        <w:jc w:val="center"/>
        <w:outlineLvl w:val="2"/>
      </w:pPr>
      <w:bookmarkStart w:id="2" w:name="P553"/>
      <w:bookmarkEnd w:id="2"/>
      <w:r>
        <w:t>Раздел IX. ТРЕБОВАНИЯ К ОРГАНИЗАЦИЯМ, ОБРАЗУЮЩИМ</w:t>
      </w:r>
    </w:p>
    <w:p w:rsidR="003F45CF" w:rsidRDefault="003F45CF">
      <w:pPr>
        <w:pStyle w:val="ConsPlusTitle"/>
        <w:jc w:val="center"/>
      </w:pPr>
      <w:r>
        <w:t>ИНФРАСТРУКТУРУ ПОДДЕРЖКИ СУБЪЕКТОВ МАЛОГО И СРЕДНЕГО</w:t>
      </w:r>
    </w:p>
    <w:p w:rsidR="003F45CF" w:rsidRDefault="003F45CF">
      <w:pPr>
        <w:pStyle w:val="ConsPlusTitle"/>
        <w:jc w:val="center"/>
      </w:pPr>
      <w:r>
        <w:t>ПРЕДПРИНИМАТЕЛЬСТВА ВЛАДИМИРСКОЙ ОБЛАСТИ</w:t>
      </w:r>
    </w:p>
    <w:p w:rsidR="003F45CF" w:rsidRDefault="003F45CF">
      <w:pPr>
        <w:pStyle w:val="ConsPlusNormal"/>
        <w:jc w:val="both"/>
      </w:pPr>
    </w:p>
    <w:p w:rsidR="003F45CF" w:rsidRDefault="003F45C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F45CF" w:rsidRDefault="003F45CF">
      <w:pPr>
        <w:pStyle w:val="ConsPlusNormal"/>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w:t>
      </w:r>
      <w:r>
        <w:lastRenderedPageBreak/>
        <w:t>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F45CF" w:rsidRDefault="003F45CF">
      <w:pPr>
        <w:pStyle w:val="ConsPlusNormal"/>
        <w:jc w:val="both"/>
      </w:pPr>
      <w:r>
        <w:t xml:space="preserve">(в ред. </w:t>
      </w:r>
      <w:hyperlink r:id="rId92"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3. Для организаций, образующих инфраструктуру поддержки субъектов малого и среднего предпринимательства (далее - организации инфраструктуры), устанавливаются следующие требования (далее по тексту настоящего раздела - установленные требования).</w:t>
      </w:r>
    </w:p>
    <w:p w:rsidR="003F45CF" w:rsidRDefault="003F45CF">
      <w:pPr>
        <w:pStyle w:val="ConsPlusNormal"/>
        <w:spacing w:before="200"/>
        <w:ind w:firstLine="540"/>
        <w:jc w:val="both"/>
      </w:pPr>
      <w:r>
        <w:t>3.1. Деятельность организации направлена на содействие созданию и (или) развитию субъектов малого и среднего предпринимательства.</w:t>
      </w:r>
    </w:p>
    <w:p w:rsidR="003F45CF" w:rsidRDefault="003F45CF">
      <w:pPr>
        <w:pStyle w:val="ConsPlusNormal"/>
        <w:spacing w:before="200"/>
        <w:ind w:firstLine="540"/>
        <w:jc w:val="both"/>
      </w:pPr>
      <w:r>
        <w:t>Осуществление деятельности или проведение мероприятий, направленных на содействие созданию и (или) развитию субъектов малого и среднего предпринимательства, должно быть отражено в уставе организации и (или) утвержденных уполномоченным органом (руководителем) организации внутренних документах организации (бизнес-плане, программе и т.п.).</w:t>
      </w:r>
    </w:p>
    <w:p w:rsidR="003F45CF" w:rsidRDefault="003F45CF">
      <w:pPr>
        <w:pStyle w:val="ConsPlusNormal"/>
        <w:spacing w:before="200"/>
        <w:ind w:firstLine="540"/>
        <w:jc w:val="both"/>
      </w:pPr>
      <w:r>
        <w:t>3.2. При предоставлении документов для включения в перечень организаций, образующих инфраструктуру поддержки субъектов малого и среднего предпринимательства, организация-заявитель подтверждает, что соответствует следующим требованиям:</w:t>
      </w:r>
    </w:p>
    <w:p w:rsidR="003F45CF" w:rsidRDefault="003F45CF">
      <w:pPr>
        <w:pStyle w:val="ConsPlusNormal"/>
        <w:spacing w:before="200"/>
        <w:ind w:firstLine="540"/>
        <w:jc w:val="both"/>
      </w:pPr>
      <w:r>
        <w:t>- обладает необходимыми лицензиями, разрешениями, сертификатами на заявленные виды деятельности, если законодательством РФ требуется наличие соответствующих документов;</w:t>
      </w:r>
    </w:p>
    <w:p w:rsidR="003F45CF" w:rsidRDefault="003F45CF">
      <w:pPr>
        <w:pStyle w:val="ConsPlusNormal"/>
        <w:spacing w:before="200"/>
        <w:ind w:firstLine="540"/>
        <w:jc w:val="both"/>
      </w:pPr>
      <w:r>
        <w:t>- обладает помещением (помещениями) для ведения уставной деятельности, оснащенным(и) телефонной линией;</w:t>
      </w:r>
    </w:p>
    <w:p w:rsidR="003F45CF" w:rsidRDefault="003F45CF">
      <w:pPr>
        <w:pStyle w:val="ConsPlusNormal"/>
        <w:spacing w:before="200"/>
        <w:ind w:firstLine="540"/>
        <w:jc w:val="both"/>
      </w:pPr>
      <w:r>
        <w:t>- обладает персоналом, квалификация которого соответствует осуществлению заявленных видов деятельности;</w:t>
      </w:r>
    </w:p>
    <w:p w:rsidR="003F45CF" w:rsidRDefault="003F45CF">
      <w:pPr>
        <w:pStyle w:val="ConsPlusNormal"/>
        <w:spacing w:before="200"/>
        <w:ind w:firstLine="540"/>
        <w:jc w:val="both"/>
      </w:pPr>
      <w:r>
        <w:t>- не имеет задолженности по налоговым и иным обязательным платежам в бюджетную систему Российской Федерации;</w:t>
      </w:r>
    </w:p>
    <w:p w:rsidR="003F45CF" w:rsidRDefault="003F45CF">
      <w:pPr>
        <w:pStyle w:val="ConsPlusNormal"/>
        <w:spacing w:before="200"/>
        <w:ind w:firstLine="540"/>
        <w:jc w:val="both"/>
      </w:pPr>
      <w:r>
        <w:t>- обладает соответствующим оборудованием и автотранспортным парком для организации текущей хозяйственной деятельности;</w:t>
      </w:r>
    </w:p>
    <w:p w:rsidR="003F45CF" w:rsidRDefault="003F45CF">
      <w:pPr>
        <w:pStyle w:val="ConsPlusNormal"/>
        <w:spacing w:before="200"/>
        <w:ind w:firstLine="540"/>
        <w:jc w:val="both"/>
      </w:pPr>
      <w:r>
        <w:t>- действует по заявленным видам деятельности не менее 3 (трех) месяцев;</w:t>
      </w:r>
    </w:p>
    <w:p w:rsidR="003F45CF" w:rsidRDefault="003F45CF">
      <w:pPr>
        <w:pStyle w:val="ConsPlusNormal"/>
        <w:spacing w:before="200"/>
        <w:ind w:firstLine="540"/>
        <w:jc w:val="both"/>
      </w:pPr>
      <w:r>
        <w:t>- не находится в состоянии ликвидации, реорганизации, приостановления деятельности, любой из стадий банкротства;</w:t>
      </w:r>
    </w:p>
    <w:p w:rsidR="003F45CF" w:rsidRDefault="003F45CF">
      <w:pPr>
        <w:pStyle w:val="ConsPlusNormal"/>
        <w:spacing w:before="200"/>
        <w:ind w:firstLine="540"/>
        <w:jc w:val="both"/>
      </w:pPr>
      <w:r>
        <w:t>- не имеет не исполненных в срок обязательств по государственным контрактам;</w:t>
      </w:r>
    </w:p>
    <w:p w:rsidR="003F45CF" w:rsidRDefault="003F45CF">
      <w:pPr>
        <w:pStyle w:val="ConsPlusNormal"/>
        <w:spacing w:before="200"/>
        <w:ind w:firstLine="540"/>
        <w:jc w:val="both"/>
      </w:pPr>
      <w:r>
        <w:t>- установлен размер средней заработной платы в организации не ниже средней заработной платы в экономике Владимирской области.</w:t>
      </w:r>
    </w:p>
    <w:p w:rsidR="003F45CF" w:rsidRDefault="003F45CF">
      <w:pPr>
        <w:pStyle w:val="ConsPlusNormal"/>
        <w:spacing w:before="200"/>
        <w:ind w:firstLine="540"/>
        <w:jc w:val="both"/>
      </w:pPr>
      <w:r>
        <w:t xml:space="preserve">4. Департамент предпринимательства Владимирской области ведет </w:t>
      </w:r>
      <w:hyperlink w:anchor="P599" w:history="1">
        <w:r>
          <w:rPr>
            <w:color w:val="0000FF"/>
          </w:rPr>
          <w:t>перечень</w:t>
        </w:r>
      </w:hyperlink>
      <w:r>
        <w:t xml:space="preserve"> организаций инфраструктуры поддержки малого и среднего предпринимательства согласно таблице 1 данного </w:t>
      </w:r>
      <w:r>
        <w:lastRenderedPageBreak/>
        <w:t>раздела (далее - Перечень), который размещается на официальном сайте в информационно-телекоммуникационной сети общего пользования (http://drpt.avo.ru).</w:t>
      </w:r>
    </w:p>
    <w:p w:rsidR="003F45CF" w:rsidRDefault="003F45CF">
      <w:pPr>
        <w:pStyle w:val="ConsPlusNormal"/>
        <w:jc w:val="both"/>
      </w:pPr>
      <w:r>
        <w:t xml:space="preserve">(в ред. </w:t>
      </w:r>
      <w:hyperlink r:id="rId93"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5. Организации, претендующие на включение в Перечень, подают в Департамент предпринимательства Владимирской области следующие документы:</w:t>
      </w:r>
    </w:p>
    <w:p w:rsidR="003F45CF" w:rsidRDefault="003F45CF">
      <w:pPr>
        <w:pStyle w:val="ConsPlusNormal"/>
        <w:jc w:val="both"/>
      </w:pPr>
      <w:r>
        <w:t xml:space="preserve">(в ред. </w:t>
      </w:r>
      <w:hyperlink r:id="rId94"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заявление по форме, установленной Департаментом предпринимательства Владимирской области;</w:t>
      </w:r>
    </w:p>
    <w:p w:rsidR="003F45CF" w:rsidRDefault="003F45CF">
      <w:pPr>
        <w:pStyle w:val="ConsPlusNormal"/>
        <w:jc w:val="both"/>
      </w:pPr>
      <w:r>
        <w:t xml:space="preserve">(в ред. </w:t>
      </w:r>
      <w:hyperlink r:id="rId95"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копии учредительных документов, свидетельства о государственной регистрации юридического лица и свидетельства о постановке на учет в налоговом органе (со всеми изменениями);</w:t>
      </w:r>
    </w:p>
    <w:p w:rsidR="003F45CF" w:rsidRDefault="003F45CF">
      <w:pPr>
        <w:pStyle w:val="ConsPlusNormal"/>
        <w:spacing w:before="200"/>
        <w:ind w:firstLine="540"/>
        <w:jc w:val="both"/>
      </w:pPr>
      <w:r>
        <w:t>- оригинал или копию внутреннего документа организации (бизнес-плана, программы и т.п.) в случае, если осуществление деятельности или проведение мероприятий, направленных на содействие созданию и (или) развитию субъектов малого и среднего предпринимательства, не отражено в уставе организации;</w:t>
      </w:r>
    </w:p>
    <w:p w:rsidR="003F45CF" w:rsidRDefault="003F45CF">
      <w:pPr>
        <w:pStyle w:val="ConsPlusNormal"/>
        <w:spacing w:before="200"/>
        <w:ind w:firstLine="540"/>
        <w:jc w:val="both"/>
      </w:pPr>
      <w:r>
        <w:t xml:space="preserve">- </w:t>
      </w:r>
      <w:hyperlink w:anchor="P624" w:history="1">
        <w:r>
          <w:rPr>
            <w:color w:val="0000FF"/>
          </w:rPr>
          <w:t>паспорт</w:t>
        </w:r>
      </w:hyperlink>
      <w:r>
        <w:t xml:space="preserve"> организации инфраструктуры поддержки субъектов малого и среднего предпринимательства по форме согласно таблице 2 данного раздела.</w:t>
      </w:r>
    </w:p>
    <w:p w:rsidR="003F45CF" w:rsidRDefault="003F45CF">
      <w:pPr>
        <w:pStyle w:val="ConsPlusNormal"/>
        <w:spacing w:before="200"/>
        <w:ind w:firstLine="540"/>
        <w:jc w:val="both"/>
      </w:pPr>
      <w:r>
        <w:t>Копии документов заверяются печатью организации и скрепляются подписью руководителя.</w:t>
      </w:r>
    </w:p>
    <w:p w:rsidR="003F45CF" w:rsidRDefault="003F45CF">
      <w:pPr>
        <w:pStyle w:val="ConsPlusNormal"/>
        <w:spacing w:before="200"/>
        <w:ind w:firstLine="540"/>
        <w:jc w:val="both"/>
      </w:pPr>
      <w:r>
        <w:t>6. В срок не более 30 (тридцати) дней со дня получения документов Департамент предпринимательства Владимирской области:</w:t>
      </w:r>
    </w:p>
    <w:p w:rsidR="003F45CF" w:rsidRDefault="003F45CF">
      <w:pPr>
        <w:pStyle w:val="ConsPlusNormal"/>
        <w:jc w:val="both"/>
      </w:pPr>
      <w:r>
        <w:t xml:space="preserve">(в ред. </w:t>
      </w:r>
      <w:hyperlink r:id="rId96"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рассматривает заявление и прилагаемые документы;</w:t>
      </w:r>
    </w:p>
    <w:p w:rsidR="003F45CF" w:rsidRDefault="003F45CF">
      <w:pPr>
        <w:pStyle w:val="ConsPlusNormal"/>
        <w:spacing w:before="200"/>
        <w:ind w:firstLine="540"/>
        <w:jc w:val="both"/>
      </w:pPr>
      <w:r>
        <w:t>- вправе проводить проверку соответствия представленных документов и (или) информации путем направления запросов и выездов на места ведения хозяйственной деятельности организации-заявителя.</w:t>
      </w:r>
    </w:p>
    <w:p w:rsidR="003F45CF" w:rsidRDefault="003F45CF">
      <w:pPr>
        <w:pStyle w:val="ConsPlusNormal"/>
        <w:spacing w:before="200"/>
        <w:ind w:firstLine="540"/>
        <w:jc w:val="both"/>
      </w:pPr>
      <w:r>
        <w:t>По результатам рассмотрения представленных документов приказом Департамента предпринимательства Владимирской области утверждаются либо вносятся изменения в перечень организаций, образующих инфраструктуру поддержки субъектов малого и среднего предпринимательства, либо заявителю дается мотивированный отказ при:</w:t>
      </w:r>
    </w:p>
    <w:p w:rsidR="003F45CF" w:rsidRDefault="003F45CF">
      <w:pPr>
        <w:pStyle w:val="ConsPlusNormal"/>
        <w:jc w:val="both"/>
      </w:pPr>
      <w:r>
        <w:t xml:space="preserve">(в ред. </w:t>
      </w:r>
      <w:hyperlink r:id="rId97"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предоставлении заявителем неполного пакета документов, установленных настоящим разделом;</w:t>
      </w:r>
    </w:p>
    <w:p w:rsidR="003F45CF" w:rsidRDefault="003F45CF">
      <w:pPr>
        <w:pStyle w:val="ConsPlusNormal"/>
        <w:spacing w:before="200"/>
        <w:ind w:firstLine="540"/>
        <w:jc w:val="both"/>
      </w:pPr>
      <w:r>
        <w:t>- предоставлении заявителем недостоверных данных;</w:t>
      </w:r>
    </w:p>
    <w:p w:rsidR="003F45CF" w:rsidRDefault="003F45CF">
      <w:pPr>
        <w:pStyle w:val="ConsPlusNormal"/>
        <w:spacing w:before="200"/>
        <w:ind w:firstLine="540"/>
        <w:jc w:val="both"/>
      </w:pPr>
      <w:r>
        <w:t>- выявлении несоответствия представленных документов и (или) информации установленным требованиям.</w:t>
      </w:r>
    </w:p>
    <w:p w:rsidR="003F45CF" w:rsidRDefault="003F45CF">
      <w:pPr>
        <w:pStyle w:val="ConsPlusNormal"/>
        <w:spacing w:before="200"/>
        <w:ind w:firstLine="540"/>
        <w:jc w:val="both"/>
      </w:pPr>
      <w:r>
        <w:t>7. Организации инфраструктуры исключаются из Перечня по следующим основаниям:</w:t>
      </w:r>
    </w:p>
    <w:p w:rsidR="003F45CF" w:rsidRDefault="003F45CF">
      <w:pPr>
        <w:pStyle w:val="ConsPlusNormal"/>
        <w:spacing w:before="200"/>
        <w:ind w:firstLine="540"/>
        <w:jc w:val="both"/>
      </w:pPr>
      <w:r>
        <w:t>- представлены недостоверные данные;</w:t>
      </w:r>
    </w:p>
    <w:p w:rsidR="003F45CF" w:rsidRDefault="003F45CF">
      <w:pPr>
        <w:pStyle w:val="ConsPlusNormal"/>
        <w:spacing w:before="200"/>
        <w:ind w:firstLine="540"/>
        <w:jc w:val="both"/>
      </w:pPr>
      <w:r>
        <w:t>- выявлены несоответствия представленных документов и (или) информации установленным требованиям.</w:t>
      </w:r>
    </w:p>
    <w:p w:rsidR="003F45CF" w:rsidRDefault="003F45CF">
      <w:pPr>
        <w:pStyle w:val="ConsPlusNormal"/>
        <w:spacing w:before="200"/>
        <w:ind w:firstLine="540"/>
        <w:jc w:val="both"/>
      </w:pPr>
      <w:r>
        <w:t>8. Организации, образующие инфраструктуру поддержки малого и среднего предпринимательства и включенные в Перечень, привлекаются и (или) участвуют в формировании и реализации долгосрочных программ содействия развитию малого и среднего предпринимательства.</w:t>
      </w:r>
    </w:p>
    <w:p w:rsidR="003F45CF" w:rsidRDefault="003F45CF">
      <w:pPr>
        <w:pStyle w:val="ConsPlusNormal"/>
        <w:jc w:val="both"/>
      </w:pPr>
    </w:p>
    <w:p w:rsidR="003F45CF" w:rsidRDefault="003F45CF">
      <w:pPr>
        <w:pStyle w:val="ConsPlusNormal"/>
        <w:jc w:val="right"/>
        <w:outlineLvl w:val="3"/>
      </w:pPr>
      <w:r>
        <w:t>Таблица 1</w:t>
      </w:r>
    </w:p>
    <w:p w:rsidR="003F45CF" w:rsidRDefault="003F45CF">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36"/>
        <w:gridCol w:w="907"/>
        <w:gridCol w:w="1474"/>
        <w:gridCol w:w="1087"/>
        <w:gridCol w:w="850"/>
        <w:gridCol w:w="2324"/>
      </w:tblGrid>
      <w:tr w:rsidR="003F45CF">
        <w:tc>
          <w:tcPr>
            <w:tcW w:w="9018" w:type="dxa"/>
            <w:gridSpan w:val="7"/>
            <w:tcBorders>
              <w:top w:val="nil"/>
              <w:left w:val="nil"/>
              <w:bottom w:val="nil"/>
              <w:right w:val="nil"/>
            </w:tcBorders>
          </w:tcPr>
          <w:p w:rsidR="003F45CF" w:rsidRDefault="003F45CF">
            <w:pPr>
              <w:pStyle w:val="ConsPlusNormal"/>
              <w:jc w:val="center"/>
            </w:pPr>
            <w:bookmarkStart w:id="3" w:name="P599"/>
            <w:bookmarkEnd w:id="3"/>
            <w:r>
              <w:lastRenderedPageBreak/>
              <w:t>Перечень</w:t>
            </w:r>
          </w:p>
          <w:p w:rsidR="003F45CF" w:rsidRDefault="003F45CF">
            <w:pPr>
              <w:pStyle w:val="ConsPlusNormal"/>
              <w:jc w:val="center"/>
            </w:pPr>
            <w:r>
              <w:t>организаций инфраструктуры поддержки субъектов малого</w:t>
            </w:r>
          </w:p>
          <w:p w:rsidR="003F45CF" w:rsidRDefault="003F45CF">
            <w:pPr>
              <w:pStyle w:val="ConsPlusNormal"/>
              <w:jc w:val="center"/>
            </w:pPr>
            <w:r>
              <w:t>и среднего предпринимательства Владимирской области</w:t>
            </w:r>
          </w:p>
        </w:tc>
      </w:tr>
      <w:tr w:rsidR="003F45CF">
        <w:tc>
          <w:tcPr>
            <w:tcW w:w="9018" w:type="dxa"/>
            <w:gridSpan w:val="7"/>
            <w:tcBorders>
              <w:top w:val="nil"/>
              <w:left w:val="nil"/>
              <w:right w:val="nil"/>
            </w:tcBorders>
          </w:tcPr>
          <w:p w:rsidR="003F45CF" w:rsidRDefault="003F45CF">
            <w:pPr>
              <w:pStyle w:val="ConsPlusNormal"/>
            </w:pPr>
          </w:p>
        </w:tc>
      </w:tr>
      <w:tr w:rsidR="003F45CF">
        <w:tblPrEx>
          <w:tblBorders>
            <w:left w:val="single" w:sz="4" w:space="0" w:color="auto"/>
            <w:right w:val="single" w:sz="4" w:space="0" w:color="auto"/>
            <w:insideH w:val="single" w:sz="4" w:space="0" w:color="auto"/>
          </w:tblBorders>
        </w:tblPrEx>
        <w:tc>
          <w:tcPr>
            <w:tcW w:w="540" w:type="dxa"/>
          </w:tcPr>
          <w:p w:rsidR="003F45CF" w:rsidRDefault="003F45CF">
            <w:pPr>
              <w:pStyle w:val="ConsPlusNormal"/>
              <w:jc w:val="center"/>
            </w:pPr>
            <w:r>
              <w:t>N</w:t>
            </w:r>
          </w:p>
          <w:p w:rsidR="003F45CF" w:rsidRDefault="003F45CF">
            <w:pPr>
              <w:pStyle w:val="ConsPlusNormal"/>
              <w:jc w:val="center"/>
            </w:pPr>
            <w:r>
              <w:t>п/п</w:t>
            </w:r>
          </w:p>
        </w:tc>
        <w:tc>
          <w:tcPr>
            <w:tcW w:w="1836" w:type="dxa"/>
          </w:tcPr>
          <w:p w:rsidR="003F45CF" w:rsidRDefault="003F45CF">
            <w:pPr>
              <w:pStyle w:val="ConsPlusNormal"/>
              <w:jc w:val="center"/>
            </w:pPr>
            <w:r>
              <w:t>Организационно-правовая форма, наименование,</w:t>
            </w:r>
          </w:p>
          <w:p w:rsidR="003F45CF" w:rsidRDefault="003F45CF">
            <w:pPr>
              <w:pStyle w:val="ConsPlusNormal"/>
              <w:jc w:val="center"/>
            </w:pPr>
            <w:r>
              <w:t>ОГРН, ИНН, КПП</w:t>
            </w:r>
          </w:p>
        </w:tc>
        <w:tc>
          <w:tcPr>
            <w:tcW w:w="907" w:type="dxa"/>
          </w:tcPr>
          <w:p w:rsidR="003F45CF" w:rsidRDefault="003F45CF">
            <w:pPr>
              <w:pStyle w:val="ConsPlusNormal"/>
              <w:jc w:val="center"/>
            </w:pPr>
            <w:r>
              <w:t>Адрес места нахождения</w:t>
            </w:r>
          </w:p>
        </w:tc>
        <w:tc>
          <w:tcPr>
            <w:tcW w:w="1474" w:type="dxa"/>
          </w:tcPr>
          <w:p w:rsidR="003F45CF" w:rsidRDefault="003F45CF">
            <w:pPr>
              <w:pStyle w:val="ConsPlusNormal"/>
              <w:jc w:val="center"/>
            </w:pPr>
            <w:r>
              <w:t>Официальный сайт, адрес электронной почты</w:t>
            </w:r>
          </w:p>
        </w:tc>
        <w:tc>
          <w:tcPr>
            <w:tcW w:w="1087" w:type="dxa"/>
          </w:tcPr>
          <w:p w:rsidR="003F45CF" w:rsidRDefault="003F45CF">
            <w:pPr>
              <w:pStyle w:val="ConsPlusNormal"/>
              <w:jc w:val="center"/>
            </w:pPr>
            <w:r>
              <w:t>Ф.И.О. руководителя</w:t>
            </w:r>
          </w:p>
        </w:tc>
        <w:tc>
          <w:tcPr>
            <w:tcW w:w="850" w:type="dxa"/>
          </w:tcPr>
          <w:p w:rsidR="003F45CF" w:rsidRDefault="003F45CF">
            <w:pPr>
              <w:pStyle w:val="ConsPlusNormal"/>
              <w:jc w:val="center"/>
            </w:pPr>
            <w:r>
              <w:t>Контактный телефон</w:t>
            </w:r>
          </w:p>
        </w:tc>
        <w:tc>
          <w:tcPr>
            <w:tcW w:w="2324" w:type="dxa"/>
          </w:tcPr>
          <w:p w:rsidR="003F45CF" w:rsidRDefault="003F45CF">
            <w:pPr>
              <w:pStyle w:val="ConsPlusNormal"/>
              <w:jc w:val="center"/>
            </w:pPr>
            <w:r>
              <w:t>Виды предлагаемых услуг (выполняемых работ, производимых товаров) для субъектов малого и среднего предпринимательства</w:t>
            </w:r>
          </w:p>
        </w:tc>
      </w:tr>
      <w:tr w:rsidR="003F45CF">
        <w:tblPrEx>
          <w:tblBorders>
            <w:left w:val="single" w:sz="4" w:space="0" w:color="auto"/>
            <w:right w:val="single" w:sz="4" w:space="0" w:color="auto"/>
            <w:insideH w:val="single" w:sz="4" w:space="0" w:color="auto"/>
          </w:tblBorders>
        </w:tblPrEx>
        <w:tc>
          <w:tcPr>
            <w:tcW w:w="540" w:type="dxa"/>
          </w:tcPr>
          <w:p w:rsidR="003F45CF" w:rsidRDefault="003F45CF">
            <w:pPr>
              <w:pStyle w:val="ConsPlusNormal"/>
            </w:pPr>
          </w:p>
        </w:tc>
        <w:tc>
          <w:tcPr>
            <w:tcW w:w="1836" w:type="dxa"/>
          </w:tcPr>
          <w:p w:rsidR="003F45CF" w:rsidRDefault="003F45CF">
            <w:pPr>
              <w:pStyle w:val="ConsPlusNormal"/>
            </w:pPr>
          </w:p>
        </w:tc>
        <w:tc>
          <w:tcPr>
            <w:tcW w:w="907" w:type="dxa"/>
          </w:tcPr>
          <w:p w:rsidR="003F45CF" w:rsidRDefault="003F45CF">
            <w:pPr>
              <w:pStyle w:val="ConsPlusNormal"/>
            </w:pPr>
          </w:p>
        </w:tc>
        <w:tc>
          <w:tcPr>
            <w:tcW w:w="1474" w:type="dxa"/>
          </w:tcPr>
          <w:p w:rsidR="003F45CF" w:rsidRDefault="003F45CF">
            <w:pPr>
              <w:pStyle w:val="ConsPlusNormal"/>
            </w:pPr>
          </w:p>
        </w:tc>
        <w:tc>
          <w:tcPr>
            <w:tcW w:w="1087" w:type="dxa"/>
          </w:tcPr>
          <w:p w:rsidR="003F45CF" w:rsidRDefault="003F45CF">
            <w:pPr>
              <w:pStyle w:val="ConsPlusNormal"/>
            </w:pPr>
          </w:p>
        </w:tc>
        <w:tc>
          <w:tcPr>
            <w:tcW w:w="850" w:type="dxa"/>
          </w:tcPr>
          <w:p w:rsidR="003F45CF" w:rsidRDefault="003F45CF">
            <w:pPr>
              <w:pStyle w:val="ConsPlusNormal"/>
            </w:pPr>
          </w:p>
        </w:tc>
        <w:tc>
          <w:tcPr>
            <w:tcW w:w="2324" w:type="dxa"/>
          </w:tcPr>
          <w:p w:rsidR="003F45CF" w:rsidRDefault="003F45CF">
            <w:pPr>
              <w:pStyle w:val="ConsPlusNormal"/>
            </w:pPr>
          </w:p>
        </w:tc>
      </w:tr>
    </w:tbl>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3"/>
      </w:pPr>
      <w:r>
        <w:t>Таблица 2</w:t>
      </w:r>
    </w:p>
    <w:p w:rsidR="003F45CF" w:rsidRDefault="003F45C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7"/>
        <w:gridCol w:w="1134"/>
        <w:gridCol w:w="794"/>
        <w:gridCol w:w="964"/>
        <w:gridCol w:w="1134"/>
        <w:gridCol w:w="1474"/>
        <w:gridCol w:w="1077"/>
      </w:tblGrid>
      <w:tr w:rsidR="003F45CF">
        <w:tc>
          <w:tcPr>
            <w:tcW w:w="9071" w:type="dxa"/>
            <w:gridSpan w:val="8"/>
            <w:tcBorders>
              <w:top w:val="nil"/>
              <w:left w:val="nil"/>
              <w:bottom w:val="nil"/>
              <w:right w:val="nil"/>
            </w:tcBorders>
          </w:tcPr>
          <w:p w:rsidR="003F45CF" w:rsidRDefault="003F45CF">
            <w:pPr>
              <w:pStyle w:val="ConsPlusNormal"/>
              <w:jc w:val="center"/>
            </w:pPr>
            <w:bookmarkStart w:id="4" w:name="P624"/>
            <w:bookmarkEnd w:id="4"/>
            <w:r>
              <w:t>Паспорт</w:t>
            </w:r>
          </w:p>
          <w:p w:rsidR="003F45CF" w:rsidRDefault="003F45CF">
            <w:pPr>
              <w:pStyle w:val="ConsPlusNormal"/>
              <w:jc w:val="center"/>
            </w:pPr>
            <w:r>
              <w:t>организации инфраструктуры поддержки субъектов малого</w:t>
            </w:r>
          </w:p>
          <w:p w:rsidR="003F45CF" w:rsidRDefault="003F45CF">
            <w:pPr>
              <w:pStyle w:val="ConsPlusNormal"/>
              <w:jc w:val="center"/>
            </w:pPr>
            <w:r>
              <w:t>и среднего предпринимательства Владимирской области</w:t>
            </w:r>
          </w:p>
        </w:tc>
      </w:tr>
      <w:tr w:rsidR="003F45CF">
        <w:tc>
          <w:tcPr>
            <w:tcW w:w="9071" w:type="dxa"/>
            <w:gridSpan w:val="8"/>
            <w:tcBorders>
              <w:top w:val="nil"/>
              <w:left w:val="nil"/>
              <w:right w:val="nil"/>
            </w:tcBorders>
          </w:tcPr>
          <w:p w:rsidR="003F45CF" w:rsidRDefault="003F45CF">
            <w:pPr>
              <w:pStyle w:val="ConsPlusNormal"/>
            </w:pPr>
          </w:p>
        </w:tc>
      </w:tr>
      <w:tr w:rsidR="003F45CF">
        <w:tblPrEx>
          <w:tblBorders>
            <w:left w:val="single" w:sz="4" w:space="0" w:color="auto"/>
            <w:right w:val="single" w:sz="4" w:space="0" w:color="auto"/>
            <w:insideH w:val="single" w:sz="4" w:space="0" w:color="auto"/>
          </w:tblBorders>
        </w:tblPrEx>
        <w:tc>
          <w:tcPr>
            <w:tcW w:w="9071" w:type="dxa"/>
            <w:gridSpan w:val="8"/>
          </w:tcPr>
          <w:p w:rsidR="003F45CF" w:rsidRDefault="003F45CF">
            <w:pPr>
              <w:pStyle w:val="ConsPlusNormal"/>
            </w:pPr>
            <w:r>
              <w:t>1. Наименование организации</w:t>
            </w:r>
          </w:p>
        </w:tc>
      </w:tr>
      <w:tr w:rsidR="003F45CF">
        <w:tblPrEx>
          <w:tblBorders>
            <w:left w:val="single" w:sz="4" w:space="0" w:color="auto"/>
            <w:right w:val="single" w:sz="4" w:space="0" w:color="auto"/>
            <w:insideH w:val="single" w:sz="4" w:space="0" w:color="auto"/>
          </w:tblBorders>
        </w:tblPrEx>
        <w:tc>
          <w:tcPr>
            <w:tcW w:w="1757" w:type="dxa"/>
          </w:tcPr>
          <w:p w:rsidR="003F45CF" w:rsidRDefault="003F45CF">
            <w:pPr>
              <w:pStyle w:val="ConsPlusNormal"/>
            </w:pPr>
            <w:r>
              <w:t>Организационно-правовая форма, ОГРН, ИНН, КПП</w:t>
            </w:r>
          </w:p>
        </w:tc>
        <w:tc>
          <w:tcPr>
            <w:tcW w:w="737" w:type="dxa"/>
          </w:tcPr>
          <w:p w:rsidR="003F45CF" w:rsidRDefault="003F45CF">
            <w:pPr>
              <w:pStyle w:val="ConsPlusNormal"/>
            </w:pPr>
            <w:r>
              <w:t>Форма собственности</w:t>
            </w:r>
          </w:p>
        </w:tc>
        <w:tc>
          <w:tcPr>
            <w:tcW w:w="1134" w:type="dxa"/>
          </w:tcPr>
          <w:p w:rsidR="003F45CF" w:rsidRDefault="003F45CF">
            <w:pPr>
              <w:pStyle w:val="ConsPlusNormal"/>
            </w:pPr>
            <w:r>
              <w:t>Дата государственной регистрации</w:t>
            </w:r>
          </w:p>
        </w:tc>
        <w:tc>
          <w:tcPr>
            <w:tcW w:w="794" w:type="dxa"/>
          </w:tcPr>
          <w:p w:rsidR="003F45CF" w:rsidRDefault="003F45CF">
            <w:pPr>
              <w:pStyle w:val="ConsPlusNormal"/>
            </w:pPr>
            <w:r>
              <w:t>Уставный капитал (руб.)</w:t>
            </w:r>
          </w:p>
        </w:tc>
        <w:tc>
          <w:tcPr>
            <w:tcW w:w="964" w:type="dxa"/>
          </w:tcPr>
          <w:p w:rsidR="003F45CF" w:rsidRDefault="003F45CF">
            <w:pPr>
              <w:pStyle w:val="ConsPlusNormal"/>
            </w:pPr>
            <w:r>
              <w:t>Юридический адрес</w:t>
            </w:r>
          </w:p>
        </w:tc>
        <w:tc>
          <w:tcPr>
            <w:tcW w:w="1134" w:type="dxa"/>
          </w:tcPr>
          <w:p w:rsidR="003F45CF" w:rsidRDefault="003F45CF">
            <w:pPr>
              <w:pStyle w:val="ConsPlusNormal"/>
            </w:pPr>
            <w:r>
              <w:t>Фактический адрес, контактные телефоны, адрес электронной почты</w:t>
            </w:r>
          </w:p>
        </w:tc>
        <w:tc>
          <w:tcPr>
            <w:tcW w:w="1474" w:type="dxa"/>
          </w:tcPr>
          <w:p w:rsidR="003F45CF" w:rsidRDefault="003F45CF">
            <w:pPr>
              <w:pStyle w:val="ConsPlusNormal"/>
            </w:pPr>
            <w:r>
              <w:t>Наличие официального сайта, адрес</w:t>
            </w:r>
          </w:p>
        </w:tc>
        <w:tc>
          <w:tcPr>
            <w:tcW w:w="1077" w:type="dxa"/>
          </w:tcPr>
          <w:p w:rsidR="003F45CF" w:rsidRDefault="003F45CF">
            <w:pPr>
              <w:pStyle w:val="ConsPlusNormal"/>
            </w:pPr>
            <w:r>
              <w:t>Виды экономической деятельности</w:t>
            </w:r>
          </w:p>
        </w:tc>
      </w:tr>
      <w:tr w:rsidR="003F45CF">
        <w:tblPrEx>
          <w:tblBorders>
            <w:left w:val="single" w:sz="4" w:space="0" w:color="auto"/>
            <w:right w:val="single" w:sz="4" w:space="0" w:color="auto"/>
            <w:insideH w:val="single" w:sz="4" w:space="0" w:color="auto"/>
          </w:tblBorders>
        </w:tblPrEx>
        <w:tc>
          <w:tcPr>
            <w:tcW w:w="1757" w:type="dxa"/>
          </w:tcPr>
          <w:p w:rsidR="003F45CF" w:rsidRDefault="003F45CF">
            <w:pPr>
              <w:pStyle w:val="ConsPlusNormal"/>
            </w:pPr>
          </w:p>
        </w:tc>
        <w:tc>
          <w:tcPr>
            <w:tcW w:w="737" w:type="dxa"/>
          </w:tcPr>
          <w:p w:rsidR="003F45CF" w:rsidRDefault="003F45CF">
            <w:pPr>
              <w:pStyle w:val="ConsPlusNormal"/>
            </w:pPr>
          </w:p>
        </w:tc>
        <w:tc>
          <w:tcPr>
            <w:tcW w:w="1134" w:type="dxa"/>
          </w:tcPr>
          <w:p w:rsidR="003F45CF" w:rsidRDefault="003F45CF">
            <w:pPr>
              <w:pStyle w:val="ConsPlusNormal"/>
            </w:pPr>
          </w:p>
        </w:tc>
        <w:tc>
          <w:tcPr>
            <w:tcW w:w="794" w:type="dxa"/>
          </w:tcPr>
          <w:p w:rsidR="003F45CF" w:rsidRDefault="003F45CF">
            <w:pPr>
              <w:pStyle w:val="ConsPlusNormal"/>
            </w:pPr>
          </w:p>
        </w:tc>
        <w:tc>
          <w:tcPr>
            <w:tcW w:w="964" w:type="dxa"/>
          </w:tcPr>
          <w:p w:rsidR="003F45CF" w:rsidRDefault="003F45CF">
            <w:pPr>
              <w:pStyle w:val="ConsPlusNormal"/>
            </w:pPr>
          </w:p>
        </w:tc>
        <w:tc>
          <w:tcPr>
            <w:tcW w:w="1134" w:type="dxa"/>
          </w:tcPr>
          <w:p w:rsidR="003F45CF" w:rsidRDefault="003F45CF">
            <w:pPr>
              <w:pStyle w:val="ConsPlusNormal"/>
            </w:pPr>
          </w:p>
        </w:tc>
        <w:tc>
          <w:tcPr>
            <w:tcW w:w="1474" w:type="dxa"/>
          </w:tcPr>
          <w:p w:rsidR="003F45CF" w:rsidRDefault="003F45CF">
            <w:pPr>
              <w:pStyle w:val="ConsPlusNormal"/>
            </w:pPr>
          </w:p>
        </w:tc>
        <w:tc>
          <w:tcPr>
            <w:tcW w:w="1077" w:type="dxa"/>
          </w:tcPr>
          <w:p w:rsidR="003F45CF" w:rsidRDefault="003F45CF">
            <w:pPr>
              <w:pStyle w:val="ConsPlusNormal"/>
            </w:pPr>
          </w:p>
        </w:tc>
      </w:tr>
      <w:tr w:rsidR="003F45CF">
        <w:tblPrEx>
          <w:tblBorders>
            <w:left w:val="single" w:sz="4" w:space="0" w:color="auto"/>
            <w:right w:val="single" w:sz="4" w:space="0" w:color="auto"/>
            <w:insideH w:val="single" w:sz="4" w:space="0" w:color="auto"/>
          </w:tblBorders>
        </w:tblPrEx>
        <w:tc>
          <w:tcPr>
            <w:tcW w:w="9071" w:type="dxa"/>
            <w:gridSpan w:val="8"/>
          </w:tcPr>
          <w:p w:rsidR="003F45CF" w:rsidRDefault="003F45CF">
            <w:pPr>
              <w:pStyle w:val="ConsPlusNormal"/>
            </w:pPr>
            <w:r>
              <w:t>2. Опыт работы в сфере поддержки малого и среднего предпринимательства</w:t>
            </w:r>
          </w:p>
        </w:tc>
      </w:tr>
      <w:tr w:rsidR="003F45CF">
        <w:tblPrEx>
          <w:tblBorders>
            <w:left w:val="single" w:sz="4" w:space="0" w:color="auto"/>
            <w:right w:val="single" w:sz="4" w:space="0" w:color="auto"/>
            <w:insideH w:val="single" w:sz="4" w:space="0" w:color="auto"/>
          </w:tblBorders>
        </w:tblPrEx>
        <w:tc>
          <w:tcPr>
            <w:tcW w:w="2494" w:type="dxa"/>
            <w:gridSpan w:val="2"/>
          </w:tcPr>
          <w:p w:rsidR="003F45CF" w:rsidRDefault="003F45CF">
            <w:pPr>
              <w:pStyle w:val="ConsPlusNormal"/>
            </w:pPr>
            <w:r>
              <w:t>Виды предлагаемых услуг (выполняемых работ, производимых товаров) для субъектов малого и среднего предпринимательства</w:t>
            </w:r>
          </w:p>
        </w:tc>
        <w:tc>
          <w:tcPr>
            <w:tcW w:w="1928" w:type="dxa"/>
            <w:gridSpan w:val="2"/>
          </w:tcPr>
          <w:p w:rsidR="003F45CF" w:rsidRDefault="003F45CF">
            <w:pPr>
              <w:pStyle w:val="ConsPlusNormal"/>
            </w:pPr>
            <w:r>
              <w:t>Период работы в данной сфере</w:t>
            </w:r>
          </w:p>
        </w:tc>
        <w:tc>
          <w:tcPr>
            <w:tcW w:w="2098" w:type="dxa"/>
            <w:gridSpan w:val="2"/>
          </w:tcPr>
          <w:p w:rsidR="003F45CF" w:rsidRDefault="003F45CF">
            <w:pPr>
              <w:pStyle w:val="ConsPlusNormal"/>
            </w:pPr>
            <w:r>
              <w:t>Обеспечение кадрами, квалификация персонала</w:t>
            </w:r>
          </w:p>
        </w:tc>
        <w:tc>
          <w:tcPr>
            <w:tcW w:w="1474" w:type="dxa"/>
          </w:tcPr>
          <w:p w:rsidR="003F45CF" w:rsidRDefault="003F45CF">
            <w:pPr>
              <w:pStyle w:val="ConsPlusNormal"/>
            </w:pPr>
            <w:r>
              <w:t>Наличие филиалов (обособленных подразделений) в муниципальных образованиях области</w:t>
            </w:r>
          </w:p>
        </w:tc>
        <w:tc>
          <w:tcPr>
            <w:tcW w:w="1077" w:type="dxa"/>
          </w:tcPr>
          <w:p w:rsidR="003F45CF" w:rsidRDefault="003F45CF">
            <w:pPr>
              <w:pStyle w:val="ConsPlusNormal"/>
            </w:pPr>
            <w:r>
              <w:t>Техническое обеспечение</w:t>
            </w:r>
          </w:p>
        </w:tc>
      </w:tr>
      <w:tr w:rsidR="003F45CF">
        <w:tblPrEx>
          <w:tblBorders>
            <w:left w:val="single" w:sz="4" w:space="0" w:color="auto"/>
            <w:right w:val="single" w:sz="4" w:space="0" w:color="auto"/>
            <w:insideH w:val="single" w:sz="4" w:space="0" w:color="auto"/>
          </w:tblBorders>
        </w:tblPrEx>
        <w:tc>
          <w:tcPr>
            <w:tcW w:w="2494" w:type="dxa"/>
            <w:gridSpan w:val="2"/>
          </w:tcPr>
          <w:p w:rsidR="003F45CF" w:rsidRDefault="003F45CF">
            <w:pPr>
              <w:pStyle w:val="ConsPlusNormal"/>
            </w:pPr>
          </w:p>
        </w:tc>
        <w:tc>
          <w:tcPr>
            <w:tcW w:w="1928" w:type="dxa"/>
            <w:gridSpan w:val="2"/>
          </w:tcPr>
          <w:p w:rsidR="003F45CF" w:rsidRDefault="003F45CF">
            <w:pPr>
              <w:pStyle w:val="ConsPlusNormal"/>
            </w:pPr>
          </w:p>
        </w:tc>
        <w:tc>
          <w:tcPr>
            <w:tcW w:w="2098" w:type="dxa"/>
            <w:gridSpan w:val="2"/>
          </w:tcPr>
          <w:p w:rsidR="003F45CF" w:rsidRDefault="003F45CF">
            <w:pPr>
              <w:pStyle w:val="ConsPlusNormal"/>
            </w:pPr>
          </w:p>
        </w:tc>
        <w:tc>
          <w:tcPr>
            <w:tcW w:w="1474" w:type="dxa"/>
          </w:tcPr>
          <w:p w:rsidR="003F45CF" w:rsidRDefault="003F45CF">
            <w:pPr>
              <w:pStyle w:val="ConsPlusNormal"/>
            </w:pPr>
          </w:p>
        </w:tc>
        <w:tc>
          <w:tcPr>
            <w:tcW w:w="1077" w:type="dxa"/>
          </w:tcPr>
          <w:p w:rsidR="003F45CF" w:rsidRDefault="003F45CF">
            <w:pPr>
              <w:pStyle w:val="ConsPlusNormal"/>
            </w:pPr>
          </w:p>
        </w:tc>
      </w:tr>
      <w:tr w:rsidR="003F45CF">
        <w:tblPrEx>
          <w:tblBorders>
            <w:left w:val="single" w:sz="4" w:space="0" w:color="auto"/>
            <w:right w:val="single" w:sz="4" w:space="0" w:color="auto"/>
            <w:insideH w:val="single" w:sz="4" w:space="0" w:color="auto"/>
          </w:tblBorders>
        </w:tblPrEx>
        <w:tc>
          <w:tcPr>
            <w:tcW w:w="9071" w:type="dxa"/>
            <w:gridSpan w:val="8"/>
          </w:tcPr>
          <w:p w:rsidR="003F45CF" w:rsidRDefault="003F45CF">
            <w:pPr>
              <w:pStyle w:val="ConsPlusNormal"/>
            </w:pPr>
            <w:r>
              <w:t>Установленный размер средней заработной платы в организации не ниже средней заработной платы в экономике Владимирской области и составляет ________________ руб. в месяц</w:t>
            </w:r>
          </w:p>
        </w:tc>
      </w:tr>
      <w:tr w:rsidR="003F45CF">
        <w:tblPrEx>
          <w:tblBorders>
            <w:left w:val="single" w:sz="4" w:space="0" w:color="auto"/>
            <w:right w:val="single" w:sz="4" w:space="0" w:color="auto"/>
            <w:insideH w:val="single" w:sz="4" w:space="0" w:color="auto"/>
          </w:tblBorders>
        </w:tblPrEx>
        <w:tc>
          <w:tcPr>
            <w:tcW w:w="9071" w:type="dxa"/>
            <w:gridSpan w:val="8"/>
          </w:tcPr>
          <w:p w:rsidR="003F45CF" w:rsidRDefault="003F45CF">
            <w:pPr>
              <w:pStyle w:val="ConsPlusNormal"/>
            </w:pPr>
            <w:r>
              <w:t>Описание опыта работы в произвольной форме.</w:t>
            </w:r>
          </w:p>
          <w:p w:rsidR="003F45CF" w:rsidRDefault="003F45CF">
            <w:pPr>
              <w:pStyle w:val="ConsPlusNormal"/>
            </w:pPr>
            <w:r>
              <w:t>Приложения: отзывы субъектов малого и среднего предпринимательства (не менее 3 отзывов)</w:t>
            </w:r>
          </w:p>
        </w:tc>
      </w:tr>
      <w:tr w:rsidR="003F45CF">
        <w:tblPrEx>
          <w:tblBorders>
            <w:left w:val="single" w:sz="4" w:space="0" w:color="auto"/>
            <w:right w:val="single" w:sz="4" w:space="0" w:color="auto"/>
            <w:insideH w:val="single" w:sz="4" w:space="0" w:color="auto"/>
          </w:tblBorders>
        </w:tblPrEx>
        <w:tc>
          <w:tcPr>
            <w:tcW w:w="9071" w:type="dxa"/>
            <w:gridSpan w:val="8"/>
          </w:tcPr>
          <w:p w:rsidR="003F45CF" w:rsidRDefault="003F45CF">
            <w:pPr>
              <w:pStyle w:val="ConsPlusNormal"/>
            </w:pPr>
            <w:r>
              <w:t>Достоверность представленных сведений подтверждаю</w:t>
            </w:r>
          </w:p>
          <w:p w:rsidR="003F45CF" w:rsidRDefault="003F45CF">
            <w:pPr>
              <w:pStyle w:val="ConsPlusNormal"/>
            </w:pPr>
            <w:r>
              <w:t>________________________________________________</w:t>
            </w:r>
          </w:p>
          <w:p w:rsidR="003F45CF" w:rsidRDefault="003F45CF">
            <w:pPr>
              <w:pStyle w:val="ConsPlusNormal"/>
            </w:pPr>
            <w:r>
              <w:lastRenderedPageBreak/>
              <w:t>(Ф.И.О. руководителя, подпись)</w:t>
            </w:r>
          </w:p>
          <w:p w:rsidR="003F45CF" w:rsidRDefault="003F45CF">
            <w:pPr>
              <w:pStyle w:val="ConsPlusNormal"/>
            </w:pPr>
            <w:r>
              <w:t>М.П.</w:t>
            </w:r>
          </w:p>
        </w:tc>
      </w:tr>
    </w:tbl>
    <w:p w:rsidR="003F45CF" w:rsidRDefault="003F45CF">
      <w:pPr>
        <w:pStyle w:val="ConsPlusNormal"/>
        <w:jc w:val="both"/>
      </w:pPr>
    </w:p>
    <w:p w:rsidR="003F45CF" w:rsidRDefault="003F45CF">
      <w:pPr>
        <w:pStyle w:val="ConsPlusTitle"/>
        <w:jc w:val="center"/>
        <w:outlineLvl w:val="2"/>
      </w:pPr>
      <w:r>
        <w:t>Раздел X. ИМУЩЕСТВЕННАЯ ПОДДЕРЖКА СУБЪЕКТОВ</w:t>
      </w:r>
    </w:p>
    <w:p w:rsidR="003F45CF" w:rsidRDefault="003F45CF">
      <w:pPr>
        <w:pStyle w:val="ConsPlusTitle"/>
        <w:jc w:val="center"/>
      </w:pPr>
      <w:r>
        <w:t>МАЛОГО И СРЕДНЕГО ПРЕДПРИНИМАТЕЛЬСТВА И ОРГАНИЗАЦИЙ,</w:t>
      </w:r>
    </w:p>
    <w:p w:rsidR="003F45CF" w:rsidRDefault="003F45CF">
      <w:pPr>
        <w:pStyle w:val="ConsPlusTitle"/>
        <w:jc w:val="center"/>
      </w:pPr>
      <w:r>
        <w:t>ОБРАЗУЮЩИХ ИНФРАСТРУКТУРУ ПОДДЕРЖКИ СУБЪЕКТОВ</w:t>
      </w:r>
    </w:p>
    <w:p w:rsidR="003F45CF" w:rsidRDefault="003F45CF">
      <w:pPr>
        <w:pStyle w:val="ConsPlusTitle"/>
        <w:jc w:val="center"/>
      </w:pPr>
      <w:r>
        <w:t>МАЛОГО И СРЕДНЕГО ПРЕДПРИНИМАТЕЛЬСТВА</w:t>
      </w:r>
    </w:p>
    <w:p w:rsidR="003F45CF" w:rsidRDefault="003F45CF">
      <w:pPr>
        <w:pStyle w:val="ConsPlusNormal"/>
        <w:jc w:val="both"/>
      </w:pPr>
    </w:p>
    <w:p w:rsidR="003F45CF" w:rsidRDefault="003F45CF">
      <w:pPr>
        <w:pStyle w:val="ConsPlusNormal"/>
        <w:ind w:firstLine="540"/>
        <w:jc w:val="both"/>
      </w:pPr>
      <w:r>
        <w:t>1. 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оказывается в следующих формах.</w:t>
      </w:r>
    </w:p>
    <w:p w:rsidR="003F45CF" w:rsidRDefault="003F45CF">
      <w:pPr>
        <w:pStyle w:val="ConsPlusNormal"/>
        <w:spacing w:before="200"/>
        <w:ind w:firstLine="540"/>
        <w:jc w:val="both"/>
      </w:pPr>
      <w:bookmarkStart w:id="5" w:name="P670"/>
      <w:bookmarkEnd w:id="5"/>
      <w:r>
        <w:t>1.1. Для нежилых помещений с оборудованием, закрепленных за государственным автономным учреждением Владимирской области "Бизнес-инкубатор" и включенных в перечень государственного имущества Владимирской области, подлежащих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государственного имущества Владимирской области), предоставляемых в аренду (субаренду), арендная плата устанавливается с коэффициентом 0,2 к размеру арендной платы, рассчитываемой в соответствии с действующими нормативными правовыми актами Владимирской области.</w:t>
      </w:r>
    </w:p>
    <w:p w:rsidR="003F45CF" w:rsidRDefault="003F45CF">
      <w:pPr>
        <w:pStyle w:val="ConsPlusNormal"/>
        <w:spacing w:before="200"/>
        <w:ind w:firstLine="540"/>
        <w:jc w:val="both"/>
      </w:pPr>
      <w:bookmarkStart w:id="6" w:name="P671"/>
      <w:bookmarkEnd w:id="6"/>
      <w:r>
        <w:t xml:space="preserve">1.2. Для организаций, образующих инфраструктуру поддержки субъектов малого и среднего предпринимательства, соответствующих требованиям, определенным </w:t>
      </w:r>
      <w:hyperlink w:anchor="P553" w:history="1">
        <w:r>
          <w:rPr>
            <w:color w:val="0000FF"/>
          </w:rPr>
          <w:t>разделом IX</w:t>
        </w:r>
      </w:hyperlink>
      <w:r>
        <w:t>, арендная плата за пользование объектами недвижимого имущества, находящимися в государственной собственности Владимирской области (кроме помещений, закрепленных за ГАУ ВО "Бизнес-инкубатор"), устанавливается с коэффициентом 0,15 к размеру арендной платы, рассчитанной в соответствии с действующими нормативными правовыми актами Владимирской области.</w:t>
      </w:r>
    </w:p>
    <w:p w:rsidR="003F45CF" w:rsidRDefault="003F45CF">
      <w:pPr>
        <w:pStyle w:val="ConsPlusNormal"/>
        <w:spacing w:before="200"/>
        <w:ind w:firstLine="540"/>
        <w:jc w:val="both"/>
      </w:pPr>
      <w:r>
        <w:t xml:space="preserve">1.3. По договорам, заключаемым на основании </w:t>
      </w:r>
      <w:hyperlink r:id="rId98" w:history="1">
        <w:r>
          <w:rPr>
            <w:color w:val="0000FF"/>
          </w:rPr>
          <w:t>частей 1</w:t>
        </w:r>
      </w:hyperlink>
      <w:r>
        <w:t xml:space="preserve">, </w:t>
      </w:r>
      <w:hyperlink r:id="rId99" w:history="1">
        <w:r>
          <w:rPr>
            <w:color w:val="0000FF"/>
          </w:rPr>
          <w:t>3 статьи 17.1</w:t>
        </w:r>
      </w:hyperlink>
      <w:r>
        <w:t xml:space="preserve"> Федерального закона от 26.07.2006 N 135-ФЗ "О защите конкуренции", с субъектами малого и среднего предпринимательства, осуществляющими перспективные виды экономической деятельности, установленные </w:t>
      </w:r>
      <w:hyperlink r:id="rId100" w:history="1">
        <w:r>
          <w:rPr>
            <w:color w:val="0000FF"/>
          </w:rPr>
          <w:t>Стратегией</w:t>
        </w:r>
      </w:hyperlink>
      <w:r>
        <w:t xml:space="preserve"> социально-экономического развития Владимирской области до 2030 года, утвержденной Указом Губернатора Владимирской области от 02.06.2009 N 10, в отношении имущества, включенного в Перечень государственного имущества Владимирской области, устанавливается льготная ставка арендной платы с коэффициентом 0,9 к размеру арендной платы, рассчитанной в соответствии с действующими нормативными правовыми актами Владимирской области (кроме случаев, указанных в </w:t>
      </w:r>
      <w:hyperlink w:anchor="P670" w:history="1">
        <w:r>
          <w:rPr>
            <w:color w:val="0000FF"/>
          </w:rPr>
          <w:t>пунктах 1.1</w:t>
        </w:r>
      </w:hyperlink>
      <w:r>
        <w:t xml:space="preserve"> и </w:t>
      </w:r>
      <w:hyperlink w:anchor="P671" w:history="1">
        <w:r>
          <w:rPr>
            <w:color w:val="0000FF"/>
          </w:rPr>
          <w:t>1.2</w:t>
        </w:r>
      </w:hyperlink>
      <w:r>
        <w:t>).</w:t>
      </w:r>
    </w:p>
    <w:p w:rsidR="003F45CF" w:rsidRDefault="003F45CF">
      <w:pPr>
        <w:pStyle w:val="ConsPlusNormal"/>
        <w:jc w:val="both"/>
      </w:pPr>
    </w:p>
    <w:p w:rsidR="003F45CF" w:rsidRDefault="003F45CF">
      <w:pPr>
        <w:pStyle w:val="ConsPlusTitle"/>
        <w:jc w:val="center"/>
        <w:outlineLvl w:val="1"/>
      </w:pPr>
      <w:bookmarkStart w:id="7" w:name="P674"/>
      <w:bookmarkEnd w:id="7"/>
      <w:r>
        <w:t>ПОДПРОГРАММА N 2</w:t>
      </w:r>
    </w:p>
    <w:p w:rsidR="003F45CF" w:rsidRDefault="003F45CF">
      <w:pPr>
        <w:pStyle w:val="ConsPlusTitle"/>
        <w:jc w:val="center"/>
      </w:pPr>
      <w:r>
        <w:t>"ФИНАНСОВАЯ ПОДДЕРЖКА МАЛОГО И СРЕДНЕГО ПРЕДПРИНИМАТЕЛЬСТВА"</w:t>
      </w:r>
    </w:p>
    <w:p w:rsidR="003F45CF" w:rsidRDefault="003F45CF">
      <w:pPr>
        <w:pStyle w:val="ConsPlusTitle"/>
        <w:jc w:val="center"/>
      </w:pPr>
      <w:r>
        <w:t>ГОСУДАРСТВЕННОЙ ПРОГРАММЫ ВЛАДИМИРСКОЙ ОБЛАСТИ "РАЗВИТИЕ</w:t>
      </w:r>
    </w:p>
    <w:p w:rsidR="003F45CF" w:rsidRDefault="003F45CF">
      <w:pPr>
        <w:pStyle w:val="ConsPlusTitle"/>
        <w:jc w:val="center"/>
      </w:pPr>
      <w:r>
        <w:t>МАЛОГО И СРЕДНЕГО ПРЕДПРИНИМАТЕЛЬСТВА</w:t>
      </w:r>
    </w:p>
    <w:p w:rsidR="003F45CF" w:rsidRDefault="003F45CF">
      <w:pPr>
        <w:pStyle w:val="ConsPlusTitle"/>
        <w:jc w:val="center"/>
      </w:pPr>
      <w:r>
        <w:t>ВО ВЛАДИМИРСКОЙ ОБЛАСТИ"</w:t>
      </w:r>
    </w:p>
    <w:p w:rsidR="003F45CF" w:rsidRDefault="003F45CF">
      <w:pPr>
        <w:pStyle w:val="ConsPlusNormal"/>
        <w:jc w:val="both"/>
      </w:pPr>
    </w:p>
    <w:p w:rsidR="003F45CF" w:rsidRDefault="003F45CF">
      <w:pPr>
        <w:pStyle w:val="ConsPlusTitle"/>
        <w:jc w:val="center"/>
        <w:outlineLvl w:val="2"/>
      </w:pPr>
      <w:r>
        <w:t>ПАСПОРТ</w:t>
      </w:r>
    </w:p>
    <w:p w:rsidR="003F45CF" w:rsidRDefault="003F4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F45CF">
        <w:tc>
          <w:tcPr>
            <w:tcW w:w="2551" w:type="dxa"/>
          </w:tcPr>
          <w:p w:rsidR="003F45CF" w:rsidRDefault="003F45CF">
            <w:pPr>
              <w:pStyle w:val="ConsPlusNormal"/>
            </w:pPr>
            <w:r>
              <w:t>Наименование подпрограммы государственной программы Владимирской области</w:t>
            </w:r>
          </w:p>
        </w:tc>
        <w:tc>
          <w:tcPr>
            <w:tcW w:w="6520" w:type="dxa"/>
          </w:tcPr>
          <w:p w:rsidR="003F45CF" w:rsidRDefault="003F45CF">
            <w:pPr>
              <w:pStyle w:val="ConsPlusNormal"/>
            </w:pPr>
            <w:r>
              <w:t>Финансовая поддержка малого и среднего предпринимательства</w:t>
            </w:r>
          </w:p>
        </w:tc>
      </w:tr>
      <w:tr w:rsidR="003F45CF">
        <w:tblPrEx>
          <w:tblBorders>
            <w:insideH w:val="nil"/>
          </w:tblBorders>
        </w:tblPrEx>
        <w:tc>
          <w:tcPr>
            <w:tcW w:w="2551" w:type="dxa"/>
            <w:tcBorders>
              <w:bottom w:val="nil"/>
            </w:tcBorders>
          </w:tcPr>
          <w:p w:rsidR="003F45CF" w:rsidRDefault="003F45CF">
            <w:pPr>
              <w:pStyle w:val="ConsPlusNormal"/>
            </w:pPr>
            <w:r>
              <w:t>Ответственный исполнитель подпрограммы</w:t>
            </w:r>
          </w:p>
        </w:tc>
        <w:tc>
          <w:tcPr>
            <w:tcW w:w="6520" w:type="dxa"/>
            <w:tcBorders>
              <w:bottom w:val="nil"/>
            </w:tcBorders>
          </w:tcPr>
          <w:p w:rsidR="003F45CF" w:rsidRDefault="003F45CF">
            <w:pPr>
              <w:pStyle w:val="ConsPlusNormal"/>
            </w:pPr>
            <w:r>
              <w:t>ДП</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101" w:history="1">
              <w:r>
                <w:rPr>
                  <w:color w:val="0000FF"/>
                </w:rPr>
                <w:t>постановления</w:t>
              </w:r>
            </w:hyperlink>
            <w:r>
              <w:t xml:space="preserve"> администрации Владимирской области от 26.08.2020 N 554)</w:t>
            </w:r>
          </w:p>
        </w:tc>
      </w:tr>
      <w:tr w:rsidR="003F45CF">
        <w:tblPrEx>
          <w:tblBorders>
            <w:insideH w:val="nil"/>
          </w:tblBorders>
        </w:tblPrEx>
        <w:tc>
          <w:tcPr>
            <w:tcW w:w="2551" w:type="dxa"/>
            <w:tcBorders>
              <w:bottom w:val="nil"/>
            </w:tcBorders>
          </w:tcPr>
          <w:p w:rsidR="003F45CF" w:rsidRDefault="003F45CF">
            <w:pPr>
              <w:pStyle w:val="ConsPlusNormal"/>
            </w:pPr>
            <w:r>
              <w:t>Участники подпрограммы</w:t>
            </w:r>
          </w:p>
        </w:tc>
        <w:tc>
          <w:tcPr>
            <w:tcW w:w="6520" w:type="dxa"/>
            <w:tcBorders>
              <w:bottom w:val="nil"/>
            </w:tcBorders>
          </w:tcPr>
          <w:p w:rsidR="003F45CF" w:rsidRDefault="003F45CF">
            <w:pPr>
              <w:pStyle w:val="ConsPlusNormal"/>
            </w:pPr>
            <w:r>
              <w:t>- МКК ФСРМСП;</w:t>
            </w:r>
          </w:p>
          <w:p w:rsidR="003F45CF" w:rsidRDefault="003F45CF">
            <w:pPr>
              <w:pStyle w:val="ConsPlusNormal"/>
            </w:pPr>
            <w:r>
              <w:t>- ГФ ВО;</w:t>
            </w:r>
          </w:p>
          <w:p w:rsidR="003F45CF" w:rsidRDefault="003F45CF">
            <w:pPr>
              <w:pStyle w:val="ConsPlusNormal"/>
            </w:pPr>
            <w:r>
              <w:t>- Фонд "ВладимирЛизинг";</w:t>
            </w:r>
          </w:p>
          <w:p w:rsidR="003F45CF" w:rsidRDefault="003F45CF">
            <w:pPr>
              <w:pStyle w:val="ConsPlusNormal"/>
            </w:pPr>
            <w:r>
              <w:lastRenderedPageBreak/>
              <w:t>- ГАУ ВО "Бизнес-инкубатор";</w:t>
            </w:r>
          </w:p>
          <w:p w:rsidR="003F45CF" w:rsidRDefault="003F45CF">
            <w:pPr>
              <w:pStyle w:val="ConsPlusNormal"/>
            </w:pPr>
            <w:r>
              <w:t>- ДЭР;</w:t>
            </w:r>
          </w:p>
          <w:p w:rsidR="003F45CF" w:rsidRDefault="003F45CF">
            <w:pPr>
              <w:pStyle w:val="ConsPlusNormal"/>
            </w:pPr>
            <w:r>
              <w:t>- АНО "Центр поддержки экспорта Владимирской области";</w:t>
            </w:r>
          </w:p>
          <w:p w:rsidR="003F45CF" w:rsidRDefault="003F45CF">
            <w:pPr>
              <w:pStyle w:val="ConsPlusNormal"/>
            </w:pPr>
            <w:r>
              <w:t>- управляющая компания промышленного технопарка "ИКСЭл";</w:t>
            </w:r>
          </w:p>
          <w:p w:rsidR="003F45CF" w:rsidRDefault="003F45CF">
            <w:pPr>
              <w:pStyle w:val="ConsPlusNormal"/>
            </w:pPr>
            <w:r>
              <w:t>- управляющая компания индустриального парка "Ставровский"</w:t>
            </w:r>
          </w:p>
        </w:tc>
      </w:tr>
      <w:tr w:rsidR="003F45CF">
        <w:tblPrEx>
          <w:tblBorders>
            <w:insideH w:val="nil"/>
          </w:tblBorders>
        </w:tblPrEx>
        <w:tc>
          <w:tcPr>
            <w:tcW w:w="9071" w:type="dxa"/>
            <w:gridSpan w:val="2"/>
            <w:tcBorders>
              <w:top w:val="nil"/>
            </w:tcBorders>
          </w:tcPr>
          <w:p w:rsidR="003F45CF" w:rsidRDefault="003F45CF">
            <w:pPr>
              <w:pStyle w:val="ConsPlusNormal"/>
              <w:jc w:val="both"/>
            </w:pPr>
            <w:r>
              <w:lastRenderedPageBreak/>
              <w:t xml:space="preserve">(в ред. постановлений администрации Владимирской области от 23.04.2020 </w:t>
            </w:r>
            <w:hyperlink r:id="rId102" w:history="1">
              <w:r>
                <w:rPr>
                  <w:color w:val="0000FF"/>
                </w:rPr>
                <w:t>N 245</w:t>
              </w:r>
            </w:hyperlink>
            <w:r>
              <w:t xml:space="preserve">, от 26.08.2020 </w:t>
            </w:r>
            <w:hyperlink r:id="rId103" w:history="1">
              <w:r>
                <w:rPr>
                  <w:color w:val="0000FF"/>
                </w:rPr>
                <w:t>N 554</w:t>
              </w:r>
            </w:hyperlink>
            <w:r>
              <w:t>)</w:t>
            </w:r>
          </w:p>
        </w:tc>
      </w:tr>
      <w:tr w:rsidR="003F45CF">
        <w:tc>
          <w:tcPr>
            <w:tcW w:w="2551" w:type="dxa"/>
          </w:tcPr>
          <w:p w:rsidR="003F45CF" w:rsidRDefault="003F45CF">
            <w:pPr>
              <w:pStyle w:val="ConsPlusNormal"/>
            </w:pPr>
            <w:r>
              <w:t>Программно-целевые инструменты подпрограммы</w:t>
            </w:r>
          </w:p>
        </w:tc>
        <w:tc>
          <w:tcPr>
            <w:tcW w:w="6520" w:type="dxa"/>
          </w:tcPr>
          <w:p w:rsidR="003F45CF" w:rsidRDefault="003F45CF">
            <w:pPr>
              <w:pStyle w:val="ConsPlusNormal"/>
            </w:pPr>
            <w:r>
              <w:t>Субсидии на государственную поддержку малого и среднего предпринимательства</w:t>
            </w:r>
          </w:p>
        </w:tc>
      </w:tr>
      <w:tr w:rsidR="003F45CF">
        <w:tc>
          <w:tcPr>
            <w:tcW w:w="2551" w:type="dxa"/>
          </w:tcPr>
          <w:p w:rsidR="003F45CF" w:rsidRDefault="003F45CF">
            <w:pPr>
              <w:pStyle w:val="ConsPlusNormal"/>
            </w:pPr>
            <w:r>
              <w:t>Цели подпрограммы</w:t>
            </w:r>
          </w:p>
        </w:tc>
        <w:tc>
          <w:tcPr>
            <w:tcW w:w="6520" w:type="dxa"/>
          </w:tcPr>
          <w:p w:rsidR="003F45CF" w:rsidRDefault="003F45CF">
            <w:pPr>
              <w:pStyle w:val="ConsPlusNormal"/>
            </w:pPr>
            <w:r>
              <w:t>- формирование благоприятной инвестиционной среды для субъектов предпринимательства</w:t>
            </w:r>
          </w:p>
        </w:tc>
      </w:tr>
      <w:tr w:rsidR="003F45CF">
        <w:tc>
          <w:tcPr>
            <w:tcW w:w="2551" w:type="dxa"/>
          </w:tcPr>
          <w:p w:rsidR="003F45CF" w:rsidRDefault="003F45CF">
            <w:pPr>
              <w:pStyle w:val="ConsPlusNormal"/>
            </w:pPr>
            <w:r>
              <w:t>Задачи подпрограммы</w:t>
            </w:r>
          </w:p>
        </w:tc>
        <w:tc>
          <w:tcPr>
            <w:tcW w:w="6520" w:type="dxa"/>
          </w:tcPr>
          <w:p w:rsidR="003F45CF" w:rsidRDefault="003F45CF">
            <w:pPr>
              <w:pStyle w:val="ConsPlusNormal"/>
            </w:pPr>
            <w:r>
              <w:t>- повышение доступности финансовых ресурсов для малого и среднего предпринимательства;</w:t>
            </w:r>
          </w:p>
          <w:p w:rsidR="003F45CF" w:rsidRDefault="003F45CF">
            <w:pPr>
              <w:pStyle w:val="ConsPlusNormal"/>
            </w:pPr>
            <w:r>
              <w:t>- поддержка малого и среднего предпринимательства на муниципальном уровне;</w:t>
            </w:r>
          </w:p>
          <w:p w:rsidR="003F45CF" w:rsidRDefault="003F45CF">
            <w:pPr>
              <w:pStyle w:val="ConsPlusNormal"/>
            </w:pPr>
            <w:r>
              <w:t>- оказание содействия активизации внешнеэкономической деятельности субъектов малого и среднего бизнеса;</w:t>
            </w:r>
          </w:p>
          <w:p w:rsidR="003F45CF" w:rsidRDefault="003F45CF">
            <w:pPr>
              <w:pStyle w:val="ConsPlusNormal"/>
            </w:pPr>
            <w:r>
              <w:t>- реализация мер, направленных на поддержку экспортно ориентированных субъектов малого и среднего предпринимательства</w:t>
            </w:r>
          </w:p>
        </w:tc>
      </w:tr>
      <w:tr w:rsidR="003F45CF">
        <w:tblPrEx>
          <w:tblBorders>
            <w:insideH w:val="nil"/>
          </w:tblBorders>
        </w:tblPrEx>
        <w:tc>
          <w:tcPr>
            <w:tcW w:w="2551" w:type="dxa"/>
            <w:tcBorders>
              <w:bottom w:val="nil"/>
            </w:tcBorders>
          </w:tcPr>
          <w:p w:rsidR="003F45CF" w:rsidRDefault="003F45CF">
            <w:pPr>
              <w:pStyle w:val="ConsPlusNormal"/>
            </w:pPr>
            <w:r>
              <w:t>Целевые индикаторы и показатели подпрограммы</w:t>
            </w:r>
          </w:p>
        </w:tc>
        <w:tc>
          <w:tcPr>
            <w:tcW w:w="6520" w:type="dxa"/>
            <w:tcBorders>
              <w:bottom w:val="nil"/>
            </w:tcBorders>
          </w:tcPr>
          <w:p w:rsidR="003F45CF" w:rsidRDefault="003F45CF">
            <w:pPr>
              <w:pStyle w:val="ConsPlusNormal"/>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&lt;*&gt;;</w:t>
            </w:r>
          </w:p>
          <w:p w:rsidR="003F45CF" w:rsidRDefault="003F45CF">
            <w:pPr>
              <w:pStyle w:val="ConsPlusNormal"/>
            </w:pPr>
            <w:r>
              <w:t>- количество субъектов малого и среднего предпринимательства, получивших государственную поддержку &lt;*&gt;;</w:t>
            </w:r>
          </w:p>
          <w:p w:rsidR="003F45CF" w:rsidRDefault="003F45CF">
            <w:pPr>
              <w:pStyle w:val="ConsPlusNormal"/>
            </w:pPr>
            <w:r>
              <w:t>- количество субъектов малого и среднего предпринимательства, получивших поддержку при содействии государственной микрофинансовой организации &lt;*&gt;;</w:t>
            </w:r>
          </w:p>
          <w:p w:rsidR="003F45CF" w:rsidRDefault="003F45CF">
            <w:pPr>
              <w:pStyle w:val="ConsPlusNormal"/>
            </w:pPr>
            <w:r>
              <w:t>-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&lt;*&gt;;</w:t>
            </w:r>
          </w:p>
          <w:p w:rsidR="003F45CF" w:rsidRDefault="003F45CF">
            <w:pPr>
              <w:pStyle w:val="ConsPlusNormal"/>
            </w:pPr>
            <w:r>
              <w:t>- количество субъектов МСП и самозанятых граждан, получивших поддержку в рамках проекта "Акселерация субъектов малого и среднего предпринимательства" &lt;*&gt;;</w:t>
            </w:r>
          </w:p>
          <w:p w:rsidR="003F45CF" w:rsidRDefault="003F45CF">
            <w:pPr>
              <w:pStyle w:val="ConsPlusNormal"/>
            </w:pPr>
            <w:r>
              <w:t>- количество субъектов МСП, выведенных на экспорт при поддержке центров (агентств) координации поддержки экспортно ориентированных субъектов МСП &lt;*&gt;;</w:t>
            </w:r>
          </w:p>
          <w:p w:rsidR="003F45CF" w:rsidRDefault="003F45CF">
            <w:pPr>
              <w:pStyle w:val="ConsPlusNormal"/>
            </w:pPr>
            <w:r>
              <w:t>- количество выдаваемых микрозаймов МФО субъектам МСП &lt;*&gt;;</w:t>
            </w:r>
          </w:p>
          <w:p w:rsidR="003F45CF" w:rsidRDefault="003F45CF">
            <w:pPr>
              <w:pStyle w:val="ConsPlusNormal"/>
            </w:pPr>
            <w:r>
              <w:t>- 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 &lt;*&gt;;</w:t>
            </w:r>
          </w:p>
          <w:p w:rsidR="003F45CF" w:rsidRDefault="003F45CF">
            <w:pPr>
              <w:pStyle w:val="ConsPlusNormal"/>
            </w:pPr>
            <w:r>
              <w:t>- количество вновь созданных субъектов МСП участниками проекта "Популяризация предпринимательства" &lt;*&gt;;</w:t>
            </w:r>
          </w:p>
          <w:p w:rsidR="003F45CF" w:rsidRDefault="003F45CF">
            <w:pPr>
              <w:pStyle w:val="ConsPlusNormal"/>
            </w:pPr>
            <w:r>
              <w:t>- количество обученных основам ведения бизнеса, финансовой грамотности и иным навыкам предпринимательской деятельности &lt;*&gt;;</w:t>
            </w:r>
          </w:p>
          <w:p w:rsidR="003F45CF" w:rsidRDefault="003F45CF">
            <w:pPr>
              <w:pStyle w:val="ConsPlusNormal"/>
            </w:pPr>
            <w:r>
              <w:t>- количество физических лиц - участников федерального проекта "Популяризация предпринимательства" &lt;*&gt;;</w:t>
            </w:r>
          </w:p>
          <w:p w:rsidR="003F45CF" w:rsidRDefault="003F45CF">
            <w:pPr>
              <w:pStyle w:val="ConsPlusNormal"/>
            </w:pPr>
            <w:r>
              <w:t>- количество самозанятых граждан, зафиксировавших свой статус, с учетом введения налогового режима для самозанятых &lt;*&gt;.</w:t>
            </w:r>
          </w:p>
          <w:p w:rsidR="003F45CF" w:rsidRDefault="003F45CF">
            <w:pPr>
              <w:pStyle w:val="ConsPlusNormal"/>
            </w:pPr>
            <w:r>
              <w:t>Примечание: &lt;*&gt; целевые показатели ежегодно уточняются в соответствии с действующими федеральными законами и нормативными правовыми актами Минэкономразвития РФ</w:t>
            </w:r>
          </w:p>
        </w:tc>
      </w:tr>
      <w:tr w:rsidR="003F45CF">
        <w:tblPrEx>
          <w:tblBorders>
            <w:insideH w:val="nil"/>
          </w:tblBorders>
        </w:tblPrEx>
        <w:tc>
          <w:tcPr>
            <w:tcW w:w="9071" w:type="dxa"/>
            <w:gridSpan w:val="2"/>
            <w:tcBorders>
              <w:top w:val="nil"/>
            </w:tcBorders>
          </w:tcPr>
          <w:p w:rsidR="003F45CF" w:rsidRDefault="003F45CF">
            <w:pPr>
              <w:pStyle w:val="ConsPlusNormal"/>
              <w:jc w:val="both"/>
            </w:pPr>
            <w:r>
              <w:lastRenderedPageBreak/>
              <w:t xml:space="preserve">(в ред. </w:t>
            </w:r>
            <w:hyperlink r:id="rId104" w:history="1">
              <w:r>
                <w:rPr>
                  <w:color w:val="0000FF"/>
                </w:rPr>
                <w:t>постановления</w:t>
              </w:r>
            </w:hyperlink>
            <w:r>
              <w:t xml:space="preserve"> администрации Владимирской области от 26.08.2020 N 554)</w:t>
            </w:r>
          </w:p>
        </w:tc>
      </w:tr>
      <w:tr w:rsidR="003F45CF">
        <w:tblPrEx>
          <w:tblBorders>
            <w:insideH w:val="nil"/>
          </w:tblBorders>
        </w:tblPrEx>
        <w:tc>
          <w:tcPr>
            <w:tcW w:w="2551" w:type="dxa"/>
            <w:tcBorders>
              <w:bottom w:val="nil"/>
            </w:tcBorders>
          </w:tcPr>
          <w:p w:rsidR="003F45CF" w:rsidRDefault="003F45CF">
            <w:pPr>
              <w:pStyle w:val="ConsPlusNormal"/>
            </w:pPr>
            <w:r>
              <w:t>Этапы и сроки реализации подпрограммы</w:t>
            </w:r>
          </w:p>
        </w:tc>
        <w:tc>
          <w:tcPr>
            <w:tcW w:w="6520" w:type="dxa"/>
            <w:tcBorders>
              <w:bottom w:val="nil"/>
            </w:tcBorders>
          </w:tcPr>
          <w:p w:rsidR="003F45CF" w:rsidRDefault="003F45CF">
            <w:pPr>
              <w:pStyle w:val="ConsPlusNormal"/>
            </w:pPr>
            <w:r>
              <w:t>2019 - 2024 годы без деления на этапы</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105" w:history="1">
              <w:r>
                <w:rPr>
                  <w:color w:val="0000FF"/>
                </w:rPr>
                <w:t>постановления</w:t>
              </w:r>
            </w:hyperlink>
            <w:r>
              <w:t xml:space="preserve"> администрации Владимирской области от 11.02.2019 N 96)</w:t>
            </w:r>
          </w:p>
        </w:tc>
      </w:tr>
      <w:tr w:rsidR="003F45CF">
        <w:tblPrEx>
          <w:tblBorders>
            <w:insideH w:val="nil"/>
          </w:tblBorders>
        </w:tblPrEx>
        <w:tc>
          <w:tcPr>
            <w:tcW w:w="2551" w:type="dxa"/>
            <w:tcBorders>
              <w:bottom w:val="nil"/>
            </w:tcBorders>
          </w:tcPr>
          <w:p w:rsidR="003F45CF" w:rsidRDefault="003F45CF">
            <w:pPr>
              <w:pStyle w:val="ConsPlusNormal"/>
            </w:pPr>
            <w:r>
              <w:t>Объемы бюджетных ассигнований подпрограммы, в том числе по годам и источникам</w:t>
            </w:r>
          </w:p>
        </w:tc>
        <w:tc>
          <w:tcPr>
            <w:tcW w:w="6520" w:type="dxa"/>
            <w:tcBorders>
              <w:bottom w:val="nil"/>
            </w:tcBorders>
          </w:tcPr>
          <w:p w:rsidR="003F45CF" w:rsidRDefault="003F45CF">
            <w:pPr>
              <w:pStyle w:val="ConsPlusNormal"/>
            </w:pPr>
            <w:r>
              <w:t>Финансирование подпрограммы осуществляется из федерального, областного, муниципальных бюджетов и внебюджетных источников. Общий объем финансирования &lt;*&gt; подпрограммы на 2019 - 2024 годы составляет 5721846,0 тыс. руб., в том числе:</w:t>
            </w:r>
          </w:p>
          <w:p w:rsidR="003F45CF" w:rsidRDefault="003F45CF">
            <w:pPr>
              <w:pStyle w:val="ConsPlusNormal"/>
            </w:pPr>
            <w:r>
              <w:t>- средства федерального бюджета - 2312337,6 тыс. руб.:</w:t>
            </w:r>
          </w:p>
          <w:p w:rsidR="003F45CF" w:rsidRDefault="003F45CF">
            <w:pPr>
              <w:pStyle w:val="ConsPlusNormal"/>
            </w:pPr>
            <w:r>
              <w:t>- 2019 год - 723531,6 тыс. руб.;</w:t>
            </w:r>
          </w:p>
          <w:p w:rsidR="003F45CF" w:rsidRDefault="003F45CF">
            <w:pPr>
              <w:pStyle w:val="ConsPlusNormal"/>
            </w:pPr>
            <w:r>
              <w:t>- 2020 год - 652163,4 тыс. руб.;</w:t>
            </w:r>
          </w:p>
          <w:p w:rsidR="003F45CF" w:rsidRDefault="003F45CF">
            <w:pPr>
              <w:pStyle w:val="ConsPlusNormal"/>
            </w:pPr>
            <w:r>
              <w:t>- 2021 год - 505557,7 тыс. руб.;</w:t>
            </w:r>
          </w:p>
          <w:p w:rsidR="003F45CF" w:rsidRDefault="003F45CF">
            <w:pPr>
              <w:pStyle w:val="ConsPlusNormal"/>
            </w:pPr>
            <w:r>
              <w:t>- 2022 год - 102781,9 тыс. руб.;</w:t>
            </w:r>
          </w:p>
          <w:p w:rsidR="003F45CF" w:rsidRDefault="003F45CF">
            <w:pPr>
              <w:pStyle w:val="ConsPlusNormal"/>
            </w:pPr>
            <w:r>
              <w:t>- 2023 год - 225629,6 тыс. руб.;</w:t>
            </w:r>
          </w:p>
          <w:p w:rsidR="003F45CF" w:rsidRDefault="003F45CF">
            <w:pPr>
              <w:pStyle w:val="ConsPlusNormal"/>
            </w:pPr>
            <w:r>
              <w:t>- 2024 год - 102673,4 тыс. руб.;</w:t>
            </w:r>
          </w:p>
          <w:p w:rsidR="003F45CF" w:rsidRDefault="003F45CF">
            <w:pPr>
              <w:pStyle w:val="ConsPlusNormal"/>
            </w:pPr>
            <w:r>
              <w:t>- средства областного бюджета - 360351,9 тыс. руб.:</w:t>
            </w:r>
          </w:p>
          <w:p w:rsidR="003F45CF" w:rsidRDefault="003F45CF">
            <w:pPr>
              <w:pStyle w:val="ConsPlusNormal"/>
            </w:pPr>
            <w:r>
              <w:t>- 2019 год - 47041,9 тыс. руб.;</w:t>
            </w:r>
          </w:p>
          <w:p w:rsidR="003F45CF" w:rsidRDefault="003F45CF">
            <w:pPr>
              <w:pStyle w:val="ConsPlusNormal"/>
            </w:pPr>
            <w:r>
              <w:t>- 2020 год - 135658,3 тыс. руб.;</w:t>
            </w:r>
          </w:p>
          <w:p w:rsidR="003F45CF" w:rsidRDefault="003F45CF">
            <w:pPr>
              <w:pStyle w:val="ConsPlusNormal"/>
            </w:pPr>
            <w:r>
              <w:t>- 2021 год - 49331,2 тыс. руб.;</w:t>
            </w:r>
          </w:p>
          <w:p w:rsidR="003F45CF" w:rsidRDefault="003F45CF">
            <w:pPr>
              <w:pStyle w:val="ConsPlusNormal"/>
            </w:pPr>
            <w:r>
              <w:t>- 2022 год - 43591,0 тыс. руб.;</w:t>
            </w:r>
          </w:p>
          <w:p w:rsidR="003F45CF" w:rsidRDefault="003F45CF">
            <w:pPr>
              <w:pStyle w:val="ConsPlusNormal"/>
            </w:pPr>
            <w:r>
              <w:t>- 2023 год - 43619,4 тыс. руб.;</w:t>
            </w:r>
          </w:p>
          <w:p w:rsidR="003F45CF" w:rsidRDefault="003F45CF">
            <w:pPr>
              <w:pStyle w:val="ConsPlusNormal"/>
            </w:pPr>
            <w:r>
              <w:t>- 2024 год - 41110,1 тыс. руб.;</w:t>
            </w:r>
          </w:p>
          <w:p w:rsidR="003F45CF" w:rsidRDefault="003F45CF">
            <w:pPr>
              <w:pStyle w:val="ConsPlusNormal"/>
            </w:pPr>
            <w:r>
              <w:t>- средства муниципальных бюджетов - 13252,3 тыс. руб.:</w:t>
            </w:r>
          </w:p>
          <w:p w:rsidR="003F45CF" w:rsidRDefault="003F45CF">
            <w:pPr>
              <w:pStyle w:val="ConsPlusNormal"/>
            </w:pPr>
            <w:r>
              <w:t>- 2019 год - 408,1 тыс. руб.;</w:t>
            </w:r>
          </w:p>
          <w:p w:rsidR="003F45CF" w:rsidRDefault="003F45CF">
            <w:pPr>
              <w:pStyle w:val="ConsPlusNormal"/>
            </w:pPr>
            <w:r>
              <w:t>- 2020 год - 2562,2 тыс. руб.;</w:t>
            </w:r>
          </w:p>
          <w:p w:rsidR="003F45CF" w:rsidRDefault="003F45CF">
            <w:pPr>
              <w:pStyle w:val="ConsPlusNormal"/>
            </w:pPr>
            <w:r>
              <w:t>- 2021 год - 2482,0 тыс. руб.;</w:t>
            </w:r>
          </w:p>
          <w:p w:rsidR="003F45CF" w:rsidRDefault="003F45CF">
            <w:pPr>
              <w:pStyle w:val="ConsPlusNormal"/>
            </w:pPr>
            <w:r>
              <w:t>- 2022 год - 2621,9 тыс. руб.;</w:t>
            </w:r>
          </w:p>
          <w:p w:rsidR="003F45CF" w:rsidRDefault="003F45CF">
            <w:pPr>
              <w:pStyle w:val="ConsPlusNormal"/>
            </w:pPr>
            <w:r>
              <w:t>- 2023 год - 2623,4 тыс. руб.;</w:t>
            </w:r>
          </w:p>
          <w:p w:rsidR="003F45CF" w:rsidRDefault="003F45CF">
            <w:pPr>
              <w:pStyle w:val="ConsPlusNormal"/>
            </w:pPr>
            <w:r>
              <w:t>- 2024 год - 2554,7 тыс. руб.;</w:t>
            </w:r>
          </w:p>
          <w:p w:rsidR="003F45CF" w:rsidRDefault="003F45CF">
            <w:pPr>
              <w:pStyle w:val="ConsPlusNormal"/>
            </w:pPr>
            <w:r>
              <w:t>- внебюджетные источники - 3035904,2 тыс. руб.:</w:t>
            </w:r>
          </w:p>
          <w:p w:rsidR="003F45CF" w:rsidRDefault="003F45CF">
            <w:pPr>
              <w:pStyle w:val="ConsPlusNormal"/>
            </w:pPr>
            <w:r>
              <w:t>- 2019 год - 398436,8 тыс. руб.;</w:t>
            </w:r>
          </w:p>
          <w:p w:rsidR="003F45CF" w:rsidRDefault="003F45CF">
            <w:pPr>
              <w:pStyle w:val="ConsPlusNormal"/>
            </w:pPr>
            <w:r>
              <w:t>- 2020 год - 448736,6 тыс. руб.;</w:t>
            </w:r>
          </w:p>
          <w:p w:rsidR="003F45CF" w:rsidRDefault="003F45CF">
            <w:pPr>
              <w:pStyle w:val="ConsPlusNormal"/>
            </w:pPr>
            <w:r>
              <w:t>- 2021 год - 650607,7 тыс. руб.;</w:t>
            </w:r>
          </w:p>
          <w:p w:rsidR="003F45CF" w:rsidRDefault="003F45CF">
            <w:pPr>
              <w:pStyle w:val="ConsPlusNormal"/>
            </w:pPr>
            <w:r>
              <w:t>- 2022 год - 650657,7 тыс. руб.;</w:t>
            </w:r>
          </w:p>
          <w:p w:rsidR="003F45CF" w:rsidRDefault="003F45CF">
            <w:pPr>
              <w:pStyle w:val="ConsPlusNormal"/>
            </w:pPr>
            <w:r>
              <w:t>- 2023 год - 411707,7 тыс. руб.;</w:t>
            </w:r>
          </w:p>
          <w:p w:rsidR="003F45CF" w:rsidRDefault="003F45CF">
            <w:pPr>
              <w:pStyle w:val="ConsPlusNormal"/>
            </w:pPr>
            <w:r>
              <w:t>- 2024 год - 475757,7 тыс. руб.</w:t>
            </w:r>
          </w:p>
          <w:p w:rsidR="003F45CF" w:rsidRDefault="003F45CF">
            <w:pPr>
              <w:pStyle w:val="ConsPlusNormal"/>
            </w:pPr>
            <w:r>
              <w:t>Примечание: &lt;*&gt; объемы финансирования ежегодно уточняются в соответствии с действующими федеральными законами и нормативными правовыми актами Минэкономразвития России</w:t>
            </w:r>
          </w:p>
        </w:tc>
      </w:tr>
      <w:tr w:rsidR="003F45CF">
        <w:tblPrEx>
          <w:tblBorders>
            <w:insideH w:val="nil"/>
          </w:tblBorders>
        </w:tblPrEx>
        <w:tc>
          <w:tcPr>
            <w:tcW w:w="9071" w:type="dxa"/>
            <w:gridSpan w:val="2"/>
            <w:tcBorders>
              <w:top w:val="nil"/>
            </w:tcBorders>
          </w:tcPr>
          <w:p w:rsidR="003F45CF" w:rsidRDefault="003F45CF">
            <w:pPr>
              <w:pStyle w:val="ConsPlusNormal"/>
              <w:jc w:val="both"/>
            </w:pPr>
            <w:r>
              <w:t xml:space="preserve">(в ред. </w:t>
            </w:r>
            <w:hyperlink r:id="rId106" w:history="1">
              <w:r>
                <w:rPr>
                  <w:color w:val="0000FF"/>
                </w:rPr>
                <w:t>постановления</w:t>
              </w:r>
            </w:hyperlink>
            <w:r>
              <w:t xml:space="preserve"> администрации Владимирской области от 26.08.2020 N 554)</w:t>
            </w:r>
          </w:p>
        </w:tc>
      </w:tr>
      <w:tr w:rsidR="003F45CF">
        <w:tc>
          <w:tcPr>
            <w:tcW w:w="2551" w:type="dxa"/>
          </w:tcPr>
          <w:p w:rsidR="003F45CF" w:rsidRDefault="003F45CF">
            <w:pPr>
              <w:pStyle w:val="ConsPlusNormal"/>
            </w:pPr>
            <w:r>
              <w:t>Ожидаемые результаты реализации подпрограммы</w:t>
            </w:r>
          </w:p>
        </w:tc>
        <w:tc>
          <w:tcPr>
            <w:tcW w:w="6520" w:type="dxa"/>
          </w:tcPr>
          <w:p w:rsidR="003F45CF" w:rsidRDefault="003F45CF">
            <w:pPr>
              <w:pStyle w:val="ConsPlusNormal"/>
            </w:pPr>
            <w:r>
              <w:t>- увеличение количественных и качественных показателей малого и среднего предпринимательства;</w:t>
            </w:r>
          </w:p>
          <w:p w:rsidR="003F45CF" w:rsidRDefault="003F45CF">
            <w:pPr>
              <w:pStyle w:val="ConsPlusNormal"/>
            </w:pPr>
            <w:r>
              <w:t>- увеличение промышленного и экспортного потенциала малого и среднего предпринимательства;</w:t>
            </w:r>
          </w:p>
          <w:p w:rsidR="003F45CF" w:rsidRDefault="003F45CF">
            <w:pPr>
              <w:pStyle w:val="ConsPlusNormal"/>
            </w:pPr>
            <w:r>
              <w:t>- опережающее развитие малого и среднего предпринимательства в монопрофильных муниципальных образованиях;</w:t>
            </w:r>
          </w:p>
          <w:p w:rsidR="003F45CF" w:rsidRDefault="003F45CF">
            <w:pPr>
              <w:pStyle w:val="ConsPlusNormal"/>
            </w:pPr>
            <w:r>
              <w:t>- расширение рыночных ниш для бизнеса, в том числе путем увеличения количества нестационарных и мобильных торговых объектов &lt;*&gt;.</w:t>
            </w:r>
          </w:p>
          <w:p w:rsidR="003F45CF" w:rsidRDefault="003F45CF">
            <w:pPr>
              <w:pStyle w:val="ConsPlusNormal"/>
            </w:pPr>
            <w:r>
              <w:t xml:space="preserve">Примечание: &lt;*&gt; целевые значения показателей достижения результатов реализации приведены в </w:t>
            </w:r>
            <w:hyperlink w:anchor="P982" w:history="1">
              <w:r>
                <w:rPr>
                  <w:color w:val="0000FF"/>
                </w:rPr>
                <w:t>приложении N 1</w:t>
              </w:r>
            </w:hyperlink>
            <w:r>
              <w:t xml:space="preserve"> к государственной программе</w:t>
            </w:r>
          </w:p>
        </w:tc>
      </w:tr>
    </w:tbl>
    <w:p w:rsidR="003F45CF" w:rsidRDefault="003F45CF">
      <w:pPr>
        <w:pStyle w:val="ConsPlusNormal"/>
        <w:jc w:val="both"/>
      </w:pPr>
    </w:p>
    <w:p w:rsidR="003F45CF" w:rsidRDefault="003F45CF">
      <w:pPr>
        <w:pStyle w:val="ConsPlusTitle"/>
        <w:jc w:val="center"/>
        <w:outlineLvl w:val="2"/>
      </w:pPr>
      <w:r>
        <w:t>Раздел I. ОБЩАЯ ХАРАКТЕРИСТИКА СФЕРЫ РЕАЛИЗАЦИИ</w:t>
      </w:r>
    </w:p>
    <w:p w:rsidR="003F45CF" w:rsidRDefault="003F45CF">
      <w:pPr>
        <w:pStyle w:val="ConsPlusTitle"/>
        <w:jc w:val="center"/>
      </w:pPr>
      <w:r>
        <w:t>ПОДПРОГРАММЫ N 2, ФОРМУЛИРОВКИ ОСНОВНЫХ ПРОБЛЕМ</w:t>
      </w:r>
    </w:p>
    <w:p w:rsidR="003F45CF" w:rsidRDefault="003F45CF">
      <w:pPr>
        <w:pStyle w:val="ConsPlusTitle"/>
        <w:jc w:val="center"/>
      </w:pPr>
      <w:r>
        <w:t>В УКАЗАННОЙ СФЕРЕ И ПРОГНОЗ ЕЕ РАЗВИТИЯ</w:t>
      </w:r>
    </w:p>
    <w:p w:rsidR="003F45CF" w:rsidRDefault="003F45CF">
      <w:pPr>
        <w:pStyle w:val="ConsPlusNormal"/>
        <w:jc w:val="both"/>
      </w:pPr>
    </w:p>
    <w:p w:rsidR="003F45CF" w:rsidRDefault="003F45CF">
      <w:pPr>
        <w:pStyle w:val="ConsPlusNormal"/>
        <w:ind w:firstLine="540"/>
        <w:jc w:val="both"/>
      </w:pPr>
      <w:r>
        <w:t>Подпрограмма N 2 направлена на долгосрочное и стратегическое развитие малого и среднего предпринимательства Владимирской области путем повышения доступности субъектов малого и среднего предпринимательства к финансовым источникам.</w:t>
      </w:r>
    </w:p>
    <w:p w:rsidR="003F45CF" w:rsidRDefault="003F45CF">
      <w:pPr>
        <w:pStyle w:val="ConsPlusNormal"/>
        <w:spacing w:before="200"/>
        <w:ind w:firstLine="540"/>
        <w:jc w:val="both"/>
      </w:pPr>
      <w:r>
        <w:t xml:space="preserve">Подпрограмма определяет цели, задачи, направления и формы финансовой поддержки малого и среднего предпринимательства, финансовое обеспечение и механизмы реализации предусмотренных подпрограммой мероприятий, показатели их результативности. Подпрограмма разработана в соответствии с Федеральным </w:t>
      </w:r>
      <w:hyperlink r:id="rId10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08"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w:t>
      </w:r>
      <w:hyperlink r:id="rId109" w:history="1">
        <w:r>
          <w:rPr>
            <w:color w:val="0000FF"/>
          </w:rPr>
          <w:t>Законом</w:t>
        </w:r>
      </w:hyperlink>
      <w:r>
        <w:t xml:space="preserve"> Владимирской области от 07.10.2010 N 90-ОЗ "О развитии малого и среднего предпринимательства во Владимирской области", </w:t>
      </w:r>
      <w:hyperlink r:id="rId110" w:history="1">
        <w:r>
          <w:rPr>
            <w:color w:val="0000FF"/>
          </w:rPr>
          <w:t>Указом</w:t>
        </w:r>
      </w:hyperlink>
      <w:r>
        <w:t xml:space="preserve"> Губернатора Владимирской области от 02.06.2009 N 10 "Об утверждении Стратегии социально-экономического развития Владимирской области до 2030 года".</w:t>
      </w:r>
    </w:p>
    <w:p w:rsidR="003F45CF" w:rsidRDefault="003F45CF">
      <w:pPr>
        <w:pStyle w:val="ConsPlusNormal"/>
        <w:jc w:val="both"/>
      </w:pPr>
    </w:p>
    <w:p w:rsidR="003F45CF" w:rsidRDefault="003F45CF">
      <w:pPr>
        <w:pStyle w:val="ConsPlusTitle"/>
        <w:jc w:val="center"/>
        <w:outlineLvl w:val="3"/>
      </w:pPr>
      <w:r>
        <w:t>Основные проблемы</w:t>
      </w:r>
    </w:p>
    <w:p w:rsidR="003F45CF" w:rsidRDefault="003F45CF">
      <w:pPr>
        <w:pStyle w:val="ConsPlusTitle"/>
        <w:jc w:val="center"/>
      </w:pPr>
      <w:r>
        <w:t>сферы реализации подпрограммы, прогноз развития</w:t>
      </w:r>
    </w:p>
    <w:p w:rsidR="003F45CF" w:rsidRDefault="003F45CF">
      <w:pPr>
        <w:pStyle w:val="ConsPlusNormal"/>
        <w:jc w:val="both"/>
      </w:pPr>
    </w:p>
    <w:p w:rsidR="003F45CF" w:rsidRDefault="003F45CF">
      <w:pPr>
        <w:pStyle w:val="ConsPlusNormal"/>
        <w:ind w:firstLine="540"/>
        <w:jc w:val="both"/>
      </w:pPr>
      <w:r>
        <w:t>Механизмы подпрограммы направлены на повышение доступности субъектов предпринимательства к банковскому капиталу, а также средств лизинговых компаний на реализацию предпринимательских проектов путем снижения процентных ставок по кредитам и стоимости лизинговых услуг.</w:t>
      </w:r>
    </w:p>
    <w:p w:rsidR="003F45CF" w:rsidRDefault="003F45CF">
      <w:pPr>
        <w:pStyle w:val="ConsPlusNormal"/>
        <w:spacing w:before="200"/>
        <w:ind w:firstLine="540"/>
        <w:jc w:val="both"/>
      </w:pPr>
      <w:r>
        <w:t>В настоящее время во Владимирской области созданы и действуют в направлении финансовой поддержки субъектов малого и среднего бизнеса такие элементы инфраструктуры, как МКК ФСМСП, ГФ ВО, Фонд ВладимирЛизинг", ГАУ ВО "Бизнес-инкубатор", АНО "Центр поддержки экспорта Владимирской области".</w:t>
      </w:r>
    </w:p>
    <w:p w:rsidR="003F45CF" w:rsidRDefault="003F45CF">
      <w:pPr>
        <w:pStyle w:val="ConsPlusNormal"/>
        <w:spacing w:before="200"/>
        <w:ind w:firstLine="540"/>
        <w:jc w:val="both"/>
      </w:pPr>
      <w:r>
        <w:t>К основному инструментарию подпрограммы &lt;*&gt;, успешно применяемому на территории Владимирской области, относится инструмент финансовой поддержки в виде микрозаймов, гарантий (поручительств) при кредитовании субъектов малого и среднего предпринимательства, лизинговых услуг, субсидии ГАУ ВО "Бизнес-инкубатор": для обеспечения деятельности регионального центра инжиниринга для субъектов малого и среднего предпринимательства, на финансовое обеспечение выполнения государственного задания на оказание государственных услуг; на обеспечение деятельности регионального центра поддержки субъектов малого и среднего предпринимательства; субсидии монопрофильным муниципальным образованиям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оказание содействия в продвижении продукции организаций народных художественных промыслов и ремесел; субсидии на обеспечение деятельности центра поддержки экспорта Владимирской области; оказание Центром прототипирования услуг субъектам МСП.</w:t>
      </w:r>
    </w:p>
    <w:p w:rsidR="003F45CF" w:rsidRDefault="003F45CF">
      <w:pPr>
        <w:pStyle w:val="ConsPlusNormal"/>
        <w:jc w:val="both"/>
      </w:pPr>
      <w:r>
        <w:t xml:space="preserve">(в ред. </w:t>
      </w:r>
      <w:hyperlink r:id="rId111"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Основные проблемы малого и среднего предпринимательства, решаемые с помощью механизмов подпрограммы:</w:t>
      </w:r>
    </w:p>
    <w:p w:rsidR="003F45CF" w:rsidRDefault="003F45CF">
      <w:pPr>
        <w:pStyle w:val="ConsPlusNormal"/>
        <w:spacing w:before="200"/>
        <w:ind w:firstLine="540"/>
        <w:jc w:val="both"/>
      </w:pPr>
      <w:r>
        <w:t>- низкие темпы модернизационных и инновационных преобразований субъектов малого и среднего предпринимательства;</w:t>
      </w:r>
    </w:p>
    <w:p w:rsidR="003F45CF" w:rsidRDefault="003F45CF">
      <w:pPr>
        <w:pStyle w:val="ConsPlusNormal"/>
        <w:spacing w:before="200"/>
        <w:ind w:firstLine="540"/>
        <w:jc w:val="both"/>
      </w:pPr>
      <w:r>
        <w:t>- высокая стоимость и сложность получения банковских кредитных ресурсов для субъектов малого и среднего предпринимательства;</w:t>
      </w:r>
    </w:p>
    <w:p w:rsidR="003F45CF" w:rsidRDefault="003F45CF">
      <w:pPr>
        <w:pStyle w:val="ConsPlusNormal"/>
        <w:spacing w:before="200"/>
        <w:ind w:firstLine="540"/>
        <w:jc w:val="both"/>
      </w:pPr>
      <w:r>
        <w:t>- недостаток собственных финансовых ресурсов для развития бизнеса;</w:t>
      </w:r>
    </w:p>
    <w:p w:rsidR="003F45CF" w:rsidRDefault="003F45CF">
      <w:pPr>
        <w:pStyle w:val="ConsPlusNormal"/>
        <w:spacing w:before="200"/>
        <w:ind w:firstLine="540"/>
        <w:jc w:val="both"/>
      </w:pPr>
      <w:r>
        <w:t>- недостаток средств в муниципальных бюджетах на развитие малого и среднего предпринимательства;</w:t>
      </w:r>
    </w:p>
    <w:p w:rsidR="003F45CF" w:rsidRDefault="003F45CF">
      <w:pPr>
        <w:pStyle w:val="ConsPlusNormal"/>
        <w:spacing w:before="200"/>
        <w:ind w:firstLine="540"/>
        <w:jc w:val="both"/>
      </w:pPr>
      <w:r>
        <w:t>- недостаточный уровень государственной поддержки экспортно ориентированных субъектов малого и среднего предпринимательства.</w:t>
      </w:r>
    </w:p>
    <w:p w:rsidR="003F45CF" w:rsidRDefault="003F45CF">
      <w:pPr>
        <w:pStyle w:val="ConsPlusNormal"/>
        <w:spacing w:before="200"/>
        <w:ind w:firstLine="540"/>
        <w:jc w:val="both"/>
      </w:pPr>
      <w:r>
        <w:t xml:space="preserve">Вследствие обозначенных проблем развитие малого и среднего предпринимательства региона носит экстенсивный характер: эффективность ведения бизнеса малыми и средними </w:t>
      </w:r>
      <w:r>
        <w:lastRenderedPageBreak/>
        <w:t>предприятиями ниже практически в 10 раз по сравнению с предприятиями с иностранным капиталом, осуществляющими экономическую деятельность на территории региона.</w:t>
      </w:r>
    </w:p>
    <w:p w:rsidR="003F45CF" w:rsidRDefault="003F45CF">
      <w:pPr>
        <w:pStyle w:val="ConsPlusNormal"/>
        <w:spacing w:before="200"/>
        <w:ind w:firstLine="540"/>
        <w:jc w:val="both"/>
      </w:pPr>
      <w:r>
        <w:t>Итогом реализации подпрограммы станет: прирост количества субъектов малого и среднего предпринимательства, осуществляющих деятельность на территории Владимирской области, и оборота продукции и услуг, производимых малыми предприятиями, в том числе микропредприятиями, и индивидуальными предпринимателями, увеличение производственного и экспортного потенциала малого и среднего предпринимательства.</w:t>
      </w:r>
    </w:p>
    <w:p w:rsidR="003F45CF" w:rsidRDefault="003F45CF">
      <w:pPr>
        <w:pStyle w:val="ConsPlusNormal"/>
        <w:spacing w:before="200"/>
        <w:ind w:firstLine="540"/>
        <w:jc w:val="both"/>
      </w:pPr>
      <w:r>
        <w:t>Примечание &lt;*&gt;: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 а также от потребности на региональном уровне.</w:t>
      </w:r>
    </w:p>
    <w:p w:rsidR="003F45CF" w:rsidRDefault="003F45CF">
      <w:pPr>
        <w:pStyle w:val="ConsPlusNormal"/>
        <w:jc w:val="both"/>
      </w:pPr>
    </w:p>
    <w:p w:rsidR="003F45CF" w:rsidRDefault="003F45CF">
      <w:pPr>
        <w:pStyle w:val="ConsPlusTitle"/>
        <w:jc w:val="center"/>
        <w:outlineLvl w:val="2"/>
      </w:pPr>
      <w:r>
        <w:t>Раздел II. ПРИОРИТЕТЫ ГОСУДАРСТВЕННОЙ ПОЛИТИКИ</w:t>
      </w:r>
    </w:p>
    <w:p w:rsidR="003F45CF" w:rsidRDefault="003F45CF">
      <w:pPr>
        <w:pStyle w:val="ConsPlusTitle"/>
        <w:jc w:val="center"/>
      </w:pPr>
      <w:r>
        <w:t>В СФЕРЕ РЕАЛИЗАЦИИ ПОДПРОГРАММЫ N 2, ЦЕЛИ, ЗАДАЧИ</w:t>
      </w:r>
    </w:p>
    <w:p w:rsidR="003F45CF" w:rsidRDefault="003F45CF">
      <w:pPr>
        <w:pStyle w:val="ConsPlusTitle"/>
        <w:jc w:val="center"/>
      </w:pPr>
      <w:r>
        <w:t>И ПОКАЗАТЕЛИ (ИНДИКАТОРЫ) ИХ ДОСТИЖЕНИЯ; ОСНОВНЫЕ</w:t>
      </w:r>
    </w:p>
    <w:p w:rsidR="003F45CF" w:rsidRDefault="003F45CF">
      <w:pPr>
        <w:pStyle w:val="ConsPlusTitle"/>
        <w:jc w:val="center"/>
      </w:pPr>
      <w:r>
        <w:t>ОЖИДАЕМЫЕ КОНЕЧНЫЕ РЕЗУЛЬТАТЫ, СРОКИ И ЭТАПЫ РЕАЛИЗАЦИИ</w:t>
      </w:r>
    </w:p>
    <w:p w:rsidR="003F45CF" w:rsidRDefault="003F45CF">
      <w:pPr>
        <w:pStyle w:val="ConsPlusNormal"/>
        <w:jc w:val="center"/>
      </w:pPr>
      <w:r>
        <w:t xml:space="preserve">(в ред. </w:t>
      </w:r>
      <w:hyperlink r:id="rId112"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11.02.2019 N 96)</w:t>
      </w:r>
    </w:p>
    <w:p w:rsidR="003F45CF" w:rsidRDefault="003F45CF">
      <w:pPr>
        <w:pStyle w:val="ConsPlusNormal"/>
        <w:jc w:val="both"/>
      </w:pPr>
    </w:p>
    <w:p w:rsidR="003F45CF" w:rsidRDefault="003F45CF">
      <w:pPr>
        <w:pStyle w:val="ConsPlusNormal"/>
        <w:ind w:firstLine="540"/>
        <w:jc w:val="both"/>
      </w:pPr>
      <w:r>
        <w:t xml:space="preserve">Подпрограмма определяет цели, задачи, направления и формы финансовой поддержки малого и среднего предпринимательства, финансовое обеспечение и механизмы реализации предусмотренных подпрограммой мероприятий, показатели их результативности. Подпрограмма разработана в соответствии с Федеральным </w:t>
      </w:r>
      <w:hyperlink r:id="rId113"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14"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w:t>
      </w:r>
      <w:hyperlink r:id="rId115" w:history="1">
        <w:r>
          <w:rPr>
            <w:color w:val="0000FF"/>
          </w:rPr>
          <w:t>Законом</w:t>
        </w:r>
      </w:hyperlink>
      <w:r>
        <w:t xml:space="preserve"> Владимирской области от 07.10.2010 N 90-ОЗ "О развитии малого и среднего предпринимательства во Владимирской области", </w:t>
      </w:r>
      <w:hyperlink r:id="rId116" w:history="1">
        <w:r>
          <w:rPr>
            <w:color w:val="0000FF"/>
          </w:rPr>
          <w:t>Указом</w:t>
        </w:r>
      </w:hyperlink>
      <w:r>
        <w:t xml:space="preserve"> Губернатора Владимирской области от 02.06.2009 N 10 "Об утверждении Стратегии социально-экономического развития Владимирской области до 2030 года".</w:t>
      </w:r>
    </w:p>
    <w:p w:rsidR="003F45CF" w:rsidRDefault="003F45CF">
      <w:pPr>
        <w:pStyle w:val="ConsPlusNormal"/>
        <w:spacing w:before="200"/>
        <w:ind w:firstLine="540"/>
        <w:jc w:val="both"/>
      </w:pPr>
      <w:r>
        <w:t>Цель подпрограммы - формирование благоприятной инвестиционной среды для субъектов предпринимательства. Достижение поставленной цели предполагается путем решения следующих основных задач:</w:t>
      </w:r>
    </w:p>
    <w:p w:rsidR="003F45CF" w:rsidRDefault="003F45CF">
      <w:pPr>
        <w:pStyle w:val="ConsPlusNormal"/>
        <w:spacing w:before="200"/>
        <w:ind w:firstLine="540"/>
        <w:jc w:val="both"/>
      </w:pPr>
      <w:r>
        <w:t>- повышение доступности финансовых ресурсов для малого и среднего предпринимательства;</w:t>
      </w:r>
    </w:p>
    <w:p w:rsidR="003F45CF" w:rsidRDefault="003F45CF">
      <w:pPr>
        <w:pStyle w:val="ConsPlusNormal"/>
        <w:spacing w:before="200"/>
        <w:ind w:firstLine="540"/>
        <w:jc w:val="both"/>
      </w:pPr>
      <w:r>
        <w:t>- поддержка малого и среднего предпринимательства на муниципальном уровне;</w:t>
      </w:r>
    </w:p>
    <w:p w:rsidR="003F45CF" w:rsidRDefault="003F45CF">
      <w:pPr>
        <w:pStyle w:val="ConsPlusNormal"/>
        <w:spacing w:before="200"/>
        <w:ind w:firstLine="540"/>
        <w:jc w:val="both"/>
      </w:pPr>
      <w:r>
        <w:t>- оказание содействия активизации внешнеэкономической деятельности субъектов малого и среднего бизнеса;</w:t>
      </w:r>
    </w:p>
    <w:p w:rsidR="003F45CF" w:rsidRDefault="003F45CF">
      <w:pPr>
        <w:pStyle w:val="ConsPlusNormal"/>
        <w:spacing w:before="200"/>
        <w:ind w:firstLine="540"/>
        <w:jc w:val="both"/>
      </w:pPr>
      <w:r>
        <w:t>- реализация мер, направленных на поддержку экспортно ориентированных субъектов малого и среднего предпринимательства.</w:t>
      </w:r>
    </w:p>
    <w:p w:rsidR="003F45CF" w:rsidRDefault="003F45CF">
      <w:pPr>
        <w:pStyle w:val="ConsPlusNormal"/>
        <w:spacing w:before="200"/>
        <w:ind w:firstLine="540"/>
        <w:jc w:val="both"/>
      </w:pPr>
      <w:r>
        <w:t>Принимая во внимание необходимость развития и поддержки высокоэффективных и конкурентоспособных субъектов малого и среднего предпринимательства, необходимо смещение государственной поддержки в сторону субъектов малого и среднего предпринимательства, осуществляющих:</w:t>
      </w:r>
    </w:p>
    <w:p w:rsidR="003F45CF" w:rsidRDefault="003F45CF">
      <w:pPr>
        <w:pStyle w:val="ConsPlusNormal"/>
        <w:spacing w:before="200"/>
        <w:ind w:firstLine="540"/>
        <w:jc w:val="both"/>
      </w:pPr>
      <w:r>
        <w:t>- инновационную деятельность;</w:t>
      </w:r>
    </w:p>
    <w:p w:rsidR="003F45CF" w:rsidRDefault="003F45CF">
      <w:pPr>
        <w:pStyle w:val="ConsPlusNormal"/>
        <w:spacing w:before="200"/>
        <w:ind w:firstLine="540"/>
        <w:jc w:val="both"/>
      </w:pPr>
      <w:r>
        <w:t>- выпуск продукции производственно-технического назначения и товаров народного потребления, развитие промыслов;</w:t>
      </w:r>
    </w:p>
    <w:p w:rsidR="003F45CF" w:rsidRDefault="003F45CF">
      <w:pPr>
        <w:pStyle w:val="ConsPlusNormal"/>
        <w:spacing w:before="200"/>
        <w:ind w:firstLine="540"/>
        <w:jc w:val="both"/>
      </w:pPr>
      <w:r>
        <w:t>- производство и переработку сельскохозяйственной продукции;</w:t>
      </w:r>
    </w:p>
    <w:p w:rsidR="003F45CF" w:rsidRDefault="003F45CF">
      <w:pPr>
        <w:pStyle w:val="ConsPlusNormal"/>
        <w:spacing w:before="200"/>
        <w:ind w:firstLine="540"/>
        <w:jc w:val="both"/>
      </w:pPr>
      <w:r>
        <w:t>- деревообработку, строительство и производство строительных материалов;</w:t>
      </w:r>
    </w:p>
    <w:p w:rsidR="003F45CF" w:rsidRDefault="003F45CF">
      <w:pPr>
        <w:pStyle w:val="ConsPlusNormal"/>
        <w:spacing w:before="200"/>
        <w:ind w:firstLine="540"/>
        <w:jc w:val="both"/>
      </w:pPr>
      <w:r>
        <w:t>- предоставление бытовых, транспортных услуг населению;</w:t>
      </w:r>
    </w:p>
    <w:p w:rsidR="003F45CF" w:rsidRDefault="003F45CF">
      <w:pPr>
        <w:pStyle w:val="ConsPlusNormal"/>
        <w:spacing w:before="200"/>
        <w:ind w:firstLine="540"/>
        <w:jc w:val="both"/>
      </w:pPr>
      <w:r>
        <w:t>- развитие общедоступной сети общественного питания и торговли в сельских районах;</w:t>
      </w:r>
    </w:p>
    <w:p w:rsidR="003F45CF" w:rsidRDefault="003F45CF">
      <w:pPr>
        <w:pStyle w:val="ConsPlusNormal"/>
        <w:spacing w:before="200"/>
        <w:ind w:firstLine="540"/>
        <w:jc w:val="both"/>
      </w:pPr>
      <w:r>
        <w:t>- обслуживание жилищного фонда и объектов коммунального хозяйства.</w:t>
      </w:r>
    </w:p>
    <w:p w:rsidR="003F45CF" w:rsidRDefault="003F45CF">
      <w:pPr>
        <w:pStyle w:val="ConsPlusNormal"/>
        <w:jc w:val="both"/>
      </w:pPr>
    </w:p>
    <w:p w:rsidR="003F45CF" w:rsidRDefault="003F45CF">
      <w:pPr>
        <w:pStyle w:val="ConsPlusNormal"/>
        <w:ind w:firstLine="540"/>
        <w:jc w:val="both"/>
      </w:pPr>
      <w:r>
        <w:lastRenderedPageBreak/>
        <w:t>Основными показателями реализации подпрограммы являются:</w:t>
      </w:r>
    </w:p>
    <w:p w:rsidR="003F45CF" w:rsidRDefault="003F45CF">
      <w:pPr>
        <w:pStyle w:val="ConsPlusNormal"/>
        <w:spacing w:before="200"/>
        <w:ind w:firstLine="540"/>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&lt;*&gt;, - 2245 ед.;</w:t>
      </w:r>
    </w:p>
    <w:p w:rsidR="003F45CF" w:rsidRDefault="003F45CF">
      <w:pPr>
        <w:pStyle w:val="ConsPlusNormal"/>
        <w:jc w:val="both"/>
      </w:pPr>
      <w:r>
        <w:t xml:space="preserve">(в ред. постановлений администрации Владимирской области от 17.09.2019 </w:t>
      </w:r>
      <w:hyperlink r:id="rId117" w:history="1">
        <w:r>
          <w:rPr>
            <w:color w:val="0000FF"/>
          </w:rPr>
          <w:t>N 645</w:t>
        </w:r>
      </w:hyperlink>
      <w:r>
        <w:t xml:space="preserve">, от 23.04.2020 </w:t>
      </w:r>
      <w:hyperlink r:id="rId118" w:history="1">
        <w:r>
          <w:rPr>
            <w:color w:val="0000FF"/>
          </w:rPr>
          <w:t>N 245</w:t>
        </w:r>
      </w:hyperlink>
      <w:r>
        <w:t xml:space="preserve">, от 26.08.2020 </w:t>
      </w:r>
      <w:hyperlink r:id="rId119" w:history="1">
        <w:r>
          <w:rPr>
            <w:color w:val="0000FF"/>
          </w:rPr>
          <w:t>N 554</w:t>
        </w:r>
      </w:hyperlink>
      <w:r>
        <w:t>)</w:t>
      </w:r>
    </w:p>
    <w:p w:rsidR="003F45CF" w:rsidRDefault="003F45CF">
      <w:pPr>
        <w:pStyle w:val="ConsPlusNormal"/>
        <w:spacing w:before="200"/>
        <w:ind w:firstLine="540"/>
        <w:jc w:val="both"/>
      </w:pPr>
      <w:r>
        <w:t>- количество субъектов малого и среднего предпринимательства, получивших государственную поддержку &lt;*&gt;, - 14712 ед.;</w:t>
      </w:r>
    </w:p>
    <w:p w:rsidR="003F45CF" w:rsidRDefault="003F45CF">
      <w:pPr>
        <w:pStyle w:val="ConsPlusNormal"/>
        <w:jc w:val="both"/>
      </w:pPr>
      <w:r>
        <w:t xml:space="preserve">(в ред. постановлений администрации Владимирской области от 23.04.2020 </w:t>
      </w:r>
      <w:hyperlink r:id="rId120" w:history="1">
        <w:r>
          <w:rPr>
            <w:color w:val="0000FF"/>
          </w:rPr>
          <w:t>N 245</w:t>
        </w:r>
      </w:hyperlink>
      <w:r>
        <w:t xml:space="preserve">, от 26.08.2020 </w:t>
      </w:r>
      <w:hyperlink r:id="rId121" w:history="1">
        <w:r>
          <w:rPr>
            <w:color w:val="0000FF"/>
          </w:rPr>
          <w:t>N 554</w:t>
        </w:r>
      </w:hyperlink>
      <w:r>
        <w:t>)</w:t>
      </w:r>
    </w:p>
    <w:p w:rsidR="003F45CF" w:rsidRDefault="003F45CF">
      <w:pPr>
        <w:pStyle w:val="ConsPlusNormal"/>
        <w:spacing w:before="200"/>
        <w:ind w:firstLine="540"/>
        <w:jc w:val="both"/>
      </w:pPr>
      <w:r>
        <w:t>- количество субъектов МСП и самозанятых граждан, получивших поддержку в рамках проекта "Акселерация субъектов малого и среднего предпринимательства", нарастающим итогом &lt;*&gt; - 12655 ед.;</w:t>
      </w:r>
    </w:p>
    <w:p w:rsidR="003F45CF" w:rsidRDefault="003F45CF">
      <w:pPr>
        <w:pStyle w:val="ConsPlusNormal"/>
        <w:spacing w:before="200"/>
        <w:ind w:firstLine="540"/>
        <w:jc w:val="both"/>
      </w:pPr>
      <w:r>
        <w:t>- 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&lt;*&gt; - 141 ед.;</w:t>
      </w:r>
    </w:p>
    <w:p w:rsidR="003F45CF" w:rsidRDefault="003F45CF">
      <w:pPr>
        <w:pStyle w:val="ConsPlusNormal"/>
        <w:jc w:val="both"/>
      </w:pPr>
      <w:r>
        <w:t xml:space="preserve">(в ред. </w:t>
      </w:r>
      <w:hyperlink r:id="rId122" w:history="1">
        <w:r>
          <w:rPr>
            <w:color w:val="0000FF"/>
          </w:rPr>
          <w:t>постановления</w:t>
        </w:r>
      </w:hyperlink>
      <w:r>
        <w:t xml:space="preserve"> администрации Владимирской области от 23.04.2020 N 245)</w:t>
      </w:r>
    </w:p>
    <w:p w:rsidR="003F45CF" w:rsidRDefault="003F45CF">
      <w:pPr>
        <w:pStyle w:val="ConsPlusNormal"/>
        <w:spacing w:before="200"/>
        <w:ind w:firstLine="540"/>
        <w:jc w:val="both"/>
      </w:pPr>
      <w:r>
        <w:t xml:space="preserve">- абзац исключен. - </w:t>
      </w:r>
      <w:hyperlink r:id="rId123" w:history="1">
        <w:r>
          <w:rPr>
            <w:color w:val="0000FF"/>
          </w:rPr>
          <w:t>Постановление</w:t>
        </w:r>
      </w:hyperlink>
      <w:r>
        <w:t xml:space="preserve"> администрации Владимирской области от 17.09.2019 N 645;</w:t>
      </w:r>
    </w:p>
    <w:p w:rsidR="003F45CF" w:rsidRDefault="003F45CF">
      <w:pPr>
        <w:pStyle w:val="ConsPlusNormal"/>
        <w:spacing w:before="200"/>
        <w:ind w:firstLine="540"/>
        <w:jc w:val="both"/>
      </w:pPr>
      <w:r>
        <w:t>- количество выдаваемых микрозаймов МФО субъектам МСП, нарастающим итогом &lt;*&gt; - 464 ед.;</w:t>
      </w:r>
    </w:p>
    <w:p w:rsidR="003F45CF" w:rsidRDefault="003F45CF">
      <w:pPr>
        <w:pStyle w:val="ConsPlusNormal"/>
        <w:jc w:val="both"/>
      </w:pPr>
      <w:r>
        <w:t xml:space="preserve">(в ред. постановлений администрации Владимирской области от 17.09.2019 </w:t>
      </w:r>
      <w:hyperlink r:id="rId124" w:history="1">
        <w:r>
          <w:rPr>
            <w:color w:val="0000FF"/>
          </w:rPr>
          <w:t>N 645</w:t>
        </w:r>
      </w:hyperlink>
      <w:r>
        <w:t xml:space="preserve">, от 13.12.2019 </w:t>
      </w:r>
      <w:hyperlink r:id="rId125" w:history="1">
        <w:r>
          <w:rPr>
            <w:color w:val="0000FF"/>
          </w:rPr>
          <w:t>N 869</w:t>
        </w:r>
      </w:hyperlink>
      <w:r>
        <w:t xml:space="preserve">, от 26.08.2020 </w:t>
      </w:r>
      <w:hyperlink r:id="rId126" w:history="1">
        <w:r>
          <w:rPr>
            <w:color w:val="0000FF"/>
          </w:rPr>
          <w:t>N 554</w:t>
        </w:r>
      </w:hyperlink>
      <w:r>
        <w:t>)</w:t>
      </w:r>
    </w:p>
    <w:p w:rsidR="003F45CF" w:rsidRDefault="003F45CF">
      <w:pPr>
        <w:pStyle w:val="ConsPlusNormal"/>
        <w:spacing w:before="200"/>
        <w:ind w:firstLine="540"/>
        <w:jc w:val="both"/>
      </w:pPr>
      <w:r>
        <w:t>- количество самозанятых граждан, зафиксировавших свой статус, с учетом введения налогового режима для самозанятых, нарастающим итогом &lt;*&gt; - 0,0208 млн. чел.;</w:t>
      </w:r>
    </w:p>
    <w:p w:rsidR="003F45CF" w:rsidRDefault="003F45CF">
      <w:pPr>
        <w:pStyle w:val="ConsPlusNormal"/>
        <w:jc w:val="both"/>
      </w:pPr>
      <w:r>
        <w:t xml:space="preserve">(в ред. постановлений администрации Владимирской области от 17.09.2019 </w:t>
      </w:r>
      <w:hyperlink r:id="rId127" w:history="1">
        <w:r>
          <w:rPr>
            <w:color w:val="0000FF"/>
          </w:rPr>
          <w:t>N 645</w:t>
        </w:r>
      </w:hyperlink>
      <w:r>
        <w:t xml:space="preserve">, от 23.04.2020 </w:t>
      </w:r>
      <w:hyperlink r:id="rId128" w:history="1">
        <w:r>
          <w:rPr>
            <w:color w:val="0000FF"/>
          </w:rPr>
          <w:t>N 245</w:t>
        </w:r>
      </w:hyperlink>
      <w:r>
        <w:t>)</w:t>
      </w:r>
    </w:p>
    <w:p w:rsidR="003F45CF" w:rsidRDefault="003F45CF">
      <w:pPr>
        <w:pStyle w:val="ConsPlusNormal"/>
        <w:spacing w:before="200"/>
        <w:ind w:firstLine="540"/>
        <w:jc w:val="both"/>
      </w:pPr>
      <w:r>
        <w:t>- 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 нарастающим итогом &lt;*&gt; - 4,246 тыс. человек;</w:t>
      </w:r>
    </w:p>
    <w:p w:rsidR="003F45CF" w:rsidRDefault="003F45CF">
      <w:pPr>
        <w:pStyle w:val="ConsPlusNormal"/>
        <w:jc w:val="both"/>
      </w:pPr>
      <w:r>
        <w:t xml:space="preserve">(в ред. </w:t>
      </w:r>
      <w:hyperlink r:id="rId129" w:history="1">
        <w:r>
          <w:rPr>
            <w:color w:val="0000FF"/>
          </w:rPr>
          <w:t>постановления</w:t>
        </w:r>
      </w:hyperlink>
      <w:r>
        <w:t xml:space="preserve"> администрации Владимирской области от 17.09.2019 N 645)</w:t>
      </w:r>
    </w:p>
    <w:p w:rsidR="003F45CF" w:rsidRDefault="003F45CF">
      <w:pPr>
        <w:pStyle w:val="ConsPlusNormal"/>
        <w:spacing w:before="200"/>
        <w:ind w:firstLine="540"/>
        <w:jc w:val="both"/>
      </w:pPr>
      <w:r>
        <w:t>- количество вновь созданных субъектов МСП участниками проекта "Популяризация предпринимательства", нарастающим итогом &lt;*&gt; - 0,5 тыс. единиц;</w:t>
      </w:r>
    </w:p>
    <w:p w:rsidR="003F45CF" w:rsidRDefault="003F45CF">
      <w:pPr>
        <w:pStyle w:val="ConsPlusNormal"/>
        <w:jc w:val="both"/>
      </w:pPr>
      <w:r>
        <w:t xml:space="preserve">(в ред. </w:t>
      </w:r>
      <w:hyperlink r:id="rId130" w:history="1">
        <w:r>
          <w:rPr>
            <w:color w:val="0000FF"/>
          </w:rPr>
          <w:t>постановления</w:t>
        </w:r>
      </w:hyperlink>
      <w:r>
        <w:t xml:space="preserve"> администрации Владимирской области от 17.09.2019 N 645)</w:t>
      </w:r>
    </w:p>
    <w:p w:rsidR="003F45CF" w:rsidRDefault="003F45CF">
      <w:pPr>
        <w:pStyle w:val="ConsPlusNormal"/>
        <w:spacing w:before="200"/>
        <w:ind w:firstLine="540"/>
        <w:jc w:val="both"/>
      </w:pPr>
      <w:r>
        <w:t>- количество обученных основам ведения бизнеса, финансовой грамотности и иным навыкам предпринимательской деятельности, нарастающим итогом &lt;*&gt; - 3,651 тыс. человек;</w:t>
      </w:r>
    </w:p>
    <w:p w:rsidR="003F45CF" w:rsidRDefault="003F45CF">
      <w:pPr>
        <w:pStyle w:val="ConsPlusNormal"/>
        <w:jc w:val="both"/>
      </w:pPr>
      <w:r>
        <w:t xml:space="preserve">(в ред. </w:t>
      </w:r>
      <w:hyperlink r:id="rId131" w:history="1">
        <w:r>
          <w:rPr>
            <w:color w:val="0000FF"/>
          </w:rPr>
          <w:t>постановления</w:t>
        </w:r>
      </w:hyperlink>
      <w:r>
        <w:t xml:space="preserve"> администрации Владимирской области от 17.09.2019 N 645)</w:t>
      </w:r>
    </w:p>
    <w:p w:rsidR="003F45CF" w:rsidRDefault="003F45CF">
      <w:pPr>
        <w:pStyle w:val="ConsPlusNormal"/>
        <w:spacing w:before="200"/>
        <w:ind w:firstLine="540"/>
        <w:jc w:val="both"/>
      </w:pPr>
      <w:r>
        <w:t>- количество физических лиц - участников федерального проекта "Популяризация предпринимательства", нарастающим итогом &lt;*&gt; - 23,767 тыс. человек;</w:t>
      </w:r>
    </w:p>
    <w:p w:rsidR="003F45CF" w:rsidRDefault="003F45CF">
      <w:pPr>
        <w:pStyle w:val="ConsPlusNormal"/>
        <w:jc w:val="both"/>
      </w:pPr>
      <w:r>
        <w:t xml:space="preserve">(в ред. </w:t>
      </w:r>
      <w:hyperlink r:id="rId132" w:history="1">
        <w:r>
          <w:rPr>
            <w:color w:val="0000FF"/>
          </w:rPr>
          <w:t>постановления</w:t>
        </w:r>
      </w:hyperlink>
      <w:r>
        <w:t xml:space="preserve"> администрации Владимирской области от 17.09.2019 N 645)</w:t>
      </w:r>
    </w:p>
    <w:p w:rsidR="003F45CF" w:rsidRDefault="003F45CF">
      <w:pPr>
        <w:pStyle w:val="ConsPlusNormal"/>
        <w:spacing w:before="200"/>
        <w:ind w:firstLine="540"/>
        <w:jc w:val="both"/>
      </w:pPr>
      <w:r>
        <w:t>- количество субъектов малого и среднего предпринимательства, получивших поддержку при содействии государственной микрофинансовой организации &lt;*&gt;, - 5 ед.;</w:t>
      </w:r>
    </w:p>
    <w:p w:rsidR="003F45CF" w:rsidRDefault="003F45CF">
      <w:pPr>
        <w:pStyle w:val="ConsPlusNormal"/>
        <w:jc w:val="both"/>
      </w:pPr>
      <w:r>
        <w:t xml:space="preserve">(абзац введен </w:t>
      </w:r>
      <w:hyperlink r:id="rId133"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t>-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&lt;*&gt; - 22500,0 тыс. руб.</w:t>
      </w:r>
    </w:p>
    <w:p w:rsidR="003F45CF" w:rsidRDefault="003F45CF">
      <w:pPr>
        <w:pStyle w:val="ConsPlusNormal"/>
        <w:jc w:val="both"/>
      </w:pPr>
      <w:r>
        <w:t xml:space="preserve">(абзац введен </w:t>
      </w:r>
      <w:hyperlink r:id="rId134"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t>Результатами реализации мероприятий подпрограммы станут:</w:t>
      </w:r>
    </w:p>
    <w:p w:rsidR="003F45CF" w:rsidRDefault="003F45CF">
      <w:pPr>
        <w:pStyle w:val="ConsPlusNormal"/>
        <w:jc w:val="both"/>
      </w:pPr>
      <w:r>
        <w:t xml:space="preserve">(в ред. </w:t>
      </w:r>
      <w:hyperlink r:id="rId135" w:history="1">
        <w:r>
          <w:rPr>
            <w:color w:val="0000FF"/>
          </w:rPr>
          <w:t>постановления</w:t>
        </w:r>
      </w:hyperlink>
      <w:r>
        <w:t xml:space="preserve"> администрации Владимирской области от 23.04.2020 N 245)</w:t>
      </w:r>
    </w:p>
    <w:p w:rsidR="003F45CF" w:rsidRDefault="003F45CF">
      <w:pPr>
        <w:pStyle w:val="ConsPlusNormal"/>
        <w:spacing w:before="200"/>
        <w:ind w:firstLine="540"/>
        <w:jc w:val="both"/>
      </w:pPr>
      <w:r>
        <w:t xml:space="preserve">обеспечение объема финансовой поддержки, оказанной субъектам малого и среднего </w:t>
      </w:r>
      <w:r>
        <w:lastRenderedPageBreak/>
        <w:t>предпринимательства, при гарантийной поддержке региональными гарантийными организациями - 5635741,66 тыс. руб.;</w:t>
      </w:r>
    </w:p>
    <w:p w:rsidR="003F45CF" w:rsidRDefault="003F45CF">
      <w:pPr>
        <w:pStyle w:val="ConsPlusNormal"/>
        <w:jc w:val="both"/>
      </w:pPr>
      <w:r>
        <w:t xml:space="preserve">(в ред. </w:t>
      </w:r>
      <w:hyperlink r:id="rId136" w:history="1">
        <w:r>
          <w:rPr>
            <w:color w:val="0000FF"/>
          </w:rPr>
          <w:t>постановления</w:t>
        </w:r>
      </w:hyperlink>
      <w:r>
        <w:t xml:space="preserve"> администрации Владимирской области от 23.04.2020 N 245)</w:t>
      </w:r>
    </w:p>
    <w:p w:rsidR="003F45CF" w:rsidRDefault="003F45CF">
      <w:pPr>
        <w:pStyle w:val="ConsPlusNormal"/>
        <w:spacing w:before="200"/>
        <w:ind w:firstLine="540"/>
        <w:jc w:val="both"/>
      </w:pPr>
      <w:r>
        <w:t>предоставление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- 562,9058 млн. руб.;</w:t>
      </w:r>
    </w:p>
    <w:p w:rsidR="003F45CF" w:rsidRDefault="003F45CF">
      <w:pPr>
        <w:pStyle w:val="ConsPlusNormal"/>
        <w:jc w:val="both"/>
      </w:pPr>
      <w:r>
        <w:t xml:space="preserve">(в ред. постановлений администрации Владимирской области от 23.04.2020 </w:t>
      </w:r>
      <w:hyperlink r:id="rId137" w:history="1">
        <w:r>
          <w:rPr>
            <w:color w:val="0000FF"/>
          </w:rPr>
          <w:t>N 245</w:t>
        </w:r>
      </w:hyperlink>
      <w:r>
        <w:t xml:space="preserve">, от 26.08.2020 </w:t>
      </w:r>
      <w:hyperlink r:id="rId138" w:history="1">
        <w:r>
          <w:rPr>
            <w:color w:val="0000FF"/>
          </w:rPr>
          <w:t>N 554</w:t>
        </w:r>
      </w:hyperlink>
      <w:r>
        <w:t>)</w:t>
      </w:r>
    </w:p>
    <w:p w:rsidR="003F45CF" w:rsidRDefault="003F45CF">
      <w:pPr>
        <w:pStyle w:val="ConsPlusNormal"/>
        <w:spacing w:before="200"/>
        <w:ind w:firstLine="540"/>
        <w:jc w:val="both"/>
      </w:pPr>
      <w:r>
        <w:t>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- 10%;</w:t>
      </w:r>
    </w:p>
    <w:p w:rsidR="003F45CF" w:rsidRDefault="003F45CF">
      <w:pPr>
        <w:pStyle w:val="ConsPlusNormal"/>
        <w:jc w:val="both"/>
      </w:pPr>
      <w:r>
        <w:t xml:space="preserve">(в ред. </w:t>
      </w:r>
      <w:hyperlink r:id="rId139" w:history="1">
        <w:r>
          <w:rPr>
            <w:color w:val="0000FF"/>
          </w:rPr>
          <w:t>постановления</w:t>
        </w:r>
      </w:hyperlink>
      <w:r>
        <w:t xml:space="preserve"> администрации Владимирской области от 23.04.2020 N 245)</w:t>
      </w:r>
    </w:p>
    <w:p w:rsidR="003F45CF" w:rsidRDefault="003F45CF">
      <w:pPr>
        <w:pStyle w:val="ConsPlusNormal"/>
        <w:spacing w:before="200"/>
        <w:ind w:firstLine="540"/>
        <w:jc w:val="both"/>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- 0,636 млрд. руб.;</w:t>
      </w:r>
    </w:p>
    <w:p w:rsidR="003F45CF" w:rsidRDefault="003F45CF">
      <w:pPr>
        <w:pStyle w:val="ConsPlusNormal"/>
        <w:jc w:val="both"/>
      </w:pPr>
      <w:r>
        <w:t xml:space="preserve">(абзац введен </w:t>
      </w:r>
      <w:hyperlink r:id="rId140" w:history="1">
        <w:r>
          <w:rPr>
            <w:color w:val="0000FF"/>
          </w:rPr>
          <w:t>постановлением</w:t>
        </w:r>
      </w:hyperlink>
      <w:r>
        <w:t xml:space="preserve"> администрации Владимирской области от 23.04.2020 N 245)</w:t>
      </w:r>
    </w:p>
    <w:p w:rsidR="003F45CF" w:rsidRDefault="003F45CF">
      <w:pPr>
        <w:pStyle w:val="ConsPlusNormal"/>
        <w:spacing w:before="200"/>
        <w:ind w:firstLine="540"/>
        <w:jc w:val="both"/>
      </w:pPr>
      <w:r>
        <w:t>разработана программа поддержки субъектов МСП в моногородах. Количество получивших поддержку субъектов МСП в моногородах - 52 ед.;</w:t>
      </w:r>
    </w:p>
    <w:p w:rsidR="003F45CF" w:rsidRDefault="003F45CF">
      <w:pPr>
        <w:pStyle w:val="ConsPlusNormal"/>
        <w:jc w:val="both"/>
      </w:pPr>
      <w:r>
        <w:t xml:space="preserve">(абзац введен </w:t>
      </w:r>
      <w:hyperlink r:id="rId141" w:history="1">
        <w:r>
          <w:rPr>
            <w:color w:val="0000FF"/>
          </w:rPr>
          <w:t>постановлением</w:t>
        </w:r>
      </w:hyperlink>
      <w:r>
        <w:t xml:space="preserve"> администрации Владимирской области от 23.04.2020 N 245)</w:t>
      </w:r>
    </w:p>
    <w:p w:rsidR="003F45CF" w:rsidRDefault="003F45CF">
      <w:pPr>
        <w:pStyle w:val="ConsPlusNormal"/>
        <w:spacing w:before="200"/>
        <w:ind w:firstLine="540"/>
        <w:jc w:val="both"/>
      </w:pPr>
      <w:r>
        <w:t>количество субъектов МСП, выведенных на экспорт при поддержке центров координации поддержки экспортно ориентированных субъектов МСП (нарастающим итогом), - 0,141 тыс. ед.;</w:t>
      </w:r>
    </w:p>
    <w:p w:rsidR="003F45CF" w:rsidRDefault="003F45CF">
      <w:pPr>
        <w:pStyle w:val="ConsPlusNormal"/>
        <w:jc w:val="both"/>
      </w:pPr>
      <w:r>
        <w:t xml:space="preserve">(абзац введен </w:t>
      </w:r>
      <w:hyperlink r:id="rId142" w:history="1">
        <w:r>
          <w:rPr>
            <w:color w:val="0000FF"/>
          </w:rPr>
          <w:t>постановлением</w:t>
        </w:r>
      </w:hyperlink>
      <w:r>
        <w:t xml:space="preserve"> администрации Владимирской области от 23.04.2020 N 245)</w:t>
      </w:r>
    </w:p>
    <w:p w:rsidR="003F45CF" w:rsidRDefault="003F45CF">
      <w:pPr>
        <w:pStyle w:val="ConsPlusNormal"/>
        <w:spacing w:before="200"/>
        <w:ind w:firstLine="540"/>
        <w:jc w:val="both"/>
      </w:pPr>
      <w:r>
        <w:t>количество вновь созданных субъектов МСП достигнет (нарастающим итогом) 500 ед.</w:t>
      </w:r>
    </w:p>
    <w:p w:rsidR="003F45CF" w:rsidRDefault="003F45CF">
      <w:pPr>
        <w:pStyle w:val="ConsPlusNormal"/>
        <w:jc w:val="both"/>
      </w:pPr>
      <w:r>
        <w:t xml:space="preserve">(абзац введен </w:t>
      </w:r>
      <w:hyperlink r:id="rId143" w:history="1">
        <w:r>
          <w:rPr>
            <w:color w:val="0000FF"/>
          </w:rPr>
          <w:t>постановлением</w:t>
        </w:r>
      </w:hyperlink>
      <w:r>
        <w:t xml:space="preserve"> администрации Владимирской области от 23.04.2020 N 245)</w:t>
      </w:r>
    </w:p>
    <w:p w:rsidR="003F45CF" w:rsidRDefault="003F45CF">
      <w:pPr>
        <w:pStyle w:val="ConsPlusNormal"/>
        <w:spacing w:before="200"/>
        <w:ind w:firstLine="540"/>
        <w:jc w:val="both"/>
      </w:pPr>
      <w:r>
        <w:t>Общий срок реализации подпрограммы рассчитан на период 2019 - 2024 годов без деления на этапы.</w:t>
      </w:r>
    </w:p>
    <w:p w:rsidR="003F45CF" w:rsidRDefault="003F45CF">
      <w:pPr>
        <w:pStyle w:val="ConsPlusNormal"/>
        <w:spacing w:before="200"/>
        <w:ind w:firstLine="540"/>
        <w:jc w:val="both"/>
      </w:pPr>
      <w:r>
        <w:t>--------------------------------</w:t>
      </w:r>
    </w:p>
    <w:p w:rsidR="003F45CF" w:rsidRDefault="003F45CF">
      <w:pPr>
        <w:pStyle w:val="ConsPlusNormal"/>
        <w:spacing w:before="200"/>
        <w:ind w:firstLine="540"/>
        <w:jc w:val="both"/>
      </w:pPr>
      <w:r>
        <w:t>&lt;*&gt; Примечание: значения показателей ежегодно уточняются в соответствии с соглашениями между Минэкономразвития РФ и администрацией Владимирской области.</w:t>
      </w:r>
    </w:p>
    <w:p w:rsidR="003F45CF" w:rsidRDefault="003F45CF">
      <w:pPr>
        <w:pStyle w:val="ConsPlusNormal"/>
        <w:jc w:val="both"/>
      </w:pPr>
    </w:p>
    <w:p w:rsidR="003F45CF" w:rsidRDefault="003F45CF">
      <w:pPr>
        <w:pStyle w:val="ConsPlusTitle"/>
        <w:jc w:val="center"/>
        <w:outlineLvl w:val="2"/>
      </w:pPr>
      <w:r>
        <w:t>Раздел III. ОБОБЩЕННАЯ ХАРАКТЕРИСТИКА</w:t>
      </w:r>
    </w:p>
    <w:p w:rsidR="003F45CF" w:rsidRDefault="003F45CF">
      <w:pPr>
        <w:pStyle w:val="ConsPlusTitle"/>
        <w:jc w:val="center"/>
      </w:pPr>
      <w:r>
        <w:t>ОСНОВНЫХ МЕРОПРИЯТИЙ ПОДПРОГРАММЫ N 2</w:t>
      </w:r>
    </w:p>
    <w:p w:rsidR="003F45CF" w:rsidRDefault="003F45CF">
      <w:pPr>
        <w:pStyle w:val="ConsPlusNormal"/>
        <w:jc w:val="center"/>
      </w:pPr>
      <w:r>
        <w:t xml:space="preserve">(в ред. </w:t>
      </w:r>
      <w:hyperlink r:id="rId144"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17.09.2019 N 645)</w:t>
      </w:r>
    </w:p>
    <w:p w:rsidR="003F45CF" w:rsidRDefault="003F45CF">
      <w:pPr>
        <w:pStyle w:val="ConsPlusNormal"/>
        <w:jc w:val="both"/>
      </w:pPr>
    </w:p>
    <w:p w:rsidR="003F45CF" w:rsidRDefault="003F45CF">
      <w:pPr>
        <w:pStyle w:val="ConsPlusNormal"/>
        <w:ind w:firstLine="540"/>
        <w:jc w:val="both"/>
      </w:pPr>
      <w:r>
        <w:t>В рамках подпрограммы будут реализованы механизмы финансовой поддержки.</w:t>
      </w:r>
    </w:p>
    <w:p w:rsidR="003F45CF" w:rsidRDefault="003F45CF">
      <w:pPr>
        <w:pStyle w:val="ConsPlusNormal"/>
        <w:spacing w:before="200"/>
        <w:ind w:firstLine="540"/>
        <w:jc w:val="both"/>
      </w:pPr>
      <w:r>
        <w:t>Финансовая поддержка осуществляется при реализации следующих мероприятий подпрограммы &lt;*&gt;:</w:t>
      </w:r>
    </w:p>
    <w:p w:rsidR="003F45CF" w:rsidRDefault="003F45CF">
      <w:pPr>
        <w:pStyle w:val="ConsPlusNormal"/>
        <w:spacing w:before="200"/>
        <w:ind w:firstLine="540"/>
        <w:jc w:val="both"/>
      </w:pPr>
      <w:r>
        <w:t>-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безвозмездная субсидия МКК ФСРМСП (на предоставление займов субъектам малого и среднего предпринимательства);</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безвозмездная субсидия Гарантийному фонду Владимирской области (на увеличение гарантийного фонда (фонда поручительств));</w:t>
      </w:r>
    </w:p>
    <w:p w:rsidR="003F45CF" w:rsidRDefault="003F45CF">
      <w:pPr>
        <w:pStyle w:val="ConsPlusNormal"/>
        <w:spacing w:before="200"/>
        <w:ind w:firstLine="540"/>
        <w:jc w:val="both"/>
      </w:pPr>
      <w:r>
        <w:t>-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3F45CF" w:rsidRDefault="003F45CF">
      <w:pPr>
        <w:pStyle w:val="ConsPlusNormal"/>
        <w:spacing w:before="200"/>
        <w:ind w:firstLine="540"/>
        <w:jc w:val="both"/>
      </w:pPr>
      <w:r>
        <w:lastRenderedPageBreak/>
        <w:t>государственная поддержка малого и среднего предпринимательства в субъектах Российской Федерации -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субсидия Центру "Мой бизнес" на оказание услуг субъектам малого и среднего предпринимательства;</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p w:rsidR="003F45CF" w:rsidRDefault="003F45CF">
      <w:pPr>
        <w:pStyle w:val="ConsPlusNormal"/>
        <w:jc w:val="both"/>
      </w:pPr>
      <w:r>
        <w:t xml:space="preserve">(в ред. </w:t>
      </w:r>
      <w:hyperlink r:id="rId145"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субсидия управляющим компаниям на создание и (или) развитие технопарка, промышленного технопарка;</w:t>
      </w:r>
    </w:p>
    <w:p w:rsidR="003F45CF" w:rsidRDefault="003F45CF">
      <w:pPr>
        <w:pStyle w:val="ConsPlusNormal"/>
        <w:jc w:val="both"/>
      </w:pPr>
      <w:r>
        <w:t xml:space="preserve">(абзац введен </w:t>
      </w:r>
      <w:hyperlink r:id="rId146" w:history="1">
        <w:r>
          <w:rPr>
            <w:color w:val="0000FF"/>
          </w:rPr>
          <w:t>постановлением</w:t>
        </w:r>
      </w:hyperlink>
      <w:r>
        <w:t xml:space="preserve"> администрации Владимирской области от 13.12.2019 N 869)</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субсидия управляющим компаниям на создание и (или) развитие промышленного (индустриального) парка, агропромышленного парка;</w:t>
      </w:r>
    </w:p>
    <w:p w:rsidR="003F45CF" w:rsidRDefault="003F45CF">
      <w:pPr>
        <w:pStyle w:val="ConsPlusNormal"/>
        <w:jc w:val="both"/>
      </w:pPr>
      <w:r>
        <w:t xml:space="preserve">(абзац введен </w:t>
      </w:r>
      <w:hyperlink r:id="rId147" w:history="1">
        <w:r>
          <w:rPr>
            <w:color w:val="0000FF"/>
          </w:rPr>
          <w:t>постановлением</w:t>
        </w:r>
      </w:hyperlink>
      <w:r>
        <w:t xml:space="preserve"> администрации Владимирской области от 23.04.2020 N 245)</w:t>
      </w:r>
    </w:p>
    <w:p w:rsidR="003F45CF" w:rsidRDefault="003F45CF">
      <w:pPr>
        <w:pStyle w:val="ConsPlusNormal"/>
        <w:spacing w:before="200"/>
        <w:ind w:firstLine="540"/>
        <w:jc w:val="both"/>
      </w:pPr>
      <w:r>
        <w:t>- субсидия ГАУ ВО "Бизнес-инкубатор" на финансовое обеспечение выполнения государственного задания на оказание услуг в соответствии с перечнем, утвержденным ДП;</w:t>
      </w:r>
    </w:p>
    <w:p w:rsidR="003F45CF" w:rsidRDefault="003F45CF">
      <w:pPr>
        <w:pStyle w:val="ConsPlusNormal"/>
        <w:jc w:val="both"/>
      </w:pPr>
      <w:r>
        <w:t xml:space="preserve">(в ред. </w:t>
      </w:r>
      <w:hyperlink r:id="rId148"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3F45CF" w:rsidRDefault="003F45CF">
      <w:pPr>
        <w:pStyle w:val="ConsPlusNormal"/>
        <w:spacing w:before="200"/>
        <w:ind w:firstLine="540"/>
        <w:jc w:val="both"/>
      </w:pPr>
      <w:r>
        <w:t>государственная поддержка малого и среднего предпринимательства в субъектах Российской Федерации - субсидия ГАУ ВО "Бизнес-инкубатор" на реализацию мероприятий, направленных на популяризацию предпринимательства;</w:t>
      </w:r>
    </w:p>
    <w:p w:rsidR="003F45CF" w:rsidRDefault="003F45CF">
      <w:pPr>
        <w:pStyle w:val="ConsPlusNormal"/>
        <w:spacing w:before="200"/>
        <w:ind w:firstLine="540"/>
        <w:jc w:val="both"/>
      </w:pPr>
      <w:r>
        <w:t>- оказание фондом "ВладимирЛизинг" лизинговых услуг субъектам малого и среднего предпринимательства;</w:t>
      </w:r>
    </w:p>
    <w:p w:rsidR="003F45CF" w:rsidRDefault="003F45CF">
      <w:pPr>
        <w:pStyle w:val="ConsPlusNormal"/>
        <w:spacing w:before="200"/>
        <w:ind w:firstLine="540"/>
        <w:jc w:val="both"/>
      </w:pPr>
      <w:r>
        <w:t>- оказание Центром прототипирования услуг субъектам малого и среднего предпринимательства;</w:t>
      </w:r>
    </w:p>
    <w:p w:rsidR="003F45CF" w:rsidRDefault="003F45CF">
      <w:pPr>
        <w:pStyle w:val="ConsPlusNormal"/>
        <w:spacing w:before="200"/>
        <w:ind w:firstLine="540"/>
        <w:jc w:val="both"/>
      </w:pPr>
      <w:r>
        <w:t>- оказание содействия в продвижении продукции организаций народных художественных промыслов и ремесел;</w:t>
      </w:r>
    </w:p>
    <w:p w:rsidR="003F45CF" w:rsidRDefault="003F45CF">
      <w:pPr>
        <w:pStyle w:val="ConsPlusNormal"/>
        <w:spacing w:before="200"/>
        <w:ind w:firstLine="540"/>
        <w:jc w:val="both"/>
      </w:pPr>
      <w:r>
        <w:t>-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3F45CF" w:rsidRDefault="003F45CF">
      <w:pPr>
        <w:pStyle w:val="ConsPlusNormal"/>
        <w:spacing w:before="200"/>
        <w:ind w:firstLine="540"/>
        <w:jc w:val="both"/>
      </w:pPr>
      <w:r>
        <w:t>- оказание комплекса услуг, сервисов и мер поддержки субъектам малого и среднего предпринимательства в Центре "Мой бизнес";</w:t>
      </w:r>
    </w:p>
    <w:p w:rsidR="003F45CF" w:rsidRDefault="003F45CF">
      <w:pPr>
        <w:pStyle w:val="ConsPlusNormal"/>
        <w:spacing w:before="200"/>
        <w:ind w:firstLine="540"/>
        <w:jc w:val="both"/>
      </w:pPr>
      <w:r>
        <w:t>- в рамках основного мероприятия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 (за счет регионального бюджета);</w:t>
      </w:r>
    </w:p>
    <w:p w:rsidR="003F45CF" w:rsidRDefault="003F45CF">
      <w:pPr>
        <w:pStyle w:val="ConsPlusNormal"/>
        <w:jc w:val="both"/>
      </w:pPr>
      <w:r>
        <w:t xml:space="preserve">(в ред. </w:t>
      </w:r>
      <w:hyperlink r:id="rId149"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в рамках федерального проекта "Улучшение условий ведения предпринимательской деятельности":</w:t>
      </w:r>
    </w:p>
    <w:p w:rsidR="003F45CF" w:rsidRDefault="003F45CF">
      <w:pPr>
        <w:pStyle w:val="ConsPlusNormal"/>
        <w:spacing w:before="200"/>
        <w:ind w:firstLine="540"/>
        <w:jc w:val="both"/>
      </w:pPr>
      <w:r>
        <w:t>улучшение условий ведения предпринимательской деятельности;</w:t>
      </w:r>
    </w:p>
    <w:p w:rsidR="003F45CF" w:rsidRDefault="003F45CF">
      <w:pPr>
        <w:pStyle w:val="ConsPlusNormal"/>
        <w:spacing w:before="200"/>
        <w:ind w:firstLine="540"/>
        <w:jc w:val="both"/>
      </w:pPr>
      <w:r>
        <w:t>- в рамках основного мероприятия - оказание МКК ФСРМСП финансовой поддержки субъектам малого и среднего предпринимательства (за счет регионального бюджета);</w:t>
      </w:r>
    </w:p>
    <w:p w:rsidR="003F45CF" w:rsidRDefault="003F45CF">
      <w:pPr>
        <w:pStyle w:val="ConsPlusNormal"/>
        <w:jc w:val="both"/>
      </w:pPr>
      <w:r>
        <w:t xml:space="preserve">(абзац введен </w:t>
      </w:r>
      <w:hyperlink r:id="rId150"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lastRenderedPageBreak/>
        <w:t>- в рамках основного мероприятия - 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фонда Правительства Российской Федерации:</w:t>
      </w:r>
    </w:p>
    <w:p w:rsidR="003F45CF" w:rsidRDefault="003F45CF">
      <w:pPr>
        <w:pStyle w:val="ConsPlusNormal"/>
        <w:jc w:val="both"/>
      </w:pPr>
      <w:r>
        <w:t xml:space="preserve">(абзац введен </w:t>
      </w:r>
      <w:hyperlink r:id="rId151"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t>субсидия МКК ФСРМСП на предоставление займов субъектам малого и среднего предпринимательства;</w:t>
      </w:r>
    </w:p>
    <w:p w:rsidR="003F45CF" w:rsidRDefault="003F45CF">
      <w:pPr>
        <w:pStyle w:val="ConsPlusNormal"/>
        <w:jc w:val="both"/>
      </w:pPr>
      <w:r>
        <w:t xml:space="preserve">(абзац введен </w:t>
      </w:r>
      <w:hyperlink r:id="rId152"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t>субсидия Гарантийному фонду Владимирской области на увеличение гарантийного фонда (фонда поручительств).</w:t>
      </w:r>
    </w:p>
    <w:p w:rsidR="003F45CF" w:rsidRDefault="003F45CF">
      <w:pPr>
        <w:pStyle w:val="ConsPlusNormal"/>
        <w:jc w:val="both"/>
      </w:pPr>
      <w:r>
        <w:t xml:space="preserve">(абзац введен </w:t>
      </w:r>
      <w:hyperlink r:id="rId153" w:history="1">
        <w:r>
          <w:rPr>
            <w:color w:val="0000FF"/>
          </w:rPr>
          <w:t>постановлением</w:t>
        </w:r>
      </w:hyperlink>
      <w:r>
        <w:t xml:space="preserve"> администрации Владимирской области от 26.08.2020 N 554)</w:t>
      </w:r>
    </w:p>
    <w:p w:rsidR="003F45CF" w:rsidRDefault="003F45CF">
      <w:pPr>
        <w:pStyle w:val="ConsPlusNormal"/>
        <w:spacing w:before="200"/>
        <w:ind w:firstLine="540"/>
        <w:jc w:val="both"/>
      </w:pPr>
      <w:r>
        <w:t>Примечание &lt;*&gt;: основные мероприятия подлежат ежегодному уточнению в рамках действующего федерального законодательства в соответствии с нормативными правовыми актами Минэкономразвития РФ.</w:t>
      </w:r>
    </w:p>
    <w:p w:rsidR="003F45CF" w:rsidRDefault="003F45CF">
      <w:pPr>
        <w:pStyle w:val="ConsPlusNormal"/>
        <w:jc w:val="both"/>
      </w:pPr>
    </w:p>
    <w:p w:rsidR="003F45CF" w:rsidRDefault="003F45CF">
      <w:pPr>
        <w:pStyle w:val="ConsPlusTitle"/>
        <w:jc w:val="center"/>
        <w:outlineLvl w:val="2"/>
      </w:pPr>
      <w:r>
        <w:t>Раздел IV. РЕСУРСНОЕ ОБЕСПЕЧЕНИЕ ПОДПРОГРАММЫ N 2</w:t>
      </w:r>
    </w:p>
    <w:p w:rsidR="003F45CF" w:rsidRDefault="003F45CF">
      <w:pPr>
        <w:pStyle w:val="ConsPlusNormal"/>
        <w:jc w:val="center"/>
      </w:pPr>
      <w:r>
        <w:t xml:space="preserve">(в ред. </w:t>
      </w:r>
      <w:hyperlink r:id="rId154"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t>от 26.08.2020 N 554)</w:t>
      </w:r>
    </w:p>
    <w:p w:rsidR="003F45CF" w:rsidRDefault="003F45CF">
      <w:pPr>
        <w:pStyle w:val="ConsPlusNormal"/>
        <w:jc w:val="both"/>
      </w:pPr>
    </w:p>
    <w:p w:rsidR="003F45CF" w:rsidRDefault="003F45CF">
      <w:pPr>
        <w:pStyle w:val="ConsPlusNormal"/>
        <w:ind w:firstLine="540"/>
        <w:jc w:val="both"/>
      </w:pPr>
      <w:r>
        <w:t>Финансирование Программы осуществляется из федерального, областного, муниципальных бюджетов, внебюджетных источников и составляет 5721846,0 тыс. руб., в том числе &lt;*&gt;:</w:t>
      </w:r>
    </w:p>
    <w:p w:rsidR="003F45CF" w:rsidRDefault="003F45CF">
      <w:pPr>
        <w:pStyle w:val="ConsPlusNormal"/>
        <w:spacing w:before="200"/>
        <w:ind w:firstLine="540"/>
        <w:jc w:val="both"/>
      </w:pPr>
      <w:r>
        <w:t>- средства федерального бюджета - 2312337,6 тыс. руб.;</w:t>
      </w:r>
    </w:p>
    <w:p w:rsidR="003F45CF" w:rsidRDefault="003F45CF">
      <w:pPr>
        <w:pStyle w:val="ConsPlusNormal"/>
        <w:spacing w:before="200"/>
        <w:ind w:firstLine="540"/>
        <w:jc w:val="both"/>
      </w:pPr>
      <w:r>
        <w:t>- средства областного бюджета - 360351,9 тыс. руб.;</w:t>
      </w:r>
    </w:p>
    <w:p w:rsidR="003F45CF" w:rsidRDefault="003F45CF">
      <w:pPr>
        <w:pStyle w:val="ConsPlusNormal"/>
        <w:spacing w:before="200"/>
        <w:ind w:firstLine="540"/>
        <w:jc w:val="both"/>
      </w:pPr>
      <w:r>
        <w:t>- средства муниципальных бюджетов - 13252,3 тыс. руб.;</w:t>
      </w:r>
    </w:p>
    <w:p w:rsidR="003F45CF" w:rsidRDefault="003F45CF">
      <w:pPr>
        <w:pStyle w:val="ConsPlusNormal"/>
        <w:spacing w:before="200"/>
        <w:ind w:firstLine="540"/>
        <w:jc w:val="both"/>
      </w:pPr>
      <w:r>
        <w:t>- внебюджетные источники - 3035904,2 тыс. руб.</w:t>
      </w:r>
    </w:p>
    <w:p w:rsidR="003F45CF" w:rsidRDefault="003F45CF">
      <w:pPr>
        <w:pStyle w:val="ConsPlusNormal"/>
        <w:spacing w:before="200"/>
        <w:ind w:firstLine="540"/>
        <w:jc w:val="both"/>
      </w:pPr>
      <w:r>
        <w:t>Софинансирование подпрограммы из федерального бюджета осуществляется в соотношении:</w:t>
      </w:r>
    </w:p>
    <w:p w:rsidR="003F45CF" w:rsidRDefault="003F45CF">
      <w:pPr>
        <w:pStyle w:val="ConsPlusNormal"/>
        <w:spacing w:before="200"/>
        <w:ind w:firstLine="540"/>
        <w:jc w:val="both"/>
      </w:pPr>
      <w:r>
        <w:t>- в рамках реализации национального проекта "Малое и среднее предпринимательство и поддержка предпринимательской инициативы" в соотношении 98:2 (98% - федеральный бюджет, 2% - областной бюджет);</w:t>
      </w:r>
    </w:p>
    <w:p w:rsidR="003F45CF" w:rsidRDefault="003F45CF">
      <w:pPr>
        <w:pStyle w:val="ConsPlusNormal"/>
        <w:spacing w:before="200"/>
        <w:ind w:firstLine="540"/>
        <w:jc w:val="both"/>
      </w:pPr>
      <w:r>
        <w:t>- в рамках реализации мероприятий по оказанию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фонда Правительства Российской Федерации в соотношении 89:11 (89% - федеральный бюджет, 11% - областной бюджет).</w:t>
      </w:r>
    </w:p>
    <w:p w:rsidR="003F45CF" w:rsidRDefault="003F45CF">
      <w:pPr>
        <w:pStyle w:val="ConsPlusNormal"/>
        <w:jc w:val="both"/>
      </w:pPr>
    </w:p>
    <w:p w:rsidR="003F45CF" w:rsidRDefault="003F45CF">
      <w:pPr>
        <w:pStyle w:val="ConsPlusTitle"/>
        <w:jc w:val="center"/>
        <w:outlineLvl w:val="2"/>
      </w:pPr>
      <w:r>
        <w:t>Раздел V. ПРОГНОЗ КОНЕЧНЫХ РЕЗУЛЬТАТОВ</w:t>
      </w:r>
    </w:p>
    <w:p w:rsidR="003F45CF" w:rsidRDefault="003F45CF">
      <w:pPr>
        <w:pStyle w:val="ConsPlusTitle"/>
        <w:jc w:val="center"/>
      </w:pPr>
      <w:r>
        <w:t>РЕАЛИЗАЦИИ ПОДПРОГРАММЫ N 2</w:t>
      </w:r>
    </w:p>
    <w:p w:rsidR="003F45CF" w:rsidRDefault="003F45CF">
      <w:pPr>
        <w:pStyle w:val="ConsPlusNormal"/>
        <w:jc w:val="both"/>
      </w:pPr>
    </w:p>
    <w:p w:rsidR="003F45CF" w:rsidRDefault="003F45CF">
      <w:pPr>
        <w:pStyle w:val="ConsPlusNormal"/>
        <w:ind w:firstLine="540"/>
        <w:jc w:val="both"/>
      </w:pPr>
      <w:r>
        <w:t>Реализация подпрограммы позволит содействовать росту инновационной активности в сфере предпринимательства, обеспечить интенсивное технологическое обновление массовых производств на базе новых технологий; увеличить количество субъектов малого и среднего предпринимательства и, как следствие, увеличить уровень налоговых поступлений в бюджеты всех уровней и вклад в социально-экономическое развитие региона.</w:t>
      </w:r>
    </w:p>
    <w:p w:rsidR="003F45CF" w:rsidRDefault="003F45CF">
      <w:pPr>
        <w:pStyle w:val="ConsPlusNormal"/>
        <w:spacing w:before="200"/>
        <w:ind w:firstLine="540"/>
        <w:jc w:val="both"/>
      </w:pPr>
      <w:r>
        <w:t xml:space="preserve">Абзацы второй - восьмой исключены. - </w:t>
      </w:r>
      <w:hyperlink r:id="rId155" w:history="1">
        <w:r>
          <w:rPr>
            <w:color w:val="0000FF"/>
          </w:rPr>
          <w:t>Постановление</w:t>
        </w:r>
      </w:hyperlink>
      <w:r>
        <w:t xml:space="preserve"> администрации Владимирской области от 11.02.2019 N 96.</w:t>
      </w:r>
    </w:p>
    <w:p w:rsidR="003F45CF" w:rsidRDefault="003F45CF">
      <w:pPr>
        <w:pStyle w:val="ConsPlusNormal"/>
        <w:jc w:val="both"/>
      </w:pPr>
    </w:p>
    <w:p w:rsidR="003F45CF" w:rsidRDefault="003F45CF">
      <w:pPr>
        <w:pStyle w:val="ConsPlusNormal"/>
        <w:ind w:firstLine="540"/>
        <w:jc w:val="both"/>
      </w:pPr>
      <w:r>
        <w:t xml:space="preserve">Перечень целевых показателей подпрограммы с расшифровкой плановых значений по годам ее реализации представлен в </w:t>
      </w:r>
      <w:hyperlink w:anchor="P982" w:history="1">
        <w:r>
          <w:rPr>
            <w:color w:val="0000FF"/>
          </w:rPr>
          <w:t>приложении N 1</w:t>
        </w:r>
      </w:hyperlink>
      <w:r>
        <w:t xml:space="preserve"> к государственной программе.</w:t>
      </w:r>
    </w:p>
    <w:p w:rsidR="003F45CF" w:rsidRDefault="003F45CF">
      <w:pPr>
        <w:pStyle w:val="ConsPlusNormal"/>
        <w:jc w:val="both"/>
      </w:pPr>
    </w:p>
    <w:p w:rsidR="003F45CF" w:rsidRDefault="003F45CF">
      <w:pPr>
        <w:pStyle w:val="ConsPlusTitle"/>
        <w:jc w:val="center"/>
        <w:outlineLvl w:val="2"/>
      </w:pPr>
      <w:r>
        <w:t>Раздел VI. ПОРЯДОК И МЕТОДИКА</w:t>
      </w:r>
    </w:p>
    <w:p w:rsidR="003F45CF" w:rsidRDefault="003F45CF">
      <w:pPr>
        <w:pStyle w:val="ConsPlusTitle"/>
        <w:jc w:val="center"/>
      </w:pPr>
      <w:r>
        <w:t>ОЦЕНКИ ЭФФЕКТИВНОСТИ ПОДПРОГРАММЫ N 2</w:t>
      </w:r>
    </w:p>
    <w:p w:rsidR="003F45CF" w:rsidRDefault="003F45CF">
      <w:pPr>
        <w:pStyle w:val="ConsPlusNormal"/>
        <w:jc w:val="center"/>
      </w:pPr>
      <w:r>
        <w:t xml:space="preserve">(в ред. </w:t>
      </w:r>
      <w:hyperlink r:id="rId156" w:history="1">
        <w:r>
          <w:rPr>
            <w:color w:val="0000FF"/>
          </w:rPr>
          <w:t>постановления</w:t>
        </w:r>
      </w:hyperlink>
      <w:r>
        <w:t xml:space="preserve"> администрации Владимирской области</w:t>
      </w:r>
    </w:p>
    <w:p w:rsidR="003F45CF" w:rsidRDefault="003F45CF">
      <w:pPr>
        <w:pStyle w:val="ConsPlusNormal"/>
        <w:jc w:val="center"/>
      </w:pPr>
      <w:r>
        <w:lastRenderedPageBreak/>
        <w:t>от 26.08.2020 N 554)</w:t>
      </w:r>
    </w:p>
    <w:p w:rsidR="003F45CF" w:rsidRDefault="003F45CF">
      <w:pPr>
        <w:pStyle w:val="ConsPlusNormal"/>
        <w:jc w:val="both"/>
      </w:pPr>
    </w:p>
    <w:p w:rsidR="003F45CF" w:rsidRDefault="003F45CF">
      <w:pPr>
        <w:pStyle w:val="ConsPlusNormal"/>
        <w:ind w:firstLine="540"/>
        <w:jc w:val="both"/>
      </w:pPr>
      <w:r>
        <w:t>Оценка эффективности реализации подпрограммы проводится на основе:</w:t>
      </w:r>
    </w:p>
    <w:p w:rsidR="003F45CF" w:rsidRDefault="003F45CF">
      <w:pPr>
        <w:pStyle w:val="ConsPlusNormal"/>
        <w:spacing w:before="200"/>
        <w:ind w:firstLine="540"/>
        <w:jc w:val="both"/>
      </w:pPr>
      <w:r>
        <w:t xml:space="preserve">1)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приведенных в </w:t>
      </w:r>
      <w:hyperlink w:anchor="P982" w:history="1">
        <w:r>
          <w:rPr>
            <w:color w:val="0000FF"/>
          </w:rPr>
          <w:t>приложении N 1</w:t>
        </w:r>
      </w:hyperlink>
      <w:r>
        <w:t xml:space="preserve"> к государственной программе, по формуле:</w:t>
      </w:r>
    </w:p>
    <w:p w:rsidR="003F45CF" w:rsidRDefault="003F45CF">
      <w:pPr>
        <w:pStyle w:val="ConsPlusNormal"/>
        <w:jc w:val="both"/>
      </w:pPr>
    </w:p>
    <w:p w:rsidR="003F45CF" w:rsidRDefault="003F45CF">
      <w:pPr>
        <w:pStyle w:val="ConsPlusNormal"/>
        <w:ind w:firstLine="540"/>
        <w:jc w:val="both"/>
      </w:pPr>
      <w:r w:rsidRPr="00B636D5">
        <w:rPr>
          <w:position w:val="-21"/>
        </w:rPr>
        <w:pict>
          <v:shape id="_x0000_i1027" style="width:259.75pt;height:31.25pt" coordsize="" o:spt="100" adj="0,,0" path="" filled="f" stroked="f">
            <v:stroke joinstyle="miter"/>
            <v:imagedata r:id="rId79" o:title="base_23624_150387_32770"/>
            <v:formulas/>
            <v:path o:connecttype="segments"/>
          </v:shape>
        </w:pic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С</w:t>
      </w:r>
      <w:r>
        <w:rPr>
          <w:vertAlign w:val="subscript"/>
        </w:rPr>
        <w:t>д</w:t>
      </w:r>
      <w:r>
        <w:t xml:space="preserve"> - степень достижения целей (решения задач);</w:t>
      </w:r>
    </w:p>
    <w:p w:rsidR="003F45CF" w:rsidRDefault="003F45CF">
      <w:pPr>
        <w:pStyle w:val="ConsPlusNormal"/>
        <w:spacing w:before="200"/>
        <w:ind w:firstLine="540"/>
        <w:jc w:val="both"/>
      </w:pPr>
      <w:r>
        <w:t>ЗФ</w:t>
      </w:r>
      <w:r>
        <w:rPr>
          <w:vertAlign w:val="subscript"/>
        </w:rPr>
        <w:t>1</w:t>
      </w:r>
      <w:r>
        <w:t>, ЗФ</w:t>
      </w:r>
      <w:r>
        <w:rPr>
          <w:vertAlign w:val="subscript"/>
        </w:rPr>
        <w:t>2</w:t>
      </w:r>
      <w:r>
        <w:t>, ... ЗФ</w:t>
      </w:r>
      <w:r>
        <w:rPr>
          <w:vertAlign w:val="subscript"/>
        </w:rPr>
        <w:t>n</w:t>
      </w:r>
      <w:r>
        <w:t xml:space="preserve"> - фактическое значение индикатора (показателя) подпрограммы;</w:t>
      </w:r>
    </w:p>
    <w:p w:rsidR="003F45CF" w:rsidRDefault="003F45CF">
      <w:pPr>
        <w:pStyle w:val="ConsPlusNormal"/>
        <w:spacing w:before="200"/>
        <w:ind w:firstLine="540"/>
        <w:jc w:val="both"/>
      </w:pPr>
      <w:r>
        <w:t>ЗП</w:t>
      </w:r>
      <w:r>
        <w:rPr>
          <w:vertAlign w:val="subscript"/>
        </w:rPr>
        <w:t>1</w:t>
      </w:r>
      <w:r>
        <w:t>, ЗП</w:t>
      </w:r>
      <w:r>
        <w:rPr>
          <w:vertAlign w:val="subscript"/>
        </w:rPr>
        <w:t>2</w:t>
      </w:r>
      <w:r>
        <w:t>, ... ЗФ</w:t>
      </w:r>
      <w:r>
        <w:rPr>
          <w:vertAlign w:val="subscript"/>
        </w:rPr>
        <w:t>n</w:t>
      </w:r>
      <w: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w:t>
      </w:r>
    </w:p>
    <w:p w:rsidR="003F45CF" w:rsidRDefault="003F45CF">
      <w:pPr>
        <w:pStyle w:val="ConsPlusNormal"/>
        <w:spacing w:before="200"/>
        <w:ind w:firstLine="540"/>
        <w:jc w:val="both"/>
      </w:pPr>
      <w:r>
        <w:t>n - количество целевых индикаторов (показателей) подпрограммы;</w:t>
      </w:r>
    </w:p>
    <w:p w:rsidR="003F45CF" w:rsidRDefault="003F45CF">
      <w:pPr>
        <w:pStyle w:val="ConsPlusNormal"/>
        <w:spacing w:before="200"/>
        <w:ind w:firstLine="540"/>
        <w:jc w:val="both"/>
      </w:pPr>
      <w:r>
        <w:t xml:space="preserve">2) оценки степени соответствия запланированному уровню затрат и эффективности использования средств федерального, областного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представленных в </w:t>
      </w:r>
      <w:hyperlink w:anchor="P1839" w:history="1">
        <w:r>
          <w:rPr>
            <w:color w:val="0000FF"/>
          </w:rPr>
          <w:t>приложении N 3</w:t>
        </w:r>
      </w:hyperlink>
      <w:r>
        <w:t>, из всех источников ресурсного обеспечения в целом (федеральный бюджет, бюджет субъекта Российской Федерации, внебюджетные источники) по формуле:</w:t>
      </w:r>
    </w:p>
    <w:p w:rsidR="003F45CF" w:rsidRDefault="003F45CF">
      <w:pPr>
        <w:pStyle w:val="ConsPlusNormal"/>
        <w:jc w:val="both"/>
      </w:pPr>
    </w:p>
    <w:p w:rsidR="003F45CF" w:rsidRDefault="003F45CF">
      <w:pPr>
        <w:pStyle w:val="ConsPlusNormal"/>
        <w:ind w:firstLine="540"/>
        <w:jc w:val="both"/>
      </w:pPr>
      <w:r>
        <w:t>У</w:t>
      </w:r>
      <w:r>
        <w:rPr>
          <w:vertAlign w:val="subscript"/>
        </w:rPr>
        <w:t>ф</w:t>
      </w:r>
      <w:r>
        <w:t xml:space="preserve"> = Ф</w:t>
      </w:r>
      <w:r>
        <w:rPr>
          <w:vertAlign w:val="subscript"/>
        </w:rPr>
        <w:t>ф</w:t>
      </w:r>
      <w:r>
        <w:t xml:space="preserve"> / Ф</w:t>
      </w:r>
      <w:r>
        <w:rPr>
          <w:vertAlign w:val="subscript"/>
        </w:rPr>
        <w:t>п</w:t>
      </w:r>
      <w:r>
        <w:t xml:space="preserve"> x 100%,</w: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У</w:t>
      </w:r>
      <w:r>
        <w:rPr>
          <w:vertAlign w:val="subscript"/>
        </w:rPr>
        <w:t>ф</w:t>
      </w:r>
      <w:r>
        <w:t xml:space="preserve"> - уровень финансирования реализации основных мероприятий подпрограммы;</w:t>
      </w:r>
    </w:p>
    <w:p w:rsidR="003F45CF" w:rsidRDefault="003F45CF">
      <w:pPr>
        <w:pStyle w:val="ConsPlusNormal"/>
        <w:spacing w:before="200"/>
        <w:ind w:firstLine="540"/>
        <w:jc w:val="both"/>
      </w:pPr>
      <w:r>
        <w:t>Ф</w:t>
      </w:r>
      <w:r>
        <w:rPr>
          <w:vertAlign w:val="subscript"/>
        </w:rPr>
        <w:t>ф</w:t>
      </w:r>
      <w:r>
        <w:t xml:space="preserve"> - фактический объем финансовых ресурсов, направленный на реализацию мероприятий подпрограммы;</w:t>
      </w:r>
    </w:p>
    <w:p w:rsidR="003F45CF" w:rsidRDefault="003F45CF">
      <w:pPr>
        <w:pStyle w:val="ConsPlusNormal"/>
        <w:spacing w:before="200"/>
        <w:ind w:firstLine="540"/>
        <w:jc w:val="both"/>
      </w:pPr>
      <w:r>
        <w:t>Ф</w:t>
      </w:r>
      <w:r>
        <w:rPr>
          <w:vertAlign w:val="subscript"/>
        </w:rPr>
        <w:t>п</w:t>
      </w:r>
      <w:r>
        <w:t xml:space="preserve"> - плановый объем финансовых ресурсов на реализацию подпрограммы на соответствующий отчетный период;</w:t>
      </w:r>
    </w:p>
    <w:p w:rsidR="003F45CF" w:rsidRDefault="003F45CF">
      <w:pPr>
        <w:pStyle w:val="ConsPlusNormal"/>
        <w:spacing w:before="200"/>
        <w:ind w:firstLine="540"/>
        <w:jc w:val="both"/>
      </w:pPr>
      <w:r>
        <w:t>3) оценки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3F45CF" w:rsidRDefault="003F45CF">
      <w:pPr>
        <w:pStyle w:val="ConsPlusNormal"/>
        <w:spacing w:before="200"/>
        <w:ind w:firstLine="540"/>
        <w:jc w:val="both"/>
      </w:pPr>
      <w:r>
        <w:t>Оценка эффективности реализации подпрограммы проводится ответственным исполнителем ежегодно до 1 марта года, следующего за отчетным.</w:t>
      </w:r>
    </w:p>
    <w:p w:rsidR="003F45CF" w:rsidRDefault="003F45CF">
      <w:pPr>
        <w:pStyle w:val="ConsPlusNormal"/>
        <w:spacing w:before="200"/>
        <w:ind w:firstLine="540"/>
        <w:jc w:val="both"/>
      </w:pPr>
      <w:r>
        <w:t>Подпрограмма считается реализуемой с высоким уровнем эффективности, если:</w:t>
      </w:r>
    </w:p>
    <w:p w:rsidR="003F45CF" w:rsidRDefault="003F45CF">
      <w:pPr>
        <w:pStyle w:val="ConsPlusNormal"/>
        <w:spacing w:before="200"/>
        <w:ind w:firstLine="540"/>
        <w:jc w:val="both"/>
      </w:pPr>
      <w:r>
        <w:t>- значения 95% и более показателей подпрограммы выполнены не менее чем на 95%;</w:t>
      </w:r>
    </w:p>
    <w:p w:rsidR="003F45CF" w:rsidRDefault="003F45CF">
      <w:pPr>
        <w:pStyle w:val="ConsPlusNormal"/>
        <w:spacing w:before="200"/>
        <w:ind w:firstLine="540"/>
        <w:jc w:val="both"/>
      </w:pPr>
      <w:r>
        <w:t>- уровень финансирования реализации основных мероприятий подпрограммы составил не менее 90%;</w:t>
      </w:r>
    </w:p>
    <w:p w:rsidR="003F45CF" w:rsidRDefault="003F45CF">
      <w:pPr>
        <w:pStyle w:val="ConsPlusNormal"/>
        <w:spacing w:before="200"/>
        <w:ind w:firstLine="540"/>
        <w:jc w:val="both"/>
      </w:pPr>
      <w:r>
        <w:t>- не менее 95% мероприятий, запланированных на отчетный год, выполнены в полном объеме.</w:t>
      </w:r>
    </w:p>
    <w:p w:rsidR="003F45CF" w:rsidRDefault="003F45CF">
      <w:pPr>
        <w:pStyle w:val="ConsPlusNormal"/>
        <w:spacing w:before="200"/>
        <w:ind w:firstLine="540"/>
        <w:jc w:val="both"/>
      </w:pPr>
      <w:r>
        <w:t>Подпрограмма считается реализуемой с удовлетворительным уровнем эффективности, если:</w:t>
      </w:r>
    </w:p>
    <w:p w:rsidR="003F45CF" w:rsidRDefault="003F45CF">
      <w:pPr>
        <w:pStyle w:val="ConsPlusNormal"/>
        <w:spacing w:before="200"/>
        <w:ind w:firstLine="540"/>
        <w:jc w:val="both"/>
      </w:pPr>
      <w:r>
        <w:t>- значения 80% и более показателей подпрограммы выполнены не менее чем на 75%;</w:t>
      </w:r>
    </w:p>
    <w:p w:rsidR="003F45CF" w:rsidRDefault="003F45CF">
      <w:pPr>
        <w:pStyle w:val="ConsPlusNormal"/>
        <w:spacing w:before="200"/>
        <w:ind w:firstLine="540"/>
        <w:jc w:val="both"/>
      </w:pPr>
      <w:r>
        <w:t>- уровень финансирования реализации основных мероприятий подпрограммы (Уф) составил не менее 70%;</w:t>
      </w:r>
    </w:p>
    <w:p w:rsidR="003F45CF" w:rsidRDefault="003F45CF">
      <w:pPr>
        <w:pStyle w:val="ConsPlusNormal"/>
        <w:spacing w:before="200"/>
        <w:ind w:firstLine="540"/>
        <w:jc w:val="both"/>
      </w:pPr>
      <w:r>
        <w:lastRenderedPageBreak/>
        <w:t>- не менее 80% мероприятий, запланированных на отчетный год, выполнены в полном объеме.</w:t>
      </w:r>
    </w:p>
    <w:p w:rsidR="003F45CF" w:rsidRDefault="003F45CF">
      <w:pPr>
        <w:pStyle w:val="ConsPlusNormal"/>
        <w:spacing w:before="200"/>
        <w:ind w:firstLine="540"/>
        <w:jc w:val="both"/>
      </w:pPr>
      <w: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3F45CF" w:rsidRDefault="003F45CF">
      <w:pPr>
        <w:pStyle w:val="ConsPlusNormal"/>
        <w:jc w:val="both"/>
      </w:pPr>
    </w:p>
    <w:p w:rsidR="003F45CF" w:rsidRDefault="003F45CF">
      <w:pPr>
        <w:pStyle w:val="ConsPlusTitle"/>
        <w:jc w:val="center"/>
        <w:outlineLvl w:val="2"/>
      </w:pPr>
      <w:r>
        <w:t>Раздел VII. АНАЛИЗ РИСКОВ РЕАЛИЗАЦИИ ПОДПРОГРАММЫ N 2</w:t>
      </w:r>
    </w:p>
    <w:p w:rsidR="003F45CF" w:rsidRDefault="003F45CF">
      <w:pPr>
        <w:pStyle w:val="ConsPlusTitle"/>
        <w:jc w:val="center"/>
      </w:pPr>
      <w:r>
        <w:t>И ОПИСАНИЕ МЕР УПРАВЛЕНИЯ РИСКАМИ</w:t>
      </w:r>
    </w:p>
    <w:p w:rsidR="003F45CF" w:rsidRDefault="003F45CF">
      <w:pPr>
        <w:pStyle w:val="ConsPlusNormal"/>
        <w:jc w:val="both"/>
      </w:pPr>
    </w:p>
    <w:p w:rsidR="003F45CF" w:rsidRDefault="003F45CF">
      <w:pPr>
        <w:pStyle w:val="ConsPlusNormal"/>
        <w:ind w:firstLine="540"/>
        <w:jc w:val="both"/>
      </w:pPr>
      <w:r>
        <w:t>Реализация подпрограммы подвержена влиянию негативных факторов.</w:t>
      </w:r>
    </w:p>
    <w:p w:rsidR="003F45CF" w:rsidRDefault="003F45CF">
      <w:pPr>
        <w:pStyle w:val="ConsPlusNormal"/>
        <w:spacing w:before="200"/>
        <w:ind w:firstLine="540"/>
        <w:jc w:val="both"/>
      </w:pPr>
      <w:r>
        <w:t>Низкий уровень в развитии инфраструктуры, кадрового потенциала на муниципальном уровне способен снизить общий эффект от принимаемых мер по развитию предпринимательской деятельности на региональном уровне.</w:t>
      </w:r>
    </w:p>
    <w:p w:rsidR="003F45CF" w:rsidRDefault="003F45CF">
      <w:pPr>
        <w:pStyle w:val="ConsPlusNormal"/>
        <w:spacing w:before="200"/>
        <w:ind w:firstLine="540"/>
        <w:jc w:val="both"/>
      </w:pPr>
      <w:r>
        <w:t>Минимизация данного риска возможна на основе:</w:t>
      </w:r>
    </w:p>
    <w:p w:rsidR="003F45CF" w:rsidRDefault="003F45CF">
      <w:pPr>
        <w:pStyle w:val="ConsPlusNormal"/>
        <w:spacing w:before="200"/>
        <w:ind w:firstLine="540"/>
        <w:jc w:val="both"/>
      </w:pPr>
      <w:r>
        <w:t>- обеспечения активного участия муниципальных образований в реализации настоящей подпрограммы, разработки и реализации аналогичных бюджетных целевых программ на уровне органов местного самоуправления;</w:t>
      </w:r>
    </w:p>
    <w:p w:rsidR="003F45CF" w:rsidRDefault="003F45CF">
      <w:pPr>
        <w:pStyle w:val="ConsPlusNormal"/>
        <w:spacing w:before="200"/>
        <w:ind w:firstLine="540"/>
        <w:jc w:val="both"/>
      </w:pPr>
      <w:r>
        <w:t>- обеспечения приоритетного развития инфраструктуры поддержки малого и среднего предпринимательства;</w:t>
      </w:r>
    </w:p>
    <w:p w:rsidR="003F45CF" w:rsidRDefault="003F45CF">
      <w:pPr>
        <w:pStyle w:val="ConsPlusNormal"/>
        <w:spacing w:before="200"/>
        <w:ind w:firstLine="540"/>
        <w:jc w:val="both"/>
      </w:pPr>
      <w:r>
        <w:t>- принятия мер, упреждающих возникновение кризисных явлений в экономике региона.</w:t>
      </w:r>
    </w:p>
    <w:p w:rsidR="003F45CF" w:rsidRDefault="003F45CF">
      <w:pPr>
        <w:pStyle w:val="ConsPlusNormal"/>
        <w:jc w:val="both"/>
      </w:pPr>
    </w:p>
    <w:p w:rsidR="003F45CF" w:rsidRDefault="003F45CF">
      <w:pPr>
        <w:pStyle w:val="ConsPlusTitle"/>
        <w:jc w:val="center"/>
        <w:outlineLvl w:val="2"/>
      </w:pPr>
      <w:r>
        <w:t>Раздел VIII. ПРОГНОЗ СВОДНЫХ ПОКАЗАТЕЛЕЙ ГОСУДАРСТВЕННЫХ</w:t>
      </w:r>
    </w:p>
    <w:p w:rsidR="003F45CF" w:rsidRDefault="003F45CF">
      <w:pPr>
        <w:pStyle w:val="ConsPlusTitle"/>
        <w:jc w:val="center"/>
      </w:pPr>
      <w:r>
        <w:t>ЗАДАНИЙ ПО ЭТАПАМ РЕАЛИЗАЦИИ ПОДПРОГРАММЫ N 2 (ПРИ ОКАЗАНИИ</w:t>
      </w:r>
    </w:p>
    <w:p w:rsidR="003F45CF" w:rsidRDefault="003F45CF">
      <w:pPr>
        <w:pStyle w:val="ConsPlusTitle"/>
        <w:jc w:val="center"/>
      </w:pPr>
      <w:r>
        <w:t>ГОСУДАРСТВЕННЫМИ УЧРЕЖДЕНИЯМИ ГОСУДАРСТВЕННЫХ УСЛУГ (РАБОТ)</w:t>
      </w:r>
    </w:p>
    <w:p w:rsidR="003F45CF" w:rsidRDefault="003F45CF">
      <w:pPr>
        <w:pStyle w:val="ConsPlusNormal"/>
        <w:jc w:val="both"/>
      </w:pPr>
    </w:p>
    <w:p w:rsidR="003F45CF" w:rsidRDefault="003F45CF">
      <w:pPr>
        <w:pStyle w:val="ConsPlusNormal"/>
        <w:ind w:firstLine="540"/>
        <w:jc w:val="both"/>
      </w:pPr>
      <w:r>
        <w:t>В реализации подпрограммы принимает участие ГАУ ВО "Бизнес-инкубатор".</w:t>
      </w:r>
    </w:p>
    <w:p w:rsidR="003F45CF" w:rsidRDefault="003F45CF">
      <w:pPr>
        <w:pStyle w:val="ConsPlusNormal"/>
        <w:spacing w:before="200"/>
        <w:ind w:firstLine="540"/>
        <w:jc w:val="both"/>
      </w:pPr>
      <w:r>
        <w:t>ГАУ ВО "Бизнес-инкубатор" участвует в оказании государственных услуг в соответствии с ведомственным перечнем государственных услуг, утвержденным ДП.</w:t>
      </w:r>
    </w:p>
    <w:p w:rsidR="003F45CF" w:rsidRDefault="003F45CF">
      <w:pPr>
        <w:pStyle w:val="ConsPlusNormal"/>
        <w:jc w:val="both"/>
      </w:pPr>
      <w:r>
        <w:t xml:space="preserve">(в ред. </w:t>
      </w:r>
      <w:hyperlink r:id="rId157"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xml:space="preserve">Информация о </w:t>
      </w:r>
      <w:hyperlink w:anchor="P5302" w:history="1">
        <w:r>
          <w:rPr>
            <w:color w:val="0000FF"/>
          </w:rPr>
          <w:t>прогнозе</w:t>
        </w:r>
      </w:hyperlink>
      <w:r>
        <w:t xml:space="preserve"> сводных показателей государственных заданий на оказание государственных услуг ГАУ ВО "Бизнес-инкубатор" в рамках государственной программы представлена в приложении N 4 к государственной программе.</w:t>
      </w: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1"/>
      </w:pPr>
      <w:r>
        <w:t>Приложение N 1</w:t>
      </w:r>
    </w:p>
    <w:p w:rsidR="003F45CF" w:rsidRDefault="003F45CF">
      <w:pPr>
        <w:pStyle w:val="ConsPlusNormal"/>
        <w:jc w:val="right"/>
      </w:pPr>
      <w:r>
        <w:t>к государственной программе</w:t>
      </w:r>
    </w:p>
    <w:p w:rsidR="003F45CF" w:rsidRDefault="003F45CF">
      <w:pPr>
        <w:pStyle w:val="ConsPlusNormal"/>
        <w:jc w:val="right"/>
      </w:pPr>
      <w:r>
        <w:t>Владимирской области</w:t>
      </w:r>
    </w:p>
    <w:p w:rsidR="003F45CF" w:rsidRDefault="003F45CF">
      <w:pPr>
        <w:pStyle w:val="ConsPlusNormal"/>
        <w:jc w:val="right"/>
      </w:pPr>
      <w:r>
        <w:t>"Развитие малого и среднего</w:t>
      </w:r>
    </w:p>
    <w:p w:rsidR="003F45CF" w:rsidRDefault="003F45CF">
      <w:pPr>
        <w:pStyle w:val="ConsPlusNormal"/>
        <w:jc w:val="right"/>
      </w:pPr>
      <w:r>
        <w:t>предпринимательства</w:t>
      </w:r>
    </w:p>
    <w:p w:rsidR="003F45CF" w:rsidRDefault="003F45CF">
      <w:pPr>
        <w:pStyle w:val="ConsPlusNormal"/>
        <w:jc w:val="right"/>
      </w:pPr>
      <w:r>
        <w:t>во Владимирской области"</w:t>
      </w:r>
    </w:p>
    <w:p w:rsidR="003F45CF" w:rsidRDefault="003F45CF">
      <w:pPr>
        <w:pStyle w:val="ConsPlusNormal"/>
        <w:jc w:val="both"/>
      </w:pPr>
    </w:p>
    <w:p w:rsidR="003F45CF" w:rsidRDefault="003F45CF">
      <w:pPr>
        <w:pStyle w:val="ConsPlusTitle"/>
        <w:jc w:val="center"/>
      </w:pPr>
      <w:bookmarkStart w:id="8" w:name="P982"/>
      <w:bookmarkEnd w:id="8"/>
      <w:r>
        <w:t>СВЕДЕНИЯ</w:t>
      </w:r>
    </w:p>
    <w:p w:rsidR="003F45CF" w:rsidRDefault="003F45CF">
      <w:pPr>
        <w:pStyle w:val="ConsPlusTitle"/>
        <w:jc w:val="center"/>
      </w:pPr>
      <w:r>
        <w:t>ОБ ИНДИКАТОРАХ, РЕЗУЛЬТАТАХ И ПОКАЗАТЕЛЯХ ГОСУДАРСТВЕННОЙ</w:t>
      </w:r>
    </w:p>
    <w:p w:rsidR="003F45CF" w:rsidRDefault="003F45CF">
      <w:pPr>
        <w:pStyle w:val="ConsPlusTitle"/>
        <w:jc w:val="center"/>
      </w:pPr>
      <w:r>
        <w:t>ПРОГРАММЫ "РАЗВИТИЕ МАЛОГО И СРЕДНЕГО ПРЕДПРИНИМАТЕЛЬСТВА</w:t>
      </w:r>
    </w:p>
    <w:p w:rsidR="003F45CF" w:rsidRDefault="003F45CF">
      <w:pPr>
        <w:pStyle w:val="ConsPlusTitle"/>
        <w:jc w:val="center"/>
      </w:pPr>
      <w:r>
        <w:t>ВО ВЛАДИМИРСКОЙ ОБЛАСТИ" И ИХ ЗНАЧЕНИЯХ</w:t>
      </w:r>
    </w:p>
    <w:p w:rsidR="003F45CF" w:rsidRDefault="003F45C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Владимирской области</w:t>
            </w:r>
          </w:p>
          <w:p w:rsidR="003F45CF" w:rsidRDefault="003F45CF">
            <w:pPr>
              <w:pStyle w:val="ConsPlusNormal"/>
              <w:jc w:val="center"/>
            </w:pPr>
            <w:r>
              <w:rPr>
                <w:color w:val="392C69"/>
              </w:rPr>
              <w:t>от 26.08.2020 N 554)</w:t>
            </w:r>
          </w:p>
        </w:tc>
      </w:tr>
    </w:tbl>
    <w:p w:rsidR="003F45CF" w:rsidRDefault="003F45CF">
      <w:pPr>
        <w:pStyle w:val="ConsPlusNormal"/>
        <w:jc w:val="both"/>
      </w:pPr>
    </w:p>
    <w:p w:rsidR="003F45CF" w:rsidRDefault="003F45CF">
      <w:pPr>
        <w:sectPr w:rsidR="003F45CF" w:rsidSect="008B73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608"/>
        <w:gridCol w:w="737"/>
        <w:gridCol w:w="1361"/>
        <w:gridCol w:w="963"/>
        <w:gridCol w:w="1303"/>
        <w:gridCol w:w="1191"/>
        <w:gridCol w:w="1191"/>
        <w:gridCol w:w="1191"/>
        <w:gridCol w:w="1303"/>
        <w:gridCol w:w="1191"/>
      </w:tblGrid>
      <w:tr w:rsidR="003F45CF">
        <w:tc>
          <w:tcPr>
            <w:tcW w:w="566" w:type="dxa"/>
            <w:vMerge w:val="restart"/>
          </w:tcPr>
          <w:p w:rsidR="003F45CF" w:rsidRDefault="003F45CF">
            <w:pPr>
              <w:pStyle w:val="ConsPlusNormal"/>
              <w:jc w:val="center"/>
            </w:pPr>
            <w:r>
              <w:lastRenderedPageBreak/>
              <w:t>N п/п</w:t>
            </w:r>
          </w:p>
        </w:tc>
        <w:tc>
          <w:tcPr>
            <w:tcW w:w="2608" w:type="dxa"/>
            <w:vMerge w:val="restart"/>
          </w:tcPr>
          <w:p w:rsidR="003F45CF" w:rsidRDefault="003F45CF">
            <w:pPr>
              <w:pStyle w:val="ConsPlusNormal"/>
              <w:jc w:val="center"/>
            </w:pPr>
            <w:r>
              <w:t>Наименование результата, показателя (индикатора)</w:t>
            </w:r>
          </w:p>
        </w:tc>
        <w:tc>
          <w:tcPr>
            <w:tcW w:w="737" w:type="dxa"/>
            <w:vMerge w:val="restart"/>
          </w:tcPr>
          <w:p w:rsidR="003F45CF" w:rsidRDefault="003F45CF">
            <w:pPr>
              <w:pStyle w:val="ConsPlusNormal"/>
              <w:jc w:val="center"/>
            </w:pPr>
            <w:r>
              <w:t>Единица измерения</w:t>
            </w:r>
          </w:p>
        </w:tc>
        <w:tc>
          <w:tcPr>
            <w:tcW w:w="9694" w:type="dxa"/>
            <w:gridSpan w:val="8"/>
          </w:tcPr>
          <w:p w:rsidR="003F45CF" w:rsidRDefault="003F45CF">
            <w:pPr>
              <w:pStyle w:val="ConsPlusNormal"/>
              <w:jc w:val="center"/>
            </w:pPr>
            <w:r>
              <w:t>Значения результатов, показателей</w:t>
            </w:r>
          </w:p>
        </w:tc>
      </w:tr>
      <w:tr w:rsidR="003F45CF">
        <w:tc>
          <w:tcPr>
            <w:tcW w:w="566" w:type="dxa"/>
            <w:vMerge/>
          </w:tcPr>
          <w:p w:rsidR="003F45CF" w:rsidRDefault="003F45CF"/>
        </w:tc>
        <w:tc>
          <w:tcPr>
            <w:tcW w:w="2608" w:type="dxa"/>
            <w:vMerge/>
          </w:tcPr>
          <w:p w:rsidR="003F45CF" w:rsidRDefault="003F45CF"/>
        </w:tc>
        <w:tc>
          <w:tcPr>
            <w:tcW w:w="737" w:type="dxa"/>
            <w:vMerge/>
          </w:tcPr>
          <w:p w:rsidR="003F45CF" w:rsidRDefault="003F45CF"/>
        </w:tc>
        <w:tc>
          <w:tcPr>
            <w:tcW w:w="1361" w:type="dxa"/>
          </w:tcPr>
          <w:p w:rsidR="003F45CF" w:rsidRDefault="003F45CF">
            <w:pPr>
              <w:pStyle w:val="ConsPlusNormal"/>
              <w:jc w:val="center"/>
            </w:pPr>
            <w:r>
              <w:t>Базовый год</w:t>
            </w:r>
          </w:p>
        </w:tc>
        <w:tc>
          <w:tcPr>
            <w:tcW w:w="963" w:type="dxa"/>
          </w:tcPr>
          <w:p w:rsidR="003F45CF" w:rsidRDefault="003F45CF">
            <w:pPr>
              <w:pStyle w:val="ConsPlusNormal"/>
              <w:jc w:val="center"/>
            </w:pPr>
            <w:r>
              <w:t>Базовое значение</w:t>
            </w:r>
          </w:p>
        </w:tc>
        <w:tc>
          <w:tcPr>
            <w:tcW w:w="1303" w:type="dxa"/>
          </w:tcPr>
          <w:p w:rsidR="003F45CF" w:rsidRDefault="003F45CF">
            <w:pPr>
              <w:pStyle w:val="ConsPlusNormal"/>
              <w:jc w:val="center"/>
            </w:pPr>
            <w:r>
              <w:t>2019 год</w:t>
            </w:r>
          </w:p>
        </w:tc>
        <w:tc>
          <w:tcPr>
            <w:tcW w:w="1191" w:type="dxa"/>
          </w:tcPr>
          <w:p w:rsidR="003F45CF" w:rsidRDefault="003F45CF">
            <w:pPr>
              <w:pStyle w:val="ConsPlusNormal"/>
              <w:jc w:val="center"/>
            </w:pPr>
            <w:r>
              <w:t>2020 год</w:t>
            </w:r>
          </w:p>
        </w:tc>
        <w:tc>
          <w:tcPr>
            <w:tcW w:w="1191" w:type="dxa"/>
          </w:tcPr>
          <w:p w:rsidR="003F45CF" w:rsidRDefault="003F45CF">
            <w:pPr>
              <w:pStyle w:val="ConsPlusNormal"/>
              <w:jc w:val="center"/>
            </w:pPr>
            <w:r>
              <w:t>2021 год</w:t>
            </w:r>
          </w:p>
        </w:tc>
        <w:tc>
          <w:tcPr>
            <w:tcW w:w="1191" w:type="dxa"/>
          </w:tcPr>
          <w:p w:rsidR="003F45CF" w:rsidRDefault="003F45CF">
            <w:pPr>
              <w:pStyle w:val="ConsPlusNormal"/>
              <w:jc w:val="center"/>
            </w:pPr>
            <w:r>
              <w:t>2022 год</w:t>
            </w:r>
          </w:p>
        </w:tc>
        <w:tc>
          <w:tcPr>
            <w:tcW w:w="1303" w:type="dxa"/>
          </w:tcPr>
          <w:p w:rsidR="003F45CF" w:rsidRDefault="003F45CF">
            <w:pPr>
              <w:pStyle w:val="ConsPlusNormal"/>
              <w:jc w:val="center"/>
            </w:pPr>
            <w:r>
              <w:t>2023 год</w:t>
            </w:r>
          </w:p>
        </w:tc>
        <w:tc>
          <w:tcPr>
            <w:tcW w:w="1191" w:type="dxa"/>
          </w:tcPr>
          <w:p w:rsidR="003F45CF" w:rsidRDefault="003F45CF">
            <w:pPr>
              <w:pStyle w:val="ConsPlusNormal"/>
              <w:jc w:val="center"/>
            </w:pPr>
            <w:r>
              <w:t>2024 год</w:t>
            </w:r>
          </w:p>
        </w:tc>
      </w:tr>
      <w:tr w:rsidR="003F45CF">
        <w:tc>
          <w:tcPr>
            <w:tcW w:w="566" w:type="dxa"/>
          </w:tcPr>
          <w:p w:rsidR="003F45CF" w:rsidRDefault="003F45CF">
            <w:pPr>
              <w:pStyle w:val="ConsPlusNormal"/>
              <w:jc w:val="center"/>
            </w:pPr>
            <w:r>
              <w:t>1</w:t>
            </w:r>
          </w:p>
        </w:tc>
        <w:tc>
          <w:tcPr>
            <w:tcW w:w="2608" w:type="dxa"/>
          </w:tcPr>
          <w:p w:rsidR="003F45CF" w:rsidRDefault="003F45CF">
            <w:pPr>
              <w:pStyle w:val="ConsPlusNormal"/>
              <w:jc w:val="center"/>
            </w:pPr>
            <w:r>
              <w:t>2</w:t>
            </w:r>
          </w:p>
        </w:tc>
        <w:tc>
          <w:tcPr>
            <w:tcW w:w="737" w:type="dxa"/>
          </w:tcPr>
          <w:p w:rsidR="003F45CF" w:rsidRDefault="003F45CF">
            <w:pPr>
              <w:pStyle w:val="ConsPlusNormal"/>
              <w:jc w:val="center"/>
            </w:pPr>
            <w:r>
              <w:t>3</w:t>
            </w:r>
          </w:p>
        </w:tc>
        <w:tc>
          <w:tcPr>
            <w:tcW w:w="1361" w:type="dxa"/>
          </w:tcPr>
          <w:p w:rsidR="003F45CF" w:rsidRDefault="003F45CF">
            <w:pPr>
              <w:pStyle w:val="ConsPlusNormal"/>
              <w:jc w:val="center"/>
            </w:pPr>
            <w:r>
              <w:t>4</w:t>
            </w:r>
          </w:p>
        </w:tc>
        <w:tc>
          <w:tcPr>
            <w:tcW w:w="963" w:type="dxa"/>
          </w:tcPr>
          <w:p w:rsidR="003F45CF" w:rsidRDefault="003F45CF">
            <w:pPr>
              <w:pStyle w:val="ConsPlusNormal"/>
              <w:jc w:val="center"/>
            </w:pPr>
            <w:r>
              <w:t>5</w:t>
            </w:r>
          </w:p>
        </w:tc>
        <w:tc>
          <w:tcPr>
            <w:tcW w:w="1303" w:type="dxa"/>
          </w:tcPr>
          <w:p w:rsidR="003F45CF" w:rsidRDefault="003F45CF">
            <w:pPr>
              <w:pStyle w:val="ConsPlusNormal"/>
              <w:jc w:val="center"/>
            </w:pPr>
            <w:r>
              <w:t>6</w:t>
            </w:r>
          </w:p>
        </w:tc>
        <w:tc>
          <w:tcPr>
            <w:tcW w:w="1191" w:type="dxa"/>
          </w:tcPr>
          <w:p w:rsidR="003F45CF" w:rsidRDefault="003F45CF">
            <w:pPr>
              <w:pStyle w:val="ConsPlusNormal"/>
              <w:jc w:val="center"/>
            </w:pPr>
            <w:r>
              <w:t>7</w:t>
            </w:r>
          </w:p>
        </w:tc>
        <w:tc>
          <w:tcPr>
            <w:tcW w:w="1191" w:type="dxa"/>
          </w:tcPr>
          <w:p w:rsidR="003F45CF" w:rsidRDefault="003F45CF">
            <w:pPr>
              <w:pStyle w:val="ConsPlusNormal"/>
              <w:jc w:val="center"/>
            </w:pPr>
            <w:r>
              <w:t>8</w:t>
            </w:r>
          </w:p>
        </w:tc>
        <w:tc>
          <w:tcPr>
            <w:tcW w:w="1191" w:type="dxa"/>
          </w:tcPr>
          <w:p w:rsidR="003F45CF" w:rsidRDefault="003F45CF">
            <w:pPr>
              <w:pStyle w:val="ConsPlusNormal"/>
              <w:jc w:val="center"/>
            </w:pPr>
            <w:r>
              <w:t>9</w:t>
            </w:r>
          </w:p>
        </w:tc>
        <w:tc>
          <w:tcPr>
            <w:tcW w:w="1303" w:type="dxa"/>
          </w:tcPr>
          <w:p w:rsidR="003F45CF" w:rsidRDefault="003F45CF">
            <w:pPr>
              <w:pStyle w:val="ConsPlusNormal"/>
              <w:jc w:val="center"/>
            </w:pPr>
            <w:r>
              <w:t>10</w:t>
            </w:r>
          </w:p>
        </w:tc>
        <w:tc>
          <w:tcPr>
            <w:tcW w:w="1191" w:type="dxa"/>
          </w:tcPr>
          <w:p w:rsidR="003F45CF" w:rsidRDefault="003F45CF">
            <w:pPr>
              <w:pStyle w:val="ConsPlusNormal"/>
              <w:jc w:val="center"/>
            </w:pPr>
            <w:r>
              <w:t>11</w:t>
            </w:r>
          </w:p>
        </w:tc>
      </w:tr>
      <w:tr w:rsidR="003F45CF">
        <w:tc>
          <w:tcPr>
            <w:tcW w:w="13605" w:type="dxa"/>
            <w:gridSpan w:val="11"/>
          </w:tcPr>
          <w:p w:rsidR="003F45CF" w:rsidRDefault="003F45CF">
            <w:pPr>
              <w:pStyle w:val="ConsPlusNormal"/>
              <w:jc w:val="center"/>
              <w:outlineLvl w:val="2"/>
            </w:pPr>
            <w:r>
              <w:t>Государственная программа "Развитие малого и среднего предпринимательства во Владимирской области"</w:t>
            </w:r>
          </w:p>
        </w:tc>
      </w:tr>
      <w:tr w:rsidR="003F45CF">
        <w:tc>
          <w:tcPr>
            <w:tcW w:w="566" w:type="dxa"/>
          </w:tcPr>
          <w:p w:rsidR="003F45CF" w:rsidRDefault="003F45CF">
            <w:pPr>
              <w:pStyle w:val="ConsPlusNormal"/>
              <w:jc w:val="center"/>
            </w:pPr>
            <w:r>
              <w:t>1.</w:t>
            </w:r>
          </w:p>
        </w:tc>
        <w:tc>
          <w:tcPr>
            <w:tcW w:w="2608" w:type="dxa"/>
          </w:tcPr>
          <w:p w:rsidR="003F45CF" w:rsidRDefault="003F45CF">
            <w:pPr>
              <w:pStyle w:val="ConsPlusNormal"/>
            </w:pPr>
            <w:r>
              <w:t>оборот субъектов малого и среднего предпринимательства в постоянных ценах по отношению к показателю 2014 года</w:t>
            </w:r>
          </w:p>
        </w:tc>
        <w:tc>
          <w:tcPr>
            <w:tcW w:w="737" w:type="dxa"/>
          </w:tcPr>
          <w:p w:rsidR="003F45CF" w:rsidRDefault="003F45CF">
            <w:pPr>
              <w:pStyle w:val="ConsPlusNormal"/>
            </w:pPr>
            <w:r>
              <w:t>%</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100</w:t>
            </w:r>
          </w:p>
        </w:tc>
        <w:tc>
          <w:tcPr>
            <w:tcW w:w="1303" w:type="dxa"/>
          </w:tcPr>
          <w:p w:rsidR="003F45CF" w:rsidRDefault="003F45CF">
            <w:pPr>
              <w:pStyle w:val="ConsPlusNormal"/>
              <w:jc w:val="center"/>
            </w:pPr>
            <w:r>
              <w:t>126</w:t>
            </w:r>
          </w:p>
        </w:tc>
        <w:tc>
          <w:tcPr>
            <w:tcW w:w="1191" w:type="dxa"/>
          </w:tcPr>
          <w:p w:rsidR="003F45CF" w:rsidRDefault="003F45CF">
            <w:pPr>
              <w:pStyle w:val="ConsPlusNormal"/>
              <w:jc w:val="center"/>
            </w:pPr>
            <w:r>
              <w:t>134</w:t>
            </w:r>
          </w:p>
        </w:tc>
        <w:tc>
          <w:tcPr>
            <w:tcW w:w="1191" w:type="dxa"/>
          </w:tcPr>
          <w:p w:rsidR="003F45CF" w:rsidRDefault="003F45CF">
            <w:pPr>
              <w:pStyle w:val="ConsPlusNormal"/>
              <w:jc w:val="center"/>
            </w:pPr>
            <w:r>
              <w:t>144</w:t>
            </w:r>
          </w:p>
        </w:tc>
        <w:tc>
          <w:tcPr>
            <w:tcW w:w="1191" w:type="dxa"/>
          </w:tcPr>
          <w:p w:rsidR="003F45CF" w:rsidRDefault="003F45CF">
            <w:pPr>
              <w:pStyle w:val="ConsPlusNormal"/>
              <w:jc w:val="center"/>
            </w:pPr>
            <w:r>
              <w:t>154</w:t>
            </w:r>
          </w:p>
        </w:tc>
        <w:tc>
          <w:tcPr>
            <w:tcW w:w="1303" w:type="dxa"/>
          </w:tcPr>
          <w:p w:rsidR="003F45CF" w:rsidRDefault="003F45CF">
            <w:pPr>
              <w:pStyle w:val="ConsPlusNormal"/>
              <w:jc w:val="center"/>
            </w:pPr>
            <w:r>
              <w:t>164</w:t>
            </w:r>
          </w:p>
        </w:tc>
        <w:tc>
          <w:tcPr>
            <w:tcW w:w="1191" w:type="dxa"/>
          </w:tcPr>
          <w:p w:rsidR="003F45CF" w:rsidRDefault="003F45CF">
            <w:pPr>
              <w:pStyle w:val="ConsPlusNormal"/>
              <w:jc w:val="center"/>
            </w:pPr>
            <w:r>
              <w:t>164</w:t>
            </w:r>
          </w:p>
        </w:tc>
      </w:tr>
      <w:tr w:rsidR="003F45CF">
        <w:tc>
          <w:tcPr>
            <w:tcW w:w="566" w:type="dxa"/>
          </w:tcPr>
          <w:p w:rsidR="003F45CF" w:rsidRDefault="003F45CF">
            <w:pPr>
              <w:pStyle w:val="ConsPlusNormal"/>
              <w:jc w:val="center"/>
            </w:pPr>
            <w:r>
              <w:t>2.</w:t>
            </w:r>
          </w:p>
        </w:tc>
        <w:tc>
          <w:tcPr>
            <w:tcW w:w="2608" w:type="dxa"/>
          </w:tcPr>
          <w:p w:rsidR="003F45CF" w:rsidRDefault="003F45C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737" w:type="dxa"/>
          </w:tcPr>
          <w:p w:rsidR="003F45CF" w:rsidRDefault="003F45CF">
            <w:pPr>
              <w:pStyle w:val="ConsPlusNormal"/>
            </w:pPr>
            <w:r>
              <w:t>%</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100</w:t>
            </w:r>
          </w:p>
        </w:tc>
        <w:tc>
          <w:tcPr>
            <w:tcW w:w="1303" w:type="dxa"/>
          </w:tcPr>
          <w:p w:rsidR="003F45CF" w:rsidRDefault="003F45CF">
            <w:pPr>
              <w:pStyle w:val="ConsPlusNormal"/>
              <w:jc w:val="center"/>
            </w:pPr>
            <w:r>
              <w:t>117</w:t>
            </w:r>
          </w:p>
        </w:tc>
        <w:tc>
          <w:tcPr>
            <w:tcW w:w="1191" w:type="dxa"/>
          </w:tcPr>
          <w:p w:rsidR="003F45CF" w:rsidRDefault="003F45CF">
            <w:pPr>
              <w:pStyle w:val="ConsPlusNormal"/>
              <w:jc w:val="center"/>
            </w:pPr>
            <w:r>
              <w:t>123,5</w:t>
            </w:r>
          </w:p>
        </w:tc>
        <w:tc>
          <w:tcPr>
            <w:tcW w:w="1191" w:type="dxa"/>
          </w:tcPr>
          <w:p w:rsidR="003F45CF" w:rsidRDefault="003F45CF">
            <w:pPr>
              <w:pStyle w:val="ConsPlusNormal"/>
              <w:jc w:val="center"/>
            </w:pPr>
            <w:r>
              <w:t>130,5</w:t>
            </w:r>
          </w:p>
        </w:tc>
        <w:tc>
          <w:tcPr>
            <w:tcW w:w="1191" w:type="dxa"/>
          </w:tcPr>
          <w:p w:rsidR="003F45CF" w:rsidRDefault="003F45CF">
            <w:pPr>
              <w:pStyle w:val="ConsPlusNormal"/>
              <w:jc w:val="center"/>
            </w:pPr>
            <w:r>
              <w:t>137,5</w:t>
            </w:r>
          </w:p>
        </w:tc>
        <w:tc>
          <w:tcPr>
            <w:tcW w:w="1303" w:type="dxa"/>
          </w:tcPr>
          <w:p w:rsidR="003F45CF" w:rsidRDefault="003F45CF">
            <w:pPr>
              <w:pStyle w:val="ConsPlusNormal"/>
              <w:jc w:val="center"/>
            </w:pPr>
            <w:r>
              <w:t>144,5</w:t>
            </w:r>
          </w:p>
        </w:tc>
        <w:tc>
          <w:tcPr>
            <w:tcW w:w="1191" w:type="dxa"/>
          </w:tcPr>
          <w:p w:rsidR="003F45CF" w:rsidRDefault="003F45CF">
            <w:pPr>
              <w:pStyle w:val="ConsPlusNormal"/>
              <w:jc w:val="center"/>
            </w:pPr>
            <w:r>
              <w:t>144,5</w:t>
            </w:r>
          </w:p>
        </w:tc>
      </w:tr>
      <w:tr w:rsidR="003F45CF">
        <w:tc>
          <w:tcPr>
            <w:tcW w:w="566" w:type="dxa"/>
          </w:tcPr>
          <w:p w:rsidR="003F45CF" w:rsidRDefault="003F45CF">
            <w:pPr>
              <w:pStyle w:val="ConsPlusNormal"/>
              <w:jc w:val="center"/>
            </w:pPr>
            <w:r>
              <w:t>3.</w:t>
            </w:r>
          </w:p>
        </w:tc>
        <w:tc>
          <w:tcPr>
            <w:tcW w:w="2608" w:type="dxa"/>
          </w:tcPr>
          <w:p w:rsidR="003F45CF" w:rsidRDefault="003F45C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737" w:type="dxa"/>
          </w:tcPr>
          <w:p w:rsidR="003F45CF" w:rsidRDefault="003F45CF">
            <w:pPr>
              <w:pStyle w:val="ConsPlusNormal"/>
            </w:pPr>
            <w:r>
              <w:t>%</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11,8</w:t>
            </w:r>
          </w:p>
        </w:tc>
        <w:tc>
          <w:tcPr>
            <w:tcW w:w="1303" w:type="dxa"/>
          </w:tcPr>
          <w:p w:rsidR="003F45CF" w:rsidRDefault="003F45CF">
            <w:pPr>
              <w:pStyle w:val="ConsPlusNormal"/>
              <w:jc w:val="center"/>
            </w:pPr>
            <w:r>
              <w:t>13,9</w:t>
            </w:r>
          </w:p>
        </w:tc>
        <w:tc>
          <w:tcPr>
            <w:tcW w:w="1191" w:type="dxa"/>
          </w:tcPr>
          <w:p w:rsidR="003F45CF" w:rsidRDefault="003F45CF">
            <w:pPr>
              <w:pStyle w:val="ConsPlusNormal"/>
              <w:jc w:val="center"/>
            </w:pPr>
            <w:r>
              <w:t>14,4</w:t>
            </w:r>
          </w:p>
        </w:tc>
        <w:tc>
          <w:tcPr>
            <w:tcW w:w="1191" w:type="dxa"/>
          </w:tcPr>
          <w:p w:rsidR="003F45CF" w:rsidRDefault="003F45CF">
            <w:pPr>
              <w:pStyle w:val="ConsPlusNormal"/>
              <w:jc w:val="center"/>
            </w:pPr>
            <w:r>
              <w:t>14,9</w:t>
            </w:r>
          </w:p>
        </w:tc>
        <w:tc>
          <w:tcPr>
            <w:tcW w:w="1191" w:type="dxa"/>
          </w:tcPr>
          <w:p w:rsidR="003F45CF" w:rsidRDefault="003F45CF">
            <w:pPr>
              <w:pStyle w:val="ConsPlusNormal"/>
              <w:jc w:val="center"/>
            </w:pPr>
            <w:r>
              <w:t>15,4</w:t>
            </w:r>
          </w:p>
        </w:tc>
        <w:tc>
          <w:tcPr>
            <w:tcW w:w="1303" w:type="dxa"/>
          </w:tcPr>
          <w:p w:rsidR="003F45CF" w:rsidRDefault="003F45CF">
            <w:pPr>
              <w:pStyle w:val="ConsPlusNormal"/>
              <w:jc w:val="center"/>
            </w:pPr>
            <w:r>
              <w:t>15,9</w:t>
            </w:r>
          </w:p>
        </w:tc>
        <w:tc>
          <w:tcPr>
            <w:tcW w:w="1191" w:type="dxa"/>
          </w:tcPr>
          <w:p w:rsidR="003F45CF" w:rsidRDefault="003F45CF">
            <w:pPr>
              <w:pStyle w:val="ConsPlusNormal"/>
              <w:jc w:val="center"/>
            </w:pPr>
            <w:r>
              <w:t>15,9</w:t>
            </w:r>
          </w:p>
        </w:tc>
      </w:tr>
      <w:tr w:rsidR="003F45CF">
        <w:tc>
          <w:tcPr>
            <w:tcW w:w="566" w:type="dxa"/>
          </w:tcPr>
          <w:p w:rsidR="003F45CF" w:rsidRDefault="003F45CF">
            <w:pPr>
              <w:pStyle w:val="ConsPlusNormal"/>
              <w:jc w:val="center"/>
            </w:pPr>
            <w:r>
              <w:t>4.</w:t>
            </w:r>
          </w:p>
        </w:tc>
        <w:tc>
          <w:tcPr>
            <w:tcW w:w="2608" w:type="dxa"/>
          </w:tcPr>
          <w:p w:rsidR="003F45CF" w:rsidRDefault="003F45CF">
            <w:pPr>
              <w:pStyle w:val="ConsPlusNormal"/>
            </w:pPr>
            <w:r>
              <w:t>доля экспорта малых и средних предприятий в общем объеме экспорта области</w:t>
            </w:r>
          </w:p>
        </w:tc>
        <w:tc>
          <w:tcPr>
            <w:tcW w:w="737" w:type="dxa"/>
          </w:tcPr>
          <w:p w:rsidR="003F45CF" w:rsidRDefault="003F45CF">
            <w:pPr>
              <w:pStyle w:val="ConsPlusNormal"/>
            </w:pPr>
            <w:r>
              <w:t>%</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6</w:t>
            </w:r>
          </w:p>
        </w:tc>
        <w:tc>
          <w:tcPr>
            <w:tcW w:w="1303" w:type="dxa"/>
          </w:tcPr>
          <w:p w:rsidR="003F45CF" w:rsidRDefault="003F45CF">
            <w:pPr>
              <w:pStyle w:val="ConsPlusNormal"/>
              <w:jc w:val="center"/>
            </w:pPr>
            <w:r>
              <w:t>7,2</w:t>
            </w:r>
          </w:p>
        </w:tc>
        <w:tc>
          <w:tcPr>
            <w:tcW w:w="1191" w:type="dxa"/>
          </w:tcPr>
          <w:p w:rsidR="003F45CF" w:rsidRDefault="003F45CF">
            <w:pPr>
              <w:pStyle w:val="ConsPlusNormal"/>
              <w:jc w:val="center"/>
            </w:pPr>
            <w:r>
              <w:t>7,5</w:t>
            </w:r>
          </w:p>
        </w:tc>
        <w:tc>
          <w:tcPr>
            <w:tcW w:w="1191" w:type="dxa"/>
          </w:tcPr>
          <w:p w:rsidR="003F45CF" w:rsidRDefault="003F45CF">
            <w:pPr>
              <w:pStyle w:val="ConsPlusNormal"/>
              <w:jc w:val="center"/>
            </w:pPr>
            <w:r>
              <w:t>7,8</w:t>
            </w:r>
          </w:p>
        </w:tc>
        <w:tc>
          <w:tcPr>
            <w:tcW w:w="1191" w:type="dxa"/>
          </w:tcPr>
          <w:p w:rsidR="003F45CF" w:rsidRDefault="003F45CF">
            <w:pPr>
              <w:pStyle w:val="ConsPlusNormal"/>
              <w:jc w:val="center"/>
            </w:pPr>
            <w:r>
              <w:t>8,1</w:t>
            </w:r>
          </w:p>
        </w:tc>
        <w:tc>
          <w:tcPr>
            <w:tcW w:w="1303" w:type="dxa"/>
          </w:tcPr>
          <w:p w:rsidR="003F45CF" w:rsidRDefault="003F45CF">
            <w:pPr>
              <w:pStyle w:val="ConsPlusNormal"/>
              <w:jc w:val="center"/>
            </w:pPr>
            <w:r>
              <w:t>8,4</w:t>
            </w:r>
          </w:p>
        </w:tc>
        <w:tc>
          <w:tcPr>
            <w:tcW w:w="1191" w:type="dxa"/>
          </w:tcPr>
          <w:p w:rsidR="003F45CF" w:rsidRDefault="003F45CF">
            <w:pPr>
              <w:pStyle w:val="ConsPlusNormal"/>
              <w:jc w:val="center"/>
            </w:pPr>
            <w:r>
              <w:t>8,4</w:t>
            </w:r>
          </w:p>
        </w:tc>
      </w:tr>
      <w:tr w:rsidR="003F45CF">
        <w:tc>
          <w:tcPr>
            <w:tcW w:w="566" w:type="dxa"/>
          </w:tcPr>
          <w:p w:rsidR="003F45CF" w:rsidRDefault="003F45CF">
            <w:pPr>
              <w:pStyle w:val="ConsPlusNormal"/>
              <w:jc w:val="center"/>
            </w:pPr>
            <w:r>
              <w:t>5.</w:t>
            </w:r>
          </w:p>
        </w:tc>
        <w:tc>
          <w:tcPr>
            <w:tcW w:w="2608" w:type="dxa"/>
          </w:tcPr>
          <w:p w:rsidR="003F45CF" w:rsidRDefault="003F45CF">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тысячу человек населения</w:t>
            </w:r>
          </w:p>
        </w:tc>
        <w:tc>
          <w:tcPr>
            <w:tcW w:w="737" w:type="dxa"/>
          </w:tcPr>
          <w:p w:rsidR="003F45CF" w:rsidRDefault="003F45CF">
            <w:pPr>
              <w:pStyle w:val="ConsPlusNormal"/>
            </w:pPr>
            <w:r>
              <w:lastRenderedPageBreak/>
              <w:t>ед.</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38,8</w:t>
            </w:r>
          </w:p>
        </w:tc>
        <w:tc>
          <w:tcPr>
            <w:tcW w:w="1303" w:type="dxa"/>
          </w:tcPr>
          <w:p w:rsidR="003F45CF" w:rsidRDefault="003F45CF">
            <w:pPr>
              <w:pStyle w:val="ConsPlusNormal"/>
              <w:jc w:val="center"/>
            </w:pPr>
            <w:r>
              <w:t>41</w:t>
            </w:r>
          </w:p>
        </w:tc>
        <w:tc>
          <w:tcPr>
            <w:tcW w:w="1191" w:type="dxa"/>
          </w:tcPr>
          <w:p w:rsidR="003F45CF" w:rsidRDefault="003F45CF">
            <w:pPr>
              <w:pStyle w:val="ConsPlusNormal"/>
              <w:jc w:val="center"/>
            </w:pPr>
            <w:r>
              <w:t>42</w:t>
            </w:r>
          </w:p>
        </w:tc>
        <w:tc>
          <w:tcPr>
            <w:tcW w:w="1191" w:type="dxa"/>
          </w:tcPr>
          <w:p w:rsidR="003F45CF" w:rsidRDefault="003F45CF">
            <w:pPr>
              <w:pStyle w:val="ConsPlusNormal"/>
              <w:jc w:val="center"/>
            </w:pPr>
            <w:r>
              <w:t>42,4</w:t>
            </w:r>
          </w:p>
        </w:tc>
        <w:tc>
          <w:tcPr>
            <w:tcW w:w="1191" w:type="dxa"/>
          </w:tcPr>
          <w:p w:rsidR="003F45CF" w:rsidRDefault="003F45CF">
            <w:pPr>
              <w:pStyle w:val="ConsPlusNormal"/>
              <w:jc w:val="center"/>
            </w:pPr>
            <w:r>
              <w:t>42,8</w:t>
            </w:r>
          </w:p>
        </w:tc>
        <w:tc>
          <w:tcPr>
            <w:tcW w:w="1303" w:type="dxa"/>
          </w:tcPr>
          <w:p w:rsidR="003F45CF" w:rsidRDefault="003F45CF">
            <w:pPr>
              <w:pStyle w:val="ConsPlusNormal"/>
              <w:jc w:val="center"/>
            </w:pPr>
            <w:r>
              <w:t>43,2</w:t>
            </w:r>
          </w:p>
        </w:tc>
        <w:tc>
          <w:tcPr>
            <w:tcW w:w="1191" w:type="dxa"/>
          </w:tcPr>
          <w:p w:rsidR="003F45CF" w:rsidRDefault="003F45CF">
            <w:pPr>
              <w:pStyle w:val="ConsPlusNormal"/>
              <w:jc w:val="center"/>
            </w:pPr>
            <w:r>
              <w:t>43,2</w:t>
            </w:r>
          </w:p>
        </w:tc>
      </w:tr>
      <w:tr w:rsidR="003F45CF">
        <w:tc>
          <w:tcPr>
            <w:tcW w:w="566" w:type="dxa"/>
          </w:tcPr>
          <w:p w:rsidR="003F45CF" w:rsidRDefault="003F45CF">
            <w:pPr>
              <w:pStyle w:val="ConsPlusNormal"/>
              <w:jc w:val="center"/>
            </w:pPr>
            <w:r>
              <w:lastRenderedPageBreak/>
              <w:t>6.</w:t>
            </w:r>
          </w:p>
        </w:tc>
        <w:tc>
          <w:tcPr>
            <w:tcW w:w="2608" w:type="dxa"/>
          </w:tcPr>
          <w:p w:rsidR="003F45CF" w:rsidRDefault="003F45CF">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737" w:type="dxa"/>
          </w:tcPr>
          <w:p w:rsidR="003F45CF" w:rsidRDefault="003F45CF">
            <w:pPr>
              <w:pStyle w:val="ConsPlusNormal"/>
            </w:pPr>
            <w:r>
              <w:t>%</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1,6</w:t>
            </w:r>
          </w:p>
        </w:tc>
        <w:tc>
          <w:tcPr>
            <w:tcW w:w="1303" w:type="dxa"/>
          </w:tcPr>
          <w:p w:rsidR="003F45CF" w:rsidRDefault="003F45CF">
            <w:pPr>
              <w:pStyle w:val="ConsPlusNormal"/>
              <w:jc w:val="center"/>
            </w:pPr>
            <w:r>
              <w:t>7,5</w:t>
            </w:r>
          </w:p>
        </w:tc>
        <w:tc>
          <w:tcPr>
            <w:tcW w:w="1191" w:type="dxa"/>
          </w:tcPr>
          <w:p w:rsidR="003F45CF" w:rsidRDefault="003F45CF">
            <w:pPr>
              <w:pStyle w:val="ConsPlusNormal"/>
              <w:jc w:val="center"/>
            </w:pPr>
            <w:r>
              <w:t>10</w:t>
            </w:r>
          </w:p>
        </w:tc>
        <w:tc>
          <w:tcPr>
            <w:tcW w:w="1191" w:type="dxa"/>
          </w:tcPr>
          <w:p w:rsidR="003F45CF" w:rsidRDefault="003F45CF">
            <w:pPr>
              <w:pStyle w:val="ConsPlusNormal"/>
              <w:jc w:val="center"/>
            </w:pPr>
            <w:r>
              <w:t>10</w:t>
            </w:r>
          </w:p>
        </w:tc>
        <w:tc>
          <w:tcPr>
            <w:tcW w:w="1191" w:type="dxa"/>
          </w:tcPr>
          <w:p w:rsidR="003F45CF" w:rsidRDefault="003F45CF">
            <w:pPr>
              <w:pStyle w:val="ConsPlusNormal"/>
              <w:jc w:val="center"/>
            </w:pPr>
            <w:r>
              <w:t>10</w:t>
            </w:r>
          </w:p>
        </w:tc>
        <w:tc>
          <w:tcPr>
            <w:tcW w:w="1303" w:type="dxa"/>
          </w:tcPr>
          <w:p w:rsidR="003F45CF" w:rsidRDefault="003F45CF">
            <w:pPr>
              <w:pStyle w:val="ConsPlusNormal"/>
              <w:jc w:val="center"/>
            </w:pPr>
            <w:r>
              <w:t>10</w:t>
            </w:r>
          </w:p>
        </w:tc>
        <w:tc>
          <w:tcPr>
            <w:tcW w:w="1191" w:type="dxa"/>
          </w:tcPr>
          <w:p w:rsidR="003F45CF" w:rsidRDefault="003F45CF">
            <w:pPr>
              <w:pStyle w:val="ConsPlusNormal"/>
              <w:jc w:val="center"/>
            </w:pPr>
            <w:r>
              <w:t>10</w:t>
            </w:r>
          </w:p>
        </w:tc>
      </w:tr>
      <w:tr w:rsidR="003F45CF">
        <w:tc>
          <w:tcPr>
            <w:tcW w:w="566" w:type="dxa"/>
          </w:tcPr>
          <w:p w:rsidR="003F45CF" w:rsidRDefault="003F45CF">
            <w:pPr>
              <w:pStyle w:val="ConsPlusNormal"/>
              <w:jc w:val="center"/>
            </w:pPr>
            <w:r>
              <w:t>7.</w:t>
            </w:r>
          </w:p>
        </w:tc>
        <w:tc>
          <w:tcPr>
            <w:tcW w:w="2608" w:type="dxa"/>
          </w:tcPr>
          <w:p w:rsidR="003F45CF" w:rsidRDefault="003F45CF">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14,1</w:t>
            </w:r>
          </w:p>
        </w:tc>
        <w:tc>
          <w:tcPr>
            <w:tcW w:w="1303" w:type="dxa"/>
          </w:tcPr>
          <w:p w:rsidR="003F45CF" w:rsidRDefault="003F45CF">
            <w:pPr>
              <w:pStyle w:val="ConsPlusNormal"/>
              <w:jc w:val="center"/>
            </w:pPr>
            <w:r>
              <w:t>17</w:t>
            </w:r>
          </w:p>
        </w:tc>
        <w:tc>
          <w:tcPr>
            <w:tcW w:w="1191" w:type="dxa"/>
          </w:tcPr>
          <w:p w:rsidR="003F45CF" w:rsidRDefault="003F45CF">
            <w:pPr>
              <w:pStyle w:val="ConsPlusNormal"/>
              <w:jc w:val="center"/>
            </w:pPr>
            <w:r>
              <w:t>17,5</w:t>
            </w:r>
          </w:p>
        </w:tc>
        <w:tc>
          <w:tcPr>
            <w:tcW w:w="1191" w:type="dxa"/>
          </w:tcPr>
          <w:p w:rsidR="003F45CF" w:rsidRDefault="003F45CF">
            <w:pPr>
              <w:pStyle w:val="ConsPlusNormal"/>
              <w:jc w:val="center"/>
            </w:pPr>
            <w:r>
              <w:t>18,0</w:t>
            </w:r>
          </w:p>
        </w:tc>
        <w:tc>
          <w:tcPr>
            <w:tcW w:w="1191" w:type="dxa"/>
          </w:tcPr>
          <w:p w:rsidR="003F45CF" w:rsidRDefault="003F45CF">
            <w:pPr>
              <w:pStyle w:val="ConsPlusNormal"/>
              <w:jc w:val="center"/>
            </w:pPr>
            <w:r>
              <w:t>18,5</w:t>
            </w:r>
          </w:p>
        </w:tc>
        <w:tc>
          <w:tcPr>
            <w:tcW w:w="1303" w:type="dxa"/>
          </w:tcPr>
          <w:p w:rsidR="003F45CF" w:rsidRDefault="003F45CF">
            <w:pPr>
              <w:pStyle w:val="ConsPlusNormal"/>
              <w:jc w:val="center"/>
            </w:pPr>
            <w:r>
              <w:t>19,0</w:t>
            </w:r>
          </w:p>
        </w:tc>
        <w:tc>
          <w:tcPr>
            <w:tcW w:w="1191" w:type="dxa"/>
          </w:tcPr>
          <w:p w:rsidR="003F45CF" w:rsidRDefault="003F45CF">
            <w:pPr>
              <w:pStyle w:val="ConsPlusNormal"/>
              <w:jc w:val="center"/>
            </w:pPr>
            <w:r>
              <w:t>19,0</w:t>
            </w:r>
          </w:p>
        </w:tc>
      </w:tr>
      <w:tr w:rsidR="003F45CF">
        <w:tc>
          <w:tcPr>
            <w:tcW w:w="566" w:type="dxa"/>
          </w:tcPr>
          <w:p w:rsidR="003F45CF" w:rsidRDefault="003F45CF">
            <w:pPr>
              <w:pStyle w:val="ConsPlusNormal"/>
              <w:jc w:val="center"/>
            </w:pPr>
            <w:r>
              <w:t>8.</w:t>
            </w:r>
          </w:p>
        </w:tc>
        <w:tc>
          <w:tcPr>
            <w:tcW w:w="2608" w:type="dxa"/>
          </w:tcPr>
          <w:p w:rsidR="003F45CF" w:rsidRDefault="003F45CF">
            <w:pPr>
              <w:pStyle w:val="ConsPlusNormal"/>
            </w:pPr>
            <w:r>
              <w:t>количество нестационарных торговых объектов круглогодичного размещения и мобильных торговых объектов в расчете на 10 тысяч человек населения</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9,0</w:t>
            </w:r>
          </w:p>
        </w:tc>
        <w:tc>
          <w:tcPr>
            <w:tcW w:w="1303" w:type="dxa"/>
          </w:tcPr>
          <w:p w:rsidR="003F45CF" w:rsidRDefault="003F45CF">
            <w:pPr>
              <w:pStyle w:val="ConsPlusNormal"/>
              <w:jc w:val="center"/>
            </w:pPr>
            <w:r>
              <w:t>9,2</w:t>
            </w:r>
          </w:p>
        </w:tc>
        <w:tc>
          <w:tcPr>
            <w:tcW w:w="1191" w:type="dxa"/>
          </w:tcPr>
          <w:p w:rsidR="003F45CF" w:rsidRDefault="003F45CF">
            <w:pPr>
              <w:pStyle w:val="ConsPlusNormal"/>
              <w:jc w:val="center"/>
            </w:pPr>
            <w:r>
              <w:t>9,3</w:t>
            </w:r>
          </w:p>
        </w:tc>
        <w:tc>
          <w:tcPr>
            <w:tcW w:w="1191" w:type="dxa"/>
          </w:tcPr>
          <w:p w:rsidR="003F45CF" w:rsidRDefault="003F45CF">
            <w:pPr>
              <w:pStyle w:val="ConsPlusNormal"/>
              <w:jc w:val="center"/>
            </w:pPr>
            <w:r>
              <w:t>9,4</w:t>
            </w:r>
          </w:p>
        </w:tc>
        <w:tc>
          <w:tcPr>
            <w:tcW w:w="1191" w:type="dxa"/>
          </w:tcPr>
          <w:p w:rsidR="003F45CF" w:rsidRDefault="003F45CF">
            <w:pPr>
              <w:pStyle w:val="ConsPlusNormal"/>
              <w:jc w:val="center"/>
            </w:pPr>
            <w:r>
              <w:t>9,5</w:t>
            </w:r>
          </w:p>
        </w:tc>
        <w:tc>
          <w:tcPr>
            <w:tcW w:w="1303" w:type="dxa"/>
          </w:tcPr>
          <w:p w:rsidR="003F45CF" w:rsidRDefault="003F45CF">
            <w:pPr>
              <w:pStyle w:val="ConsPlusNormal"/>
              <w:jc w:val="center"/>
            </w:pPr>
            <w:r>
              <w:t>9,6</w:t>
            </w:r>
          </w:p>
        </w:tc>
        <w:tc>
          <w:tcPr>
            <w:tcW w:w="1191" w:type="dxa"/>
          </w:tcPr>
          <w:p w:rsidR="003F45CF" w:rsidRDefault="003F45CF">
            <w:pPr>
              <w:pStyle w:val="ConsPlusNormal"/>
              <w:jc w:val="center"/>
            </w:pPr>
            <w:r>
              <w:t>9,6</w:t>
            </w:r>
          </w:p>
        </w:tc>
      </w:tr>
      <w:tr w:rsidR="003F45CF">
        <w:tc>
          <w:tcPr>
            <w:tcW w:w="566" w:type="dxa"/>
          </w:tcPr>
          <w:p w:rsidR="003F45CF" w:rsidRDefault="003F45CF">
            <w:pPr>
              <w:pStyle w:val="ConsPlusNormal"/>
              <w:jc w:val="center"/>
            </w:pPr>
            <w:r>
              <w:lastRenderedPageBreak/>
              <w:t>9.</w:t>
            </w:r>
          </w:p>
        </w:tc>
        <w:tc>
          <w:tcPr>
            <w:tcW w:w="2608" w:type="dxa"/>
          </w:tcPr>
          <w:p w:rsidR="003F45CF" w:rsidRDefault="003F45CF">
            <w:pPr>
              <w:pStyle w:val="ConsPlusNormal"/>
            </w:pPr>
            <w:r>
              <w:t>отношение среднесписочной численности работников малых и средних предприятий к численности населения</w:t>
            </w:r>
          </w:p>
        </w:tc>
        <w:tc>
          <w:tcPr>
            <w:tcW w:w="737" w:type="dxa"/>
          </w:tcPr>
          <w:p w:rsidR="003F45CF" w:rsidRDefault="003F45CF">
            <w:pPr>
              <w:pStyle w:val="ConsPlusNormal"/>
            </w:pPr>
          </w:p>
        </w:tc>
        <w:tc>
          <w:tcPr>
            <w:tcW w:w="1361" w:type="dxa"/>
          </w:tcPr>
          <w:p w:rsidR="003F45CF" w:rsidRDefault="003F45CF">
            <w:pPr>
              <w:pStyle w:val="ConsPlusNormal"/>
              <w:jc w:val="center"/>
            </w:pPr>
            <w:r>
              <w:t>2014</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0,1162</w:t>
            </w:r>
          </w:p>
        </w:tc>
        <w:tc>
          <w:tcPr>
            <w:tcW w:w="1191" w:type="dxa"/>
          </w:tcPr>
          <w:p w:rsidR="003F45CF" w:rsidRDefault="003F45CF">
            <w:pPr>
              <w:pStyle w:val="ConsPlusNormal"/>
              <w:jc w:val="center"/>
            </w:pPr>
            <w:r>
              <w:t>0,1170</w:t>
            </w:r>
          </w:p>
        </w:tc>
        <w:tc>
          <w:tcPr>
            <w:tcW w:w="1191" w:type="dxa"/>
          </w:tcPr>
          <w:p w:rsidR="003F45CF" w:rsidRDefault="003F45CF">
            <w:pPr>
              <w:pStyle w:val="ConsPlusNormal"/>
              <w:jc w:val="center"/>
            </w:pPr>
            <w:r>
              <w:t>0,1178</w:t>
            </w:r>
          </w:p>
        </w:tc>
        <w:tc>
          <w:tcPr>
            <w:tcW w:w="1191" w:type="dxa"/>
          </w:tcPr>
          <w:p w:rsidR="003F45CF" w:rsidRDefault="003F45CF">
            <w:pPr>
              <w:pStyle w:val="ConsPlusNormal"/>
              <w:jc w:val="center"/>
            </w:pPr>
            <w:r>
              <w:t>0,1186</w:t>
            </w:r>
          </w:p>
        </w:tc>
        <w:tc>
          <w:tcPr>
            <w:tcW w:w="1303" w:type="dxa"/>
          </w:tcPr>
          <w:p w:rsidR="003F45CF" w:rsidRDefault="003F45CF">
            <w:pPr>
              <w:pStyle w:val="ConsPlusNormal"/>
              <w:jc w:val="center"/>
            </w:pPr>
            <w:r>
              <w:t>0,1194</w:t>
            </w:r>
          </w:p>
        </w:tc>
        <w:tc>
          <w:tcPr>
            <w:tcW w:w="1191" w:type="dxa"/>
          </w:tcPr>
          <w:p w:rsidR="003F45CF" w:rsidRDefault="003F45CF">
            <w:pPr>
              <w:pStyle w:val="ConsPlusNormal"/>
              <w:jc w:val="center"/>
            </w:pPr>
            <w:r>
              <w:t>0,1202</w:t>
            </w:r>
          </w:p>
        </w:tc>
      </w:tr>
      <w:tr w:rsidR="003F45CF">
        <w:tc>
          <w:tcPr>
            <w:tcW w:w="566" w:type="dxa"/>
          </w:tcPr>
          <w:p w:rsidR="003F45CF" w:rsidRDefault="003F45CF">
            <w:pPr>
              <w:pStyle w:val="ConsPlusNormal"/>
              <w:jc w:val="center"/>
            </w:pPr>
            <w:r>
              <w:t>10.</w:t>
            </w:r>
          </w:p>
        </w:tc>
        <w:tc>
          <w:tcPr>
            <w:tcW w:w="2608" w:type="dxa"/>
          </w:tcPr>
          <w:p w:rsidR="003F45CF" w:rsidRDefault="003F45CF">
            <w:pPr>
              <w:pStyle w:val="ConsPlusNormal"/>
            </w:pPr>
            <w:r>
              <w:t>численность занятых в сфере малого и среднего предпринимательства, включая индивидуальных предпринимателей, нарастающим итогом</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01.11.2018</w:t>
            </w:r>
          </w:p>
        </w:tc>
        <w:tc>
          <w:tcPr>
            <w:tcW w:w="963" w:type="dxa"/>
          </w:tcPr>
          <w:p w:rsidR="003F45CF" w:rsidRDefault="003F45CF">
            <w:pPr>
              <w:pStyle w:val="ConsPlusNormal"/>
              <w:jc w:val="center"/>
            </w:pPr>
            <w:r>
              <w:t>194</w:t>
            </w:r>
          </w:p>
        </w:tc>
        <w:tc>
          <w:tcPr>
            <w:tcW w:w="1303" w:type="dxa"/>
          </w:tcPr>
          <w:p w:rsidR="003F45CF" w:rsidRDefault="003F45CF">
            <w:pPr>
              <w:pStyle w:val="ConsPlusNormal"/>
              <w:jc w:val="center"/>
            </w:pPr>
            <w:r>
              <w:t>196</w:t>
            </w:r>
          </w:p>
        </w:tc>
        <w:tc>
          <w:tcPr>
            <w:tcW w:w="1191" w:type="dxa"/>
          </w:tcPr>
          <w:p w:rsidR="003F45CF" w:rsidRDefault="003F45CF">
            <w:pPr>
              <w:pStyle w:val="ConsPlusNormal"/>
              <w:jc w:val="center"/>
            </w:pPr>
            <w:r>
              <w:t>202</w:t>
            </w:r>
          </w:p>
        </w:tc>
        <w:tc>
          <w:tcPr>
            <w:tcW w:w="1191" w:type="dxa"/>
          </w:tcPr>
          <w:p w:rsidR="003F45CF" w:rsidRDefault="003F45CF">
            <w:pPr>
              <w:pStyle w:val="ConsPlusNormal"/>
              <w:jc w:val="center"/>
            </w:pPr>
            <w:r>
              <w:t>209</w:t>
            </w:r>
          </w:p>
        </w:tc>
        <w:tc>
          <w:tcPr>
            <w:tcW w:w="1191" w:type="dxa"/>
          </w:tcPr>
          <w:p w:rsidR="003F45CF" w:rsidRDefault="003F45CF">
            <w:pPr>
              <w:pStyle w:val="ConsPlusNormal"/>
              <w:jc w:val="center"/>
            </w:pPr>
            <w:r>
              <w:t>216</w:t>
            </w:r>
          </w:p>
        </w:tc>
        <w:tc>
          <w:tcPr>
            <w:tcW w:w="1303" w:type="dxa"/>
          </w:tcPr>
          <w:p w:rsidR="003F45CF" w:rsidRDefault="003F45CF">
            <w:pPr>
              <w:pStyle w:val="ConsPlusNormal"/>
              <w:jc w:val="center"/>
            </w:pPr>
            <w:r>
              <w:t>221</w:t>
            </w:r>
          </w:p>
        </w:tc>
        <w:tc>
          <w:tcPr>
            <w:tcW w:w="1191" w:type="dxa"/>
          </w:tcPr>
          <w:p w:rsidR="003F45CF" w:rsidRDefault="003F45CF">
            <w:pPr>
              <w:pStyle w:val="ConsPlusNormal"/>
              <w:jc w:val="center"/>
            </w:pPr>
            <w:r>
              <w:t>225</w:t>
            </w:r>
          </w:p>
        </w:tc>
      </w:tr>
      <w:tr w:rsidR="003F45CF">
        <w:tc>
          <w:tcPr>
            <w:tcW w:w="13605" w:type="dxa"/>
            <w:gridSpan w:val="11"/>
          </w:tcPr>
          <w:p w:rsidR="003F45CF" w:rsidRDefault="003F45CF">
            <w:pPr>
              <w:pStyle w:val="ConsPlusNormal"/>
              <w:jc w:val="center"/>
              <w:outlineLvl w:val="3"/>
            </w:pPr>
            <w:r>
              <w:t>Подпрограмма N 1 "Развитие региональной инфраструктуры поддержки малого и среднего предпринимательства"</w:t>
            </w:r>
          </w:p>
        </w:tc>
      </w:tr>
      <w:tr w:rsidR="003F45CF">
        <w:tc>
          <w:tcPr>
            <w:tcW w:w="566" w:type="dxa"/>
          </w:tcPr>
          <w:p w:rsidR="003F45CF" w:rsidRDefault="003F45CF">
            <w:pPr>
              <w:pStyle w:val="ConsPlusNormal"/>
              <w:jc w:val="center"/>
            </w:pPr>
            <w:r>
              <w:t>1.</w:t>
            </w:r>
          </w:p>
        </w:tc>
        <w:tc>
          <w:tcPr>
            <w:tcW w:w="2608" w:type="dxa"/>
          </w:tcPr>
          <w:p w:rsidR="003F45CF" w:rsidRDefault="003F45CF">
            <w:pPr>
              <w:pStyle w:val="ConsPlusNormal"/>
            </w:pPr>
            <w:r>
              <w:t>количество вновь созданных объектов инфраструктуры</w:t>
            </w:r>
          </w:p>
        </w:tc>
        <w:tc>
          <w:tcPr>
            <w:tcW w:w="737" w:type="dxa"/>
          </w:tcPr>
          <w:p w:rsidR="003F45CF" w:rsidRDefault="003F45CF">
            <w:pPr>
              <w:pStyle w:val="ConsPlusNormal"/>
              <w:jc w:val="center"/>
            </w:pPr>
            <w:r>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w:t>
            </w:r>
          </w:p>
        </w:tc>
        <w:tc>
          <w:tcPr>
            <w:tcW w:w="1191" w:type="dxa"/>
          </w:tcPr>
          <w:p w:rsidR="003F45CF" w:rsidRDefault="003F45CF">
            <w:pPr>
              <w:pStyle w:val="ConsPlusNormal"/>
              <w:jc w:val="center"/>
            </w:pPr>
            <w:r>
              <w:t>-</w:t>
            </w:r>
          </w:p>
        </w:tc>
        <w:tc>
          <w:tcPr>
            <w:tcW w:w="1191" w:type="dxa"/>
          </w:tcPr>
          <w:p w:rsidR="003F45CF" w:rsidRDefault="003F45CF">
            <w:pPr>
              <w:pStyle w:val="ConsPlusNormal"/>
              <w:jc w:val="center"/>
            </w:pPr>
            <w:r>
              <w:t>2</w:t>
            </w:r>
          </w:p>
        </w:tc>
        <w:tc>
          <w:tcPr>
            <w:tcW w:w="1191" w:type="dxa"/>
          </w:tcPr>
          <w:p w:rsidR="003F45CF" w:rsidRDefault="003F45CF">
            <w:pPr>
              <w:pStyle w:val="ConsPlusNormal"/>
              <w:jc w:val="center"/>
            </w:pPr>
            <w:r>
              <w:t>-</w:t>
            </w:r>
          </w:p>
        </w:tc>
        <w:tc>
          <w:tcPr>
            <w:tcW w:w="1303" w:type="dxa"/>
          </w:tcPr>
          <w:p w:rsidR="003F45CF" w:rsidRDefault="003F45CF">
            <w:pPr>
              <w:pStyle w:val="ConsPlusNormal"/>
              <w:jc w:val="center"/>
            </w:pPr>
            <w:r>
              <w:t>-</w:t>
            </w:r>
          </w:p>
        </w:tc>
        <w:tc>
          <w:tcPr>
            <w:tcW w:w="1191" w:type="dxa"/>
          </w:tcPr>
          <w:p w:rsidR="003F45CF" w:rsidRDefault="003F45CF">
            <w:pPr>
              <w:pStyle w:val="ConsPlusNormal"/>
              <w:jc w:val="center"/>
            </w:pPr>
            <w:r>
              <w:t>-</w:t>
            </w:r>
          </w:p>
        </w:tc>
      </w:tr>
      <w:tr w:rsidR="003F45CF">
        <w:tc>
          <w:tcPr>
            <w:tcW w:w="13605" w:type="dxa"/>
            <w:gridSpan w:val="11"/>
          </w:tcPr>
          <w:p w:rsidR="003F45CF" w:rsidRDefault="003F45CF">
            <w:pPr>
              <w:pStyle w:val="ConsPlusNormal"/>
              <w:jc w:val="center"/>
              <w:outlineLvl w:val="3"/>
            </w:pPr>
            <w:r>
              <w:t>Подпрограмма N 2 "Финансовая поддержка малого и среднего предпринимательства"</w:t>
            </w:r>
          </w:p>
        </w:tc>
      </w:tr>
      <w:tr w:rsidR="003F45CF">
        <w:tc>
          <w:tcPr>
            <w:tcW w:w="13605" w:type="dxa"/>
            <w:gridSpan w:val="11"/>
          </w:tcPr>
          <w:p w:rsidR="003F45CF" w:rsidRDefault="003F45CF">
            <w:pPr>
              <w:pStyle w:val="ConsPlusNormal"/>
              <w:jc w:val="center"/>
              <w:outlineLvl w:val="4"/>
            </w:pPr>
            <w:r>
              <w:t>Значения результатов</w:t>
            </w:r>
          </w:p>
        </w:tc>
      </w:tr>
      <w:tr w:rsidR="003F45CF">
        <w:tc>
          <w:tcPr>
            <w:tcW w:w="566" w:type="dxa"/>
          </w:tcPr>
          <w:p w:rsidR="003F45CF" w:rsidRDefault="003F45CF">
            <w:pPr>
              <w:pStyle w:val="ConsPlusNormal"/>
              <w:jc w:val="center"/>
            </w:pPr>
            <w:r>
              <w:t>1.</w:t>
            </w:r>
          </w:p>
        </w:tc>
        <w:tc>
          <w:tcPr>
            <w:tcW w:w="2608" w:type="dxa"/>
          </w:tcPr>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737" w:type="dxa"/>
          </w:tcPr>
          <w:p w:rsidR="003F45CF" w:rsidRDefault="003F45CF">
            <w:pPr>
              <w:pStyle w:val="ConsPlusNormal"/>
            </w:pPr>
            <w:r>
              <w:t>тыс. руб.</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766057,66</w:t>
            </w:r>
          </w:p>
        </w:tc>
        <w:tc>
          <w:tcPr>
            <w:tcW w:w="1191" w:type="dxa"/>
          </w:tcPr>
          <w:p w:rsidR="003F45CF" w:rsidRDefault="003F45CF">
            <w:pPr>
              <w:pStyle w:val="ConsPlusNormal"/>
              <w:jc w:val="center"/>
            </w:pPr>
            <w:r>
              <w:t>950000,0</w:t>
            </w:r>
          </w:p>
        </w:tc>
        <w:tc>
          <w:tcPr>
            <w:tcW w:w="1191" w:type="dxa"/>
          </w:tcPr>
          <w:p w:rsidR="003F45CF" w:rsidRDefault="003F45CF">
            <w:pPr>
              <w:pStyle w:val="ConsPlusNormal"/>
              <w:jc w:val="center"/>
            </w:pPr>
            <w:r>
              <w:t>961881,0</w:t>
            </w:r>
          </w:p>
        </w:tc>
        <w:tc>
          <w:tcPr>
            <w:tcW w:w="1191" w:type="dxa"/>
          </w:tcPr>
          <w:p w:rsidR="003F45CF" w:rsidRDefault="003F45CF">
            <w:pPr>
              <w:pStyle w:val="ConsPlusNormal"/>
              <w:jc w:val="center"/>
            </w:pPr>
            <w:r>
              <w:t>984570,0</w:t>
            </w:r>
          </w:p>
        </w:tc>
        <w:tc>
          <w:tcPr>
            <w:tcW w:w="1303" w:type="dxa"/>
          </w:tcPr>
          <w:p w:rsidR="003F45CF" w:rsidRDefault="003F45CF">
            <w:pPr>
              <w:pStyle w:val="ConsPlusNormal"/>
              <w:jc w:val="center"/>
            </w:pPr>
            <w:r>
              <w:t>1005403,0</w:t>
            </w:r>
          </w:p>
        </w:tc>
        <w:tc>
          <w:tcPr>
            <w:tcW w:w="1191" w:type="dxa"/>
          </w:tcPr>
          <w:p w:rsidR="003F45CF" w:rsidRDefault="003F45CF">
            <w:pPr>
              <w:pStyle w:val="ConsPlusNormal"/>
              <w:jc w:val="center"/>
            </w:pPr>
            <w:r>
              <w:t>967830,0</w:t>
            </w:r>
          </w:p>
        </w:tc>
      </w:tr>
      <w:tr w:rsidR="003F45CF">
        <w:tc>
          <w:tcPr>
            <w:tcW w:w="566" w:type="dxa"/>
          </w:tcPr>
          <w:p w:rsidR="003F45CF" w:rsidRDefault="003F45CF">
            <w:pPr>
              <w:pStyle w:val="ConsPlusNormal"/>
              <w:jc w:val="center"/>
            </w:pPr>
            <w:r>
              <w:t>2.</w:t>
            </w:r>
          </w:p>
        </w:tc>
        <w:tc>
          <w:tcPr>
            <w:tcW w:w="2608" w:type="dxa"/>
          </w:tcPr>
          <w:p w:rsidR="003F45CF" w:rsidRDefault="003F45CF">
            <w:pPr>
              <w:pStyle w:val="ConsPlusNormal"/>
            </w:pPr>
            <w:r>
              <w:t xml:space="preserve">предоставлены субсидии из федерального бюджета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w:t>
            </w:r>
          </w:p>
        </w:tc>
        <w:tc>
          <w:tcPr>
            <w:tcW w:w="737" w:type="dxa"/>
          </w:tcPr>
          <w:p w:rsidR="003F45CF" w:rsidRDefault="003F45CF">
            <w:pPr>
              <w:pStyle w:val="ConsPlusNormal"/>
            </w:pPr>
            <w:r>
              <w:lastRenderedPageBreak/>
              <w:t>млн. руб.</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304,91</w:t>
            </w:r>
          </w:p>
        </w:tc>
        <w:tc>
          <w:tcPr>
            <w:tcW w:w="1191" w:type="dxa"/>
          </w:tcPr>
          <w:p w:rsidR="003F45CF" w:rsidRDefault="003F45CF">
            <w:pPr>
              <w:pStyle w:val="ConsPlusNormal"/>
              <w:jc w:val="center"/>
            </w:pPr>
            <w:r>
              <w:t>240,3133</w:t>
            </w:r>
          </w:p>
        </w:tc>
        <w:tc>
          <w:tcPr>
            <w:tcW w:w="1191" w:type="dxa"/>
          </w:tcPr>
          <w:p w:rsidR="003F45CF" w:rsidRDefault="003F45CF">
            <w:pPr>
              <w:pStyle w:val="ConsPlusNormal"/>
              <w:jc w:val="center"/>
            </w:pPr>
            <w:r>
              <w:t>0</w:t>
            </w:r>
          </w:p>
        </w:tc>
        <w:tc>
          <w:tcPr>
            <w:tcW w:w="1191" w:type="dxa"/>
          </w:tcPr>
          <w:p w:rsidR="003F45CF" w:rsidRDefault="003F45CF">
            <w:pPr>
              <w:pStyle w:val="ConsPlusNormal"/>
              <w:jc w:val="center"/>
            </w:pPr>
            <w:r>
              <w:t>0</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17,6825</w:t>
            </w:r>
          </w:p>
        </w:tc>
      </w:tr>
      <w:tr w:rsidR="003F45CF">
        <w:tc>
          <w:tcPr>
            <w:tcW w:w="566" w:type="dxa"/>
          </w:tcPr>
          <w:p w:rsidR="003F45CF" w:rsidRDefault="003F45CF">
            <w:pPr>
              <w:pStyle w:val="ConsPlusNormal"/>
              <w:jc w:val="center"/>
            </w:pPr>
            <w:r>
              <w:lastRenderedPageBreak/>
              <w:t>3.</w:t>
            </w:r>
          </w:p>
        </w:tc>
        <w:tc>
          <w:tcPr>
            <w:tcW w:w="2608" w:type="dxa"/>
          </w:tcPr>
          <w:p w:rsidR="003F45CF" w:rsidRDefault="003F45CF">
            <w:pPr>
              <w:pStyle w:val="ConsPlusNormal"/>
            </w:pPr>
            <w:r>
              <w:t>организовано оказание комплекса услуг, сервисов и мер поддержки субъектам МСП в Центрах "Мой бизнес" (нарастающим итогом)</w:t>
            </w:r>
          </w:p>
        </w:tc>
        <w:tc>
          <w:tcPr>
            <w:tcW w:w="737" w:type="dxa"/>
          </w:tcPr>
          <w:p w:rsidR="003F45CF" w:rsidRDefault="003F45CF">
            <w:pPr>
              <w:pStyle w:val="ConsPlusNormal"/>
            </w:pPr>
            <w:r>
              <w:t>%</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3</w:t>
            </w:r>
          </w:p>
        </w:tc>
        <w:tc>
          <w:tcPr>
            <w:tcW w:w="1191" w:type="dxa"/>
          </w:tcPr>
          <w:p w:rsidR="003F45CF" w:rsidRDefault="003F45CF">
            <w:pPr>
              <w:pStyle w:val="ConsPlusNormal"/>
              <w:jc w:val="center"/>
            </w:pPr>
            <w:r>
              <w:t>4</w:t>
            </w:r>
          </w:p>
        </w:tc>
        <w:tc>
          <w:tcPr>
            <w:tcW w:w="1191" w:type="dxa"/>
          </w:tcPr>
          <w:p w:rsidR="003F45CF" w:rsidRDefault="003F45CF">
            <w:pPr>
              <w:pStyle w:val="ConsPlusNormal"/>
              <w:jc w:val="center"/>
            </w:pPr>
            <w:r>
              <w:t>5</w:t>
            </w:r>
          </w:p>
        </w:tc>
        <w:tc>
          <w:tcPr>
            <w:tcW w:w="1191" w:type="dxa"/>
          </w:tcPr>
          <w:p w:rsidR="003F45CF" w:rsidRDefault="003F45CF">
            <w:pPr>
              <w:pStyle w:val="ConsPlusNormal"/>
              <w:jc w:val="center"/>
            </w:pPr>
            <w:r>
              <w:t>7</w:t>
            </w:r>
          </w:p>
        </w:tc>
        <w:tc>
          <w:tcPr>
            <w:tcW w:w="1303" w:type="dxa"/>
          </w:tcPr>
          <w:p w:rsidR="003F45CF" w:rsidRDefault="003F45CF">
            <w:pPr>
              <w:pStyle w:val="ConsPlusNormal"/>
              <w:jc w:val="center"/>
            </w:pPr>
            <w:r>
              <w:t>9</w:t>
            </w:r>
          </w:p>
        </w:tc>
        <w:tc>
          <w:tcPr>
            <w:tcW w:w="1191" w:type="dxa"/>
          </w:tcPr>
          <w:p w:rsidR="003F45CF" w:rsidRDefault="003F45CF">
            <w:pPr>
              <w:pStyle w:val="ConsPlusNormal"/>
              <w:jc w:val="center"/>
            </w:pPr>
            <w:r>
              <w:t>10</w:t>
            </w:r>
          </w:p>
        </w:tc>
      </w:tr>
      <w:tr w:rsidR="003F45CF">
        <w:tc>
          <w:tcPr>
            <w:tcW w:w="566" w:type="dxa"/>
          </w:tcPr>
          <w:p w:rsidR="003F45CF" w:rsidRDefault="003F45CF">
            <w:pPr>
              <w:pStyle w:val="ConsPlusNormal"/>
              <w:jc w:val="center"/>
            </w:pPr>
            <w:r>
              <w:t>4.</w:t>
            </w:r>
          </w:p>
        </w:tc>
        <w:tc>
          <w:tcPr>
            <w:tcW w:w="2608" w:type="dxa"/>
          </w:tcPr>
          <w:p w:rsidR="003F45CF" w:rsidRDefault="003F45CF">
            <w:pPr>
              <w:pStyle w:val="ConsPlusNormal"/>
            </w:pPr>
            <w:r>
              <w:t>увеличен 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737" w:type="dxa"/>
          </w:tcPr>
          <w:p w:rsidR="003F45CF" w:rsidRDefault="003F45CF">
            <w:pPr>
              <w:pStyle w:val="ConsPlusNormal"/>
            </w:pPr>
            <w:r>
              <w:t>млрд. руб.</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0,196</w:t>
            </w:r>
          </w:p>
        </w:tc>
        <w:tc>
          <w:tcPr>
            <w:tcW w:w="1191" w:type="dxa"/>
          </w:tcPr>
          <w:p w:rsidR="003F45CF" w:rsidRDefault="003F45CF">
            <w:pPr>
              <w:pStyle w:val="ConsPlusNormal"/>
              <w:jc w:val="center"/>
            </w:pPr>
            <w:r>
              <w:t>0,285</w:t>
            </w:r>
          </w:p>
        </w:tc>
        <w:tc>
          <w:tcPr>
            <w:tcW w:w="1191" w:type="dxa"/>
          </w:tcPr>
          <w:p w:rsidR="003F45CF" w:rsidRDefault="003F45CF">
            <w:pPr>
              <w:pStyle w:val="ConsPlusNormal"/>
              <w:jc w:val="center"/>
            </w:pPr>
            <w:r>
              <w:t>0,1</w:t>
            </w:r>
          </w:p>
        </w:tc>
        <w:tc>
          <w:tcPr>
            <w:tcW w:w="1303" w:type="dxa"/>
          </w:tcPr>
          <w:p w:rsidR="003F45CF" w:rsidRDefault="003F45CF">
            <w:pPr>
              <w:pStyle w:val="ConsPlusNormal"/>
              <w:jc w:val="center"/>
            </w:pPr>
            <w:r>
              <w:t>0,03</w:t>
            </w:r>
          </w:p>
        </w:tc>
        <w:tc>
          <w:tcPr>
            <w:tcW w:w="1191" w:type="dxa"/>
          </w:tcPr>
          <w:p w:rsidR="003F45CF" w:rsidRDefault="003F45CF">
            <w:pPr>
              <w:pStyle w:val="ConsPlusNormal"/>
              <w:jc w:val="center"/>
            </w:pPr>
            <w:r>
              <w:t>0,025</w:t>
            </w:r>
          </w:p>
        </w:tc>
      </w:tr>
      <w:tr w:rsidR="003F45CF">
        <w:tc>
          <w:tcPr>
            <w:tcW w:w="566" w:type="dxa"/>
          </w:tcPr>
          <w:p w:rsidR="003F45CF" w:rsidRDefault="003F45CF">
            <w:pPr>
              <w:pStyle w:val="ConsPlusNormal"/>
              <w:jc w:val="center"/>
            </w:pPr>
            <w:r>
              <w:t>5.</w:t>
            </w:r>
          </w:p>
        </w:tc>
        <w:tc>
          <w:tcPr>
            <w:tcW w:w="2608" w:type="dxa"/>
          </w:tcPr>
          <w:p w:rsidR="003F45CF" w:rsidRDefault="003F45CF">
            <w:pPr>
              <w:pStyle w:val="ConsPlusNormal"/>
            </w:pPr>
            <w:r>
              <w:t>количество получивших поддержку субъектов МСП в моногородах</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16</w:t>
            </w:r>
          </w:p>
        </w:tc>
        <w:tc>
          <w:tcPr>
            <w:tcW w:w="1191" w:type="dxa"/>
          </w:tcPr>
          <w:p w:rsidR="003F45CF" w:rsidRDefault="003F45CF">
            <w:pPr>
              <w:pStyle w:val="ConsPlusNormal"/>
              <w:jc w:val="center"/>
            </w:pPr>
            <w:r>
              <w:t>9</w:t>
            </w:r>
          </w:p>
        </w:tc>
        <w:tc>
          <w:tcPr>
            <w:tcW w:w="1191" w:type="dxa"/>
          </w:tcPr>
          <w:p w:rsidR="003F45CF" w:rsidRDefault="003F45CF">
            <w:pPr>
              <w:pStyle w:val="ConsPlusNormal"/>
              <w:jc w:val="center"/>
            </w:pPr>
            <w:r>
              <w:t>9</w:t>
            </w:r>
          </w:p>
        </w:tc>
        <w:tc>
          <w:tcPr>
            <w:tcW w:w="1191" w:type="dxa"/>
          </w:tcPr>
          <w:p w:rsidR="003F45CF" w:rsidRDefault="003F45CF">
            <w:pPr>
              <w:pStyle w:val="ConsPlusNormal"/>
              <w:jc w:val="center"/>
            </w:pPr>
            <w:r>
              <w:t>6</w:t>
            </w:r>
          </w:p>
        </w:tc>
        <w:tc>
          <w:tcPr>
            <w:tcW w:w="1303" w:type="dxa"/>
          </w:tcPr>
          <w:p w:rsidR="003F45CF" w:rsidRDefault="003F45CF">
            <w:pPr>
              <w:pStyle w:val="ConsPlusNormal"/>
              <w:jc w:val="center"/>
            </w:pPr>
            <w:r>
              <w:t>6</w:t>
            </w:r>
          </w:p>
        </w:tc>
        <w:tc>
          <w:tcPr>
            <w:tcW w:w="1191" w:type="dxa"/>
          </w:tcPr>
          <w:p w:rsidR="003F45CF" w:rsidRDefault="003F45CF">
            <w:pPr>
              <w:pStyle w:val="ConsPlusNormal"/>
              <w:jc w:val="center"/>
            </w:pPr>
            <w:r>
              <w:t>6</w:t>
            </w:r>
          </w:p>
        </w:tc>
      </w:tr>
      <w:tr w:rsidR="003F45CF">
        <w:tc>
          <w:tcPr>
            <w:tcW w:w="566" w:type="dxa"/>
          </w:tcPr>
          <w:p w:rsidR="003F45CF" w:rsidRDefault="003F45CF">
            <w:pPr>
              <w:pStyle w:val="ConsPlusNormal"/>
              <w:jc w:val="center"/>
            </w:pPr>
            <w:r>
              <w:t>6.</w:t>
            </w:r>
          </w:p>
        </w:tc>
        <w:tc>
          <w:tcPr>
            <w:tcW w:w="2608" w:type="dxa"/>
          </w:tcPr>
          <w:p w:rsidR="003F45CF" w:rsidRDefault="003F45CF">
            <w:pPr>
              <w:pStyle w:val="ConsPlusNormal"/>
            </w:pPr>
            <w:r>
              <w:t>количество субъектов МСП, выведенных на экспорт при поддержке центров координации поддержки экспортно ориентированных субъектов МСП (нарастающим итогом)</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0,029</w:t>
            </w:r>
          </w:p>
        </w:tc>
        <w:tc>
          <w:tcPr>
            <w:tcW w:w="1191" w:type="dxa"/>
          </w:tcPr>
          <w:p w:rsidR="003F45CF" w:rsidRDefault="003F45CF">
            <w:pPr>
              <w:pStyle w:val="ConsPlusNormal"/>
              <w:jc w:val="center"/>
            </w:pPr>
            <w:r>
              <w:t>0,069</w:t>
            </w:r>
          </w:p>
        </w:tc>
        <w:tc>
          <w:tcPr>
            <w:tcW w:w="1191" w:type="dxa"/>
          </w:tcPr>
          <w:p w:rsidR="003F45CF" w:rsidRDefault="003F45CF">
            <w:pPr>
              <w:pStyle w:val="ConsPlusNormal"/>
              <w:jc w:val="center"/>
            </w:pPr>
            <w:r>
              <w:t>0,078</w:t>
            </w:r>
          </w:p>
        </w:tc>
        <w:tc>
          <w:tcPr>
            <w:tcW w:w="1191" w:type="dxa"/>
          </w:tcPr>
          <w:p w:rsidR="003F45CF" w:rsidRDefault="003F45CF">
            <w:pPr>
              <w:pStyle w:val="ConsPlusNormal"/>
              <w:jc w:val="center"/>
            </w:pPr>
            <w:r>
              <w:t>0,097</w:t>
            </w:r>
          </w:p>
        </w:tc>
        <w:tc>
          <w:tcPr>
            <w:tcW w:w="1303" w:type="dxa"/>
          </w:tcPr>
          <w:p w:rsidR="003F45CF" w:rsidRDefault="003F45CF">
            <w:pPr>
              <w:pStyle w:val="ConsPlusNormal"/>
              <w:jc w:val="center"/>
            </w:pPr>
            <w:r>
              <w:t>0,0116</w:t>
            </w:r>
          </w:p>
        </w:tc>
        <w:tc>
          <w:tcPr>
            <w:tcW w:w="1191" w:type="dxa"/>
          </w:tcPr>
          <w:p w:rsidR="003F45CF" w:rsidRDefault="003F45CF">
            <w:pPr>
              <w:pStyle w:val="ConsPlusNormal"/>
              <w:jc w:val="center"/>
            </w:pPr>
            <w:r>
              <w:t>0,135</w:t>
            </w:r>
          </w:p>
        </w:tc>
      </w:tr>
      <w:tr w:rsidR="003F45CF">
        <w:tc>
          <w:tcPr>
            <w:tcW w:w="566" w:type="dxa"/>
          </w:tcPr>
          <w:p w:rsidR="003F45CF" w:rsidRDefault="003F45CF">
            <w:pPr>
              <w:pStyle w:val="ConsPlusNormal"/>
              <w:jc w:val="center"/>
            </w:pPr>
            <w:r>
              <w:t>7.</w:t>
            </w:r>
          </w:p>
        </w:tc>
        <w:tc>
          <w:tcPr>
            <w:tcW w:w="2608" w:type="dxa"/>
          </w:tcPr>
          <w:p w:rsidR="003F45CF" w:rsidRDefault="003F45CF">
            <w:pPr>
              <w:pStyle w:val="ConsPlusNormal"/>
            </w:pPr>
            <w:r>
              <w:t xml:space="preserve">реализованы комплексные программы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w:t>
            </w:r>
          </w:p>
        </w:tc>
        <w:tc>
          <w:tcPr>
            <w:tcW w:w="737" w:type="dxa"/>
          </w:tcPr>
          <w:p w:rsidR="003F45CF" w:rsidRDefault="003F45CF">
            <w:pPr>
              <w:pStyle w:val="ConsPlusNormal"/>
            </w:pPr>
            <w:r>
              <w:lastRenderedPageBreak/>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73</w:t>
            </w:r>
          </w:p>
        </w:tc>
        <w:tc>
          <w:tcPr>
            <w:tcW w:w="1191" w:type="dxa"/>
          </w:tcPr>
          <w:p w:rsidR="003F45CF" w:rsidRDefault="003F45CF">
            <w:pPr>
              <w:pStyle w:val="ConsPlusNormal"/>
              <w:jc w:val="center"/>
            </w:pPr>
            <w:r>
              <w:t>181</w:t>
            </w:r>
          </w:p>
        </w:tc>
        <w:tc>
          <w:tcPr>
            <w:tcW w:w="1191" w:type="dxa"/>
          </w:tcPr>
          <w:p w:rsidR="003F45CF" w:rsidRDefault="003F45CF">
            <w:pPr>
              <w:pStyle w:val="ConsPlusNormal"/>
              <w:jc w:val="center"/>
            </w:pPr>
            <w:r>
              <w:t>290</w:t>
            </w:r>
          </w:p>
        </w:tc>
        <w:tc>
          <w:tcPr>
            <w:tcW w:w="1191" w:type="dxa"/>
          </w:tcPr>
          <w:p w:rsidR="003F45CF" w:rsidRDefault="003F45CF">
            <w:pPr>
              <w:pStyle w:val="ConsPlusNormal"/>
              <w:jc w:val="center"/>
            </w:pPr>
            <w:r>
              <w:t>371</w:t>
            </w:r>
          </w:p>
        </w:tc>
        <w:tc>
          <w:tcPr>
            <w:tcW w:w="1303" w:type="dxa"/>
          </w:tcPr>
          <w:p w:rsidR="003F45CF" w:rsidRDefault="003F45CF">
            <w:pPr>
              <w:pStyle w:val="ConsPlusNormal"/>
              <w:jc w:val="center"/>
            </w:pPr>
            <w:r>
              <w:t>443</w:t>
            </w:r>
          </w:p>
        </w:tc>
        <w:tc>
          <w:tcPr>
            <w:tcW w:w="1191" w:type="dxa"/>
          </w:tcPr>
          <w:p w:rsidR="003F45CF" w:rsidRDefault="003F45CF">
            <w:pPr>
              <w:pStyle w:val="ConsPlusNormal"/>
              <w:jc w:val="center"/>
            </w:pPr>
            <w:r>
              <w:t>500</w:t>
            </w:r>
          </w:p>
        </w:tc>
      </w:tr>
      <w:tr w:rsidR="003F45CF">
        <w:tc>
          <w:tcPr>
            <w:tcW w:w="566" w:type="dxa"/>
          </w:tcPr>
          <w:p w:rsidR="003F45CF" w:rsidRDefault="003F45CF">
            <w:pPr>
              <w:pStyle w:val="ConsPlusNormal"/>
              <w:jc w:val="center"/>
            </w:pPr>
            <w:r>
              <w:lastRenderedPageBreak/>
              <w:t>8.</w:t>
            </w:r>
          </w:p>
        </w:tc>
        <w:tc>
          <w:tcPr>
            <w:tcW w:w="2608" w:type="dxa"/>
          </w:tcPr>
          <w:p w:rsidR="003F45CF" w:rsidRDefault="003F45CF">
            <w:pPr>
              <w:pStyle w:val="ConsPlusNormal"/>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5</w:t>
            </w:r>
          </w:p>
        </w:tc>
        <w:tc>
          <w:tcPr>
            <w:tcW w:w="1191" w:type="dxa"/>
          </w:tcPr>
          <w:p w:rsidR="003F45CF" w:rsidRDefault="003F45CF">
            <w:pPr>
              <w:pStyle w:val="ConsPlusNormal"/>
            </w:pPr>
          </w:p>
        </w:tc>
        <w:tc>
          <w:tcPr>
            <w:tcW w:w="1191" w:type="dxa"/>
          </w:tcPr>
          <w:p w:rsidR="003F45CF" w:rsidRDefault="003F45CF">
            <w:pPr>
              <w:pStyle w:val="ConsPlusNormal"/>
            </w:pPr>
          </w:p>
        </w:tc>
        <w:tc>
          <w:tcPr>
            <w:tcW w:w="1303" w:type="dxa"/>
          </w:tcPr>
          <w:p w:rsidR="003F45CF" w:rsidRDefault="003F45CF">
            <w:pPr>
              <w:pStyle w:val="ConsPlusNormal"/>
            </w:pPr>
          </w:p>
        </w:tc>
        <w:tc>
          <w:tcPr>
            <w:tcW w:w="1191" w:type="dxa"/>
          </w:tcPr>
          <w:p w:rsidR="003F45CF" w:rsidRDefault="003F45CF">
            <w:pPr>
              <w:pStyle w:val="ConsPlusNormal"/>
            </w:pPr>
          </w:p>
        </w:tc>
      </w:tr>
      <w:tr w:rsidR="003F45CF">
        <w:tc>
          <w:tcPr>
            <w:tcW w:w="566" w:type="dxa"/>
          </w:tcPr>
          <w:p w:rsidR="003F45CF" w:rsidRDefault="003F45CF">
            <w:pPr>
              <w:pStyle w:val="ConsPlusNormal"/>
              <w:jc w:val="center"/>
            </w:pPr>
            <w:r>
              <w:t>9.</w:t>
            </w:r>
          </w:p>
        </w:tc>
        <w:tc>
          <w:tcPr>
            <w:tcW w:w="2608" w:type="dxa"/>
          </w:tcPr>
          <w:p w:rsidR="003F45CF" w:rsidRDefault="003F45CF">
            <w:pPr>
              <w:pStyle w:val="ConsPlusNormal"/>
            </w:pPr>
            <w:r>
              <w:t>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737" w:type="dxa"/>
          </w:tcPr>
          <w:p w:rsidR="003F45CF" w:rsidRDefault="003F45CF">
            <w:pPr>
              <w:pStyle w:val="ConsPlusNormal"/>
            </w:pPr>
            <w:r>
              <w:t>тыс. руб.</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22500,0</w:t>
            </w:r>
          </w:p>
        </w:tc>
        <w:tc>
          <w:tcPr>
            <w:tcW w:w="1191" w:type="dxa"/>
          </w:tcPr>
          <w:p w:rsidR="003F45CF" w:rsidRDefault="003F45CF">
            <w:pPr>
              <w:pStyle w:val="ConsPlusNormal"/>
              <w:jc w:val="center"/>
            </w:pPr>
            <w:r>
              <w:t>0</w:t>
            </w:r>
          </w:p>
        </w:tc>
        <w:tc>
          <w:tcPr>
            <w:tcW w:w="1191" w:type="dxa"/>
          </w:tcPr>
          <w:p w:rsidR="003F45CF" w:rsidRDefault="003F45CF">
            <w:pPr>
              <w:pStyle w:val="ConsPlusNormal"/>
              <w:jc w:val="center"/>
            </w:pPr>
            <w:r>
              <w:t>0</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0</w:t>
            </w:r>
          </w:p>
        </w:tc>
      </w:tr>
      <w:tr w:rsidR="003F45CF">
        <w:tc>
          <w:tcPr>
            <w:tcW w:w="13605" w:type="dxa"/>
            <w:gridSpan w:val="11"/>
          </w:tcPr>
          <w:p w:rsidR="003F45CF" w:rsidRDefault="003F45CF">
            <w:pPr>
              <w:pStyle w:val="ConsPlusNormal"/>
              <w:jc w:val="center"/>
              <w:outlineLvl w:val="4"/>
            </w:pPr>
            <w:r>
              <w:t>Значение показателей</w:t>
            </w:r>
          </w:p>
        </w:tc>
      </w:tr>
      <w:tr w:rsidR="003F45CF">
        <w:tc>
          <w:tcPr>
            <w:tcW w:w="566" w:type="dxa"/>
          </w:tcPr>
          <w:p w:rsidR="003F45CF" w:rsidRDefault="003F45CF">
            <w:pPr>
              <w:pStyle w:val="ConsPlusNormal"/>
              <w:jc w:val="center"/>
            </w:pPr>
            <w:r>
              <w:t>1.</w:t>
            </w:r>
          </w:p>
        </w:tc>
        <w:tc>
          <w:tcPr>
            <w:tcW w:w="2608" w:type="dxa"/>
          </w:tcPr>
          <w:p w:rsidR="003F45CF" w:rsidRDefault="003F45CF">
            <w:pPr>
              <w:pStyle w:val="ConsPlusNormal"/>
            </w:pPr>
            <w:r>
              <w:t xml:space="preserve">количество вновь созданных рабочих мест (включая вновь зарегистрированных индивидуальных </w:t>
            </w:r>
            <w:r>
              <w:lastRenderedPageBreak/>
              <w:t>предпринимателей) субъектами малого и среднего предпринимательства, получившими государственную поддержку</w:t>
            </w:r>
          </w:p>
        </w:tc>
        <w:tc>
          <w:tcPr>
            <w:tcW w:w="737" w:type="dxa"/>
          </w:tcPr>
          <w:p w:rsidR="003F45CF" w:rsidRDefault="003F45CF">
            <w:pPr>
              <w:pStyle w:val="ConsPlusNormal"/>
            </w:pPr>
            <w:r>
              <w:lastRenderedPageBreak/>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366</w:t>
            </w:r>
          </w:p>
        </w:tc>
        <w:tc>
          <w:tcPr>
            <w:tcW w:w="1191" w:type="dxa"/>
          </w:tcPr>
          <w:p w:rsidR="003F45CF" w:rsidRDefault="003F45CF">
            <w:pPr>
              <w:pStyle w:val="ConsPlusNormal"/>
              <w:jc w:val="center"/>
            </w:pPr>
            <w:r>
              <w:t>386</w:t>
            </w:r>
          </w:p>
        </w:tc>
        <w:tc>
          <w:tcPr>
            <w:tcW w:w="1191" w:type="dxa"/>
          </w:tcPr>
          <w:p w:rsidR="003F45CF" w:rsidRDefault="003F45CF">
            <w:pPr>
              <w:pStyle w:val="ConsPlusNormal"/>
              <w:jc w:val="center"/>
            </w:pPr>
            <w:r>
              <w:t>375</w:t>
            </w:r>
          </w:p>
        </w:tc>
        <w:tc>
          <w:tcPr>
            <w:tcW w:w="1191" w:type="dxa"/>
          </w:tcPr>
          <w:p w:rsidR="003F45CF" w:rsidRDefault="003F45CF">
            <w:pPr>
              <w:pStyle w:val="ConsPlusNormal"/>
              <w:jc w:val="center"/>
            </w:pPr>
            <w:r>
              <w:t>375</w:t>
            </w:r>
          </w:p>
        </w:tc>
        <w:tc>
          <w:tcPr>
            <w:tcW w:w="1303" w:type="dxa"/>
          </w:tcPr>
          <w:p w:rsidR="003F45CF" w:rsidRDefault="003F45CF">
            <w:pPr>
              <w:pStyle w:val="ConsPlusNormal"/>
              <w:jc w:val="center"/>
            </w:pPr>
            <w:r>
              <w:t>375</w:t>
            </w:r>
          </w:p>
        </w:tc>
        <w:tc>
          <w:tcPr>
            <w:tcW w:w="1191" w:type="dxa"/>
          </w:tcPr>
          <w:p w:rsidR="003F45CF" w:rsidRDefault="003F45CF">
            <w:pPr>
              <w:pStyle w:val="ConsPlusNormal"/>
              <w:jc w:val="center"/>
            </w:pPr>
            <w:r>
              <w:t>368</w:t>
            </w:r>
          </w:p>
        </w:tc>
      </w:tr>
      <w:tr w:rsidR="003F45CF">
        <w:tc>
          <w:tcPr>
            <w:tcW w:w="566" w:type="dxa"/>
          </w:tcPr>
          <w:p w:rsidR="003F45CF" w:rsidRDefault="003F45CF">
            <w:pPr>
              <w:pStyle w:val="ConsPlusNormal"/>
              <w:jc w:val="center"/>
            </w:pPr>
            <w:r>
              <w:lastRenderedPageBreak/>
              <w:t>2.</w:t>
            </w:r>
          </w:p>
        </w:tc>
        <w:tc>
          <w:tcPr>
            <w:tcW w:w="2608" w:type="dxa"/>
          </w:tcPr>
          <w:p w:rsidR="003F45CF" w:rsidRDefault="003F45CF">
            <w:pPr>
              <w:pStyle w:val="ConsPlusNormal"/>
            </w:pPr>
            <w:r>
              <w:t>количество субъектов малого и среднего предпринимательства, получивших государственную поддержку</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w:t>
            </w:r>
          </w:p>
        </w:tc>
        <w:tc>
          <w:tcPr>
            <w:tcW w:w="963" w:type="dxa"/>
          </w:tcPr>
          <w:p w:rsidR="003F45CF" w:rsidRDefault="003F45CF">
            <w:pPr>
              <w:pStyle w:val="ConsPlusNormal"/>
              <w:jc w:val="center"/>
            </w:pPr>
            <w:r>
              <w:t>-</w:t>
            </w:r>
          </w:p>
        </w:tc>
        <w:tc>
          <w:tcPr>
            <w:tcW w:w="1303" w:type="dxa"/>
          </w:tcPr>
          <w:p w:rsidR="003F45CF" w:rsidRDefault="003F45CF">
            <w:pPr>
              <w:pStyle w:val="ConsPlusNormal"/>
              <w:jc w:val="center"/>
            </w:pPr>
            <w:r>
              <w:t>2513</w:t>
            </w:r>
          </w:p>
        </w:tc>
        <w:tc>
          <w:tcPr>
            <w:tcW w:w="1191" w:type="dxa"/>
          </w:tcPr>
          <w:p w:rsidR="003F45CF" w:rsidRDefault="003F45CF">
            <w:pPr>
              <w:pStyle w:val="ConsPlusNormal"/>
              <w:jc w:val="center"/>
            </w:pPr>
            <w:r>
              <w:t>1852</w:t>
            </w:r>
          </w:p>
        </w:tc>
        <w:tc>
          <w:tcPr>
            <w:tcW w:w="1191" w:type="dxa"/>
          </w:tcPr>
          <w:p w:rsidR="003F45CF" w:rsidRDefault="003F45CF">
            <w:pPr>
              <w:pStyle w:val="ConsPlusNormal"/>
              <w:jc w:val="center"/>
            </w:pPr>
            <w:r>
              <w:t>1953</w:t>
            </w:r>
          </w:p>
        </w:tc>
        <w:tc>
          <w:tcPr>
            <w:tcW w:w="1191" w:type="dxa"/>
          </w:tcPr>
          <w:p w:rsidR="003F45CF" w:rsidRDefault="003F45CF">
            <w:pPr>
              <w:pStyle w:val="ConsPlusNormal"/>
              <w:jc w:val="center"/>
            </w:pPr>
            <w:r>
              <w:t>3085</w:t>
            </w:r>
          </w:p>
        </w:tc>
        <w:tc>
          <w:tcPr>
            <w:tcW w:w="1303" w:type="dxa"/>
          </w:tcPr>
          <w:p w:rsidR="003F45CF" w:rsidRDefault="003F45CF">
            <w:pPr>
              <w:pStyle w:val="ConsPlusNormal"/>
              <w:jc w:val="center"/>
            </w:pPr>
            <w:r>
              <w:t>3219</w:t>
            </w:r>
          </w:p>
        </w:tc>
        <w:tc>
          <w:tcPr>
            <w:tcW w:w="1191" w:type="dxa"/>
          </w:tcPr>
          <w:p w:rsidR="003F45CF" w:rsidRDefault="003F45CF">
            <w:pPr>
              <w:pStyle w:val="ConsPlusNormal"/>
              <w:jc w:val="center"/>
            </w:pPr>
            <w:r>
              <w:t>2090</w:t>
            </w:r>
          </w:p>
        </w:tc>
      </w:tr>
      <w:tr w:rsidR="003F45CF">
        <w:tc>
          <w:tcPr>
            <w:tcW w:w="566" w:type="dxa"/>
          </w:tcPr>
          <w:p w:rsidR="003F45CF" w:rsidRDefault="003F45CF">
            <w:pPr>
              <w:pStyle w:val="ConsPlusNormal"/>
              <w:jc w:val="center"/>
            </w:pPr>
            <w:r>
              <w:t>3.</w:t>
            </w:r>
          </w:p>
        </w:tc>
        <w:tc>
          <w:tcPr>
            <w:tcW w:w="2608" w:type="dxa"/>
          </w:tcPr>
          <w:p w:rsidR="003F45CF" w:rsidRDefault="003F45CF">
            <w:pPr>
              <w:pStyle w:val="ConsPlusNormal"/>
            </w:pPr>
            <w:r>
              <w:t>количество субъектов МСП и самозанятых граждан, получивших поддержку в рамках проекта "Акселерация субъектов малого и среднего предпринимательства", нарастающим итогом &lt;*&gt;</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01.04.2018</w:t>
            </w:r>
          </w:p>
        </w:tc>
        <w:tc>
          <w:tcPr>
            <w:tcW w:w="963" w:type="dxa"/>
          </w:tcPr>
          <w:p w:rsidR="003F45CF" w:rsidRDefault="003F45CF">
            <w:pPr>
              <w:pStyle w:val="ConsPlusNormal"/>
              <w:jc w:val="center"/>
            </w:pPr>
            <w:r>
              <w:t>1,023</w:t>
            </w:r>
          </w:p>
        </w:tc>
        <w:tc>
          <w:tcPr>
            <w:tcW w:w="1303" w:type="dxa"/>
          </w:tcPr>
          <w:p w:rsidR="003F45CF" w:rsidRDefault="003F45CF">
            <w:pPr>
              <w:pStyle w:val="ConsPlusNormal"/>
              <w:jc w:val="center"/>
            </w:pPr>
            <w:r>
              <w:t>3,107</w:t>
            </w:r>
          </w:p>
        </w:tc>
        <w:tc>
          <w:tcPr>
            <w:tcW w:w="1191" w:type="dxa"/>
          </w:tcPr>
          <w:p w:rsidR="003F45CF" w:rsidRDefault="003F45CF">
            <w:pPr>
              <w:pStyle w:val="ConsPlusNormal"/>
              <w:jc w:val="center"/>
            </w:pPr>
            <w:r>
              <w:t>4,402</w:t>
            </w:r>
          </w:p>
        </w:tc>
        <w:tc>
          <w:tcPr>
            <w:tcW w:w="1191" w:type="dxa"/>
          </w:tcPr>
          <w:p w:rsidR="003F45CF" w:rsidRDefault="003F45CF">
            <w:pPr>
              <w:pStyle w:val="ConsPlusNormal"/>
              <w:jc w:val="center"/>
            </w:pPr>
            <w:r>
              <w:t>5,833</w:t>
            </w:r>
          </w:p>
        </w:tc>
        <w:tc>
          <w:tcPr>
            <w:tcW w:w="1191" w:type="dxa"/>
          </w:tcPr>
          <w:p w:rsidR="003F45CF" w:rsidRDefault="003F45CF">
            <w:pPr>
              <w:pStyle w:val="ConsPlusNormal"/>
              <w:jc w:val="center"/>
            </w:pPr>
            <w:r>
              <w:t>8,393</w:t>
            </w:r>
          </w:p>
        </w:tc>
        <w:tc>
          <w:tcPr>
            <w:tcW w:w="1303" w:type="dxa"/>
          </w:tcPr>
          <w:p w:rsidR="003F45CF" w:rsidRDefault="003F45CF">
            <w:pPr>
              <w:pStyle w:val="ConsPlusNormal"/>
              <w:jc w:val="center"/>
            </w:pPr>
            <w:r>
              <w:t>11,087</w:t>
            </w:r>
          </w:p>
        </w:tc>
        <w:tc>
          <w:tcPr>
            <w:tcW w:w="1191" w:type="dxa"/>
          </w:tcPr>
          <w:p w:rsidR="003F45CF" w:rsidRDefault="003F45CF">
            <w:pPr>
              <w:pStyle w:val="ConsPlusNormal"/>
              <w:jc w:val="center"/>
            </w:pPr>
            <w:r>
              <w:t>12,655</w:t>
            </w:r>
          </w:p>
        </w:tc>
      </w:tr>
      <w:tr w:rsidR="003F45CF">
        <w:tc>
          <w:tcPr>
            <w:tcW w:w="566" w:type="dxa"/>
          </w:tcPr>
          <w:p w:rsidR="003F45CF" w:rsidRDefault="003F45CF">
            <w:pPr>
              <w:pStyle w:val="ConsPlusNormal"/>
              <w:jc w:val="center"/>
            </w:pPr>
            <w:r>
              <w:t>4.</w:t>
            </w:r>
          </w:p>
        </w:tc>
        <w:tc>
          <w:tcPr>
            <w:tcW w:w="2608" w:type="dxa"/>
          </w:tcPr>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&lt;*&gt;</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01.01.2018</w:t>
            </w:r>
          </w:p>
        </w:tc>
        <w:tc>
          <w:tcPr>
            <w:tcW w:w="963" w:type="dxa"/>
          </w:tcPr>
          <w:p w:rsidR="003F45CF" w:rsidRDefault="003F45CF">
            <w:pPr>
              <w:pStyle w:val="ConsPlusNormal"/>
              <w:jc w:val="center"/>
            </w:pPr>
            <w:r>
              <w:t>16</w:t>
            </w:r>
          </w:p>
        </w:tc>
        <w:tc>
          <w:tcPr>
            <w:tcW w:w="1303" w:type="dxa"/>
          </w:tcPr>
          <w:p w:rsidR="003F45CF" w:rsidRDefault="003F45CF">
            <w:pPr>
              <w:pStyle w:val="ConsPlusNormal"/>
              <w:jc w:val="center"/>
            </w:pPr>
            <w:r>
              <w:t>29</w:t>
            </w:r>
          </w:p>
        </w:tc>
        <w:tc>
          <w:tcPr>
            <w:tcW w:w="1191" w:type="dxa"/>
          </w:tcPr>
          <w:p w:rsidR="003F45CF" w:rsidRDefault="003F45CF">
            <w:pPr>
              <w:pStyle w:val="ConsPlusNormal"/>
              <w:jc w:val="center"/>
            </w:pPr>
            <w:r>
              <w:t>65</w:t>
            </w:r>
          </w:p>
        </w:tc>
        <w:tc>
          <w:tcPr>
            <w:tcW w:w="1191" w:type="dxa"/>
          </w:tcPr>
          <w:p w:rsidR="003F45CF" w:rsidRDefault="003F45CF">
            <w:pPr>
              <w:pStyle w:val="ConsPlusNormal"/>
              <w:jc w:val="center"/>
            </w:pPr>
            <w:r>
              <w:t>84</w:t>
            </w:r>
          </w:p>
        </w:tc>
        <w:tc>
          <w:tcPr>
            <w:tcW w:w="1191" w:type="dxa"/>
          </w:tcPr>
          <w:p w:rsidR="003F45CF" w:rsidRDefault="003F45CF">
            <w:pPr>
              <w:pStyle w:val="ConsPlusNormal"/>
              <w:jc w:val="center"/>
            </w:pPr>
            <w:r>
              <w:t>103</w:t>
            </w:r>
          </w:p>
        </w:tc>
        <w:tc>
          <w:tcPr>
            <w:tcW w:w="1303" w:type="dxa"/>
          </w:tcPr>
          <w:p w:rsidR="003F45CF" w:rsidRDefault="003F45CF">
            <w:pPr>
              <w:pStyle w:val="ConsPlusNormal"/>
              <w:jc w:val="center"/>
            </w:pPr>
            <w:r>
              <w:t>122</w:t>
            </w:r>
          </w:p>
        </w:tc>
        <w:tc>
          <w:tcPr>
            <w:tcW w:w="1191" w:type="dxa"/>
          </w:tcPr>
          <w:p w:rsidR="003F45CF" w:rsidRDefault="003F45CF">
            <w:pPr>
              <w:pStyle w:val="ConsPlusNormal"/>
              <w:jc w:val="center"/>
            </w:pPr>
            <w:r>
              <w:t>141</w:t>
            </w:r>
          </w:p>
        </w:tc>
      </w:tr>
      <w:tr w:rsidR="003F45CF">
        <w:tc>
          <w:tcPr>
            <w:tcW w:w="566" w:type="dxa"/>
          </w:tcPr>
          <w:p w:rsidR="003F45CF" w:rsidRDefault="003F45CF">
            <w:pPr>
              <w:pStyle w:val="ConsPlusNormal"/>
              <w:jc w:val="center"/>
            </w:pPr>
            <w:r>
              <w:t>5.</w:t>
            </w:r>
          </w:p>
        </w:tc>
        <w:tc>
          <w:tcPr>
            <w:tcW w:w="2608" w:type="dxa"/>
          </w:tcPr>
          <w:p w:rsidR="003F45CF" w:rsidRDefault="003F45CF">
            <w:pPr>
              <w:pStyle w:val="ConsPlusNormal"/>
            </w:pPr>
            <w:r>
              <w:t>количество выдаваемых микрозаймов МФО субъектам МСП, нарастающим итогом &lt;*&gt;</w:t>
            </w:r>
          </w:p>
        </w:tc>
        <w:tc>
          <w:tcPr>
            <w:tcW w:w="737" w:type="dxa"/>
          </w:tcPr>
          <w:p w:rsidR="003F45CF" w:rsidRDefault="003F45CF">
            <w:pPr>
              <w:pStyle w:val="ConsPlusNormal"/>
            </w:pPr>
            <w:r>
              <w:t>ед.</w:t>
            </w:r>
          </w:p>
        </w:tc>
        <w:tc>
          <w:tcPr>
            <w:tcW w:w="1361" w:type="dxa"/>
          </w:tcPr>
          <w:p w:rsidR="003F45CF" w:rsidRDefault="003F45CF">
            <w:pPr>
              <w:pStyle w:val="ConsPlusNormal"/>
              <w:jc w:val="center"/>
            </w:pPr>
            <w:r>
              <w:t>01.04.2018</w:t>
            </w:r>
          </w:p>
        </w:tc>
        <w:tc>
          <w:tcPr>
            <w:tcW w:w="963" w:type="dxa"/>
          </w:tcPr>
          <w:p w:rsidR="003F45CF" w:rsidRDefault="003F45CF">
            <w:pPr>
              <w:pStyle w:val="ConsPlusNormal"/>
              <w:jc w:val="center"/>
            </w:pPr>
            <w:r>
              <w:t>164</w:t>
            </w:r>
          </w:p>
        </w:tc>
        <w:tc>
          <w:tcPr>
            <w:tcW w:w="1303" w:type="dxa"/>
          </w:tcPr>
          <w:p w:rsidR="003F45CF" w:rsidRDefault="003F45CF">
            <w:pPr>
              <w:pStyle w:val="ConsPlusNormal"/>
              <w:jc w:val="center"/>
            </w:pPr>
            <w:r>
              <w:t>304</w:t>
            </w:r>
          </w:p>
        </w:tc>
        <w:tc>
          <w:tcPr>
            <w:tcW w:w="1191" w:type="dxa"/>
          </w:tcPr>
          <w:p w:rsidR="003F45CF" w:rsidRDefault="003F45CF">
            <w:pPr>
              <w:pStyle w:val="ConsPlusNormal"/>
              <w:jc w:val="center"/>
            </w:pPr>
            <w:r>
              <w:t>412</w:t>
            </w:r>
          </w:p>
        </w:tc>
        <w:tc>
          <w:tcPr>
            <w:tcW w:w="1191" w:type="dxa"/>
          </w:tcPr>
          <w:p w:rsidR="003F45CF" w:rsidRDefault="003F45CF">
            <w:pPr>
              <w:pStyle w:val="ConsPlusNormal"/>
              <w:jc w:val="center"/>
            </w:pPr>
            <w:r>
              <w:t>376</w:t>
            </w:r>
          </w:p>
        </w:tc>
        <w:tc>
          <w:tcPr>
            <w:tcW w:w="1191" w:type="dxa"/>
          </w:tcPr>
          <w:p w:rsidR="003F45CF" w:rsidRDefault="003F45CF">
            <w:pPr>
              <w:pStyle w:val="ConsPlusNormal"/>
              <w:jc w:val="center"/>
            </w:pPr>
            <w:r>
              <w:t>403</w:t>
            </w:r>
          </w:p>
        </w:tc>
        <w:tc>
          <w:tcPr>
            <w:tcW w:w="1303" w:type="dxa"/>
          </w:tcPr>
          <w:p w:rsidR="003F45CF" w:rsidRDefault="003F45CF">
            <w:pPr>
              <w:pStyle w:val="ConsPlusNormal"/>
              <w:jc w:val="center"/>
            </w:pPr>
            <w:r>
              <w:t>430</w:t>
            </w:r>
          </w:p>
        </w:tc>
        <w:tc>
          <w:tcPr>
            <w:tcW w:w="1191" w:type="dxa"/>
          </w:tcPr>
          <w:p w:rsidR="003F45CF" w:rsidRDefault="003F45CF">
            <w:pPr>
              <w:pStyle w:val="ConsPlusNormal"/>
              <w:jc w:val="center"/>
            </w:pPr>
            <w:r>
              <w:t>464</w:t>
            </w:r>
          </w:p>
        </w:tc>
      </w:tr>
      <w:tr w:rsidR="003F45CF">
        <w:tc>
          <w:tcPr>
            <w:tcW w:w="566" w:type="dxa"/>
          </w:tcPr>
          <w:p w:rsidR="003F45CF" w:rsidRDefault="003F45CF">
            <w:pPr>
              <w:pStyle w:val="ConsPlusNormal"/>
              <w:jc w:val="center"/>
            </w:pPr>
            <w:r>
              <w:t>6.</w:t>
            </w:r>
          </w:p>
        </w:tc>
        <w:tc>
          <w:tcPr>
            <w:tcW w:w="2608" w:type="dxa"/>
          </w:tcPr>
          <w:p w:rsidR="003F45CF" w:rsidRDefault="003F45CF">
            <w:pPr>
              <w:pStyle w:val="ConsPlusNormal"/>
            </w:pPr>
            <w:r>
              <w:t xml:space="preserve">количество физических лиц - участников федерального проекта </w:t>
            </w:r>
            <w:r>
              <w:lastRenderedPageBreak/>
              <w:t>"Популяризация предпринимательства", занятых в сфере малого и среднего предпринимательства, по итогам участия в федеральном проекте, нарастающим итогом &lt;*&gt;</w:t>
            </w:r>
          </w:p>
        </w:tc>
        <w:tc>
          <w:tcPr>
            <w:tcW w:w="737" w:type="dxa"/>
          </w:tcPr>
          <w:p w:rsidR="003F45CF" w:rsidRDefault="003F45CF">
            <w:pPr>
              <w:pStyle w:val="ConsPlusNormal"/>
            </w:pPr>
            <w:r>
              <w:lastRenderedPageBreak/>
              <w:t>тыс. ед.</w:t>
            </w:r>
          </w:p>
        </w:tc>
        <w:tc>
          <w:tcPr>
            <w:tcW w:w="1361" w:type="dxa"/>
          </w:tcPr>
          <w:p w:rsidR="003F45CF" w:rsidRDefault="003F45CF">
            <w:pPr>
              <w:pStyle w:val="ConsPlusNormal"/>
              <w:jc w:val="center"/>
            </w:pPr>
            <w:r>
              <w:t>01.01.2018</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0,246</w:t>
            </w:r>
          </w:p>
        </w:tc>
        <w:tc>
          <w:tcPr>
            <w:tcW w:w="1191" w:type="dxa"/>
          </w:tcPr>
          <w:p w:rsidR="003F45CF" w:rsidRDefault="003F45CF">
            <w:pPr>
              <w:pStyle w:val="ConsPlusNormal"/>
              <w:jc w:val="center"/>
            </w:pPr>
            <w:r>
              <w:t>0,983</w:t>
            </w:r>
          </w:p>
        </w:tc>
        <w:tc>
          <w:tcPr>
            <w:tcW w:w="1191" w:type="dxa"/>
          </w:tcPr>
          <w:p w:rsidR="003F45CF" w:rsidRDefault="003F45CF">
            <w:pPr>
              <w:pStyle w:val="ConsPlusNormal"/>
              <w:jc w:val="center"/>
            </w:pPr>
            <w:r>
              <w:t>1,798</w:t>
            </w:r>
          </w:p>
        </w:tc>
        <w:tc>
          <w:tcPr>
            <w:tcW w:w="1191" w:type="dxa"/>
          </w:tcPr>
          <w:p w:rsidR="003F45CF" w:rsidRDefault="003F45CF">
            <w:pPr>
              <w:pStyle w:val="ConsPlusNormal"/>
              <w:jc w:val="center"/>
            </w:pPr>
            <w:r>
              <w:t>2,614</w:t>
            </w:r>
          </w:p>
        </w:tc>
        <w:tc>
          <w:tcPr>
            <w:tcW w:w="1303" w:type="dxa"/>
          </w:tcPr>
          <w:p w:rsidR="003F45CF" w:rsidRDefault="003F45CF">
            <w:pPr>
              <w:pStyle w:val="ConsPlusNormal"/>
              <w:jc w:val="center"/>
            </w:pPr>
            <w:r>
              <w:t>3,426</w:t>
            </w:r>
          </w:p>
        </w:tc>
        <w:tc>
          <w:tcPr>
            <w:tcW w:w="1191" w:type="dxa"/>
          </w:tcPr>
          <w:p w:rsidR="003F45CF" w:rsidRDefault="003F45CF">
            <w:pPr>
              <w:pStyle w:val="ConsPlusNormal"/>
              <w:jc w:val="center"/>
            </w:pPr>
            <w:r>
              <w:t>4,246</w:t>
            </w:r>
          </w:p>
        </w:tc>
      </w:tr>
      <w:tr w:rsidR="003F45CF">
        <w:tc>
          <w:tcPr>
            <w:tcW w:w="566" w:type="dxa"/>
          </w:tcPr>
          <w:p w:rsidR="003F45CF" w:rsidRDefault="003F45CF">
            <w:pPr>
              <w:pStyle w:val="ConsPlusNormal"/>
              <w:jc w:val="center"/>
            </w:pPr>
            <w:r>
              <w:lastRenderedPageBreak/>
              <w:t>7.</w:t>
            </w:r>
          </w:p>
        </w:tc>
        <w:tc>
          <w:tcPr>
            <w:tcW w:w="2608" w:type="dxa"/>
          </w:tcPr>
          <w:p w:rsidR="003F45CF" w:rsidRDefault="003F45CF">
            <w:pPr>
              <w:pStyle w:val="ConsPlusNormal"/>
            </w:pPr>
            <w:r>
              <w:t>количество вновь созданных субъектов МСП участниками проекта "Популяризация предпринимательства", нарастающим итогом &lt;*&gt;</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01.01.2018</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0,073</w:t>
            </w:r>
          </w:p>
        </w:tc>
        <w:tc>
          <w:tcPr>
            <w:tcW w:w="1191" w:type="dxa"/>
          </w:tcPr>
          <w:p w:rsidR="003F45CF" w:rsidRDefault="003F45CF">
            <w:pPr>
              <w:pStyle w:val="ConsPlusNormal"/>
              <w:jc w:val="center"/>
            </w:pPr>
            <w:r>
              <w:t>0,181</w:t>
            </w:r>
          </w:p>
        </w:tc>
        <w:tc>
          <w:tcPr>
            <w:tcW w:w="1191" w:type="dxa"/>
          </w:tcPr>
          <w:p w:rsidR="003F45CF" w:rsidRDefault="003F45CF">
            <w:pPr>
              <w:pStyle w:val="ConsPlusNormal"/>
              <w:jc w:val="center"/>
            </w:pPr>
            <w:r>
              <w:t>0,29</w:t>
            </w:r>
          </w:p>
        </w:tc>
        <w:tc>
          <w:tcPr>
            <w:tcW w:w="1191" w:type="dxa"/>
          </w:tcPr>
          <w:p w:rsidR="003F45CF" w:rsidRDefault="003F45CF">
            <w:pPr>
              <w:pStyle w:val="ConsPlusNormal"/>
              <w:jc w:val="center"/>
            </w:pPr>
            <w:r>
              <w:t>0,371</w:t>
            </w:r>
          </w:p>
        </w:tc>
        <w:tc>
          <w:tcPr>
            <w:tcW w:w="1303" w:type="dxa"/>
          </w:tcPr>
          <w:p w:rsidR="003F45CF" w:rsidRDefault="003F45CF">
            <w:pPr>
              <w:pStyle w:val="ConsPlusNormal"/>
              <w:jc w:val="center"/>
            </w:pPr>
            <w:r>
              <w:t>0,443</w:t>
            </w:r>
          </w:p>
        </w:tc>
        <w:tc>
          <w:tcPr>
            <w:tcW w:w="1191" w:type="dxa"/>
          </w:tcPr>
          <w:p w:rsidR="003F45CF" w:rsidRDefault="003F45CF">
            <w:pPr>
              <w:pStyle w:val="ConsPlusNormal"/>
              <w:jc w:val="center"/>
            </w:pPr>
            <w:r>
              <w:t>0,5</w:t>
            </w:r>
          </w:p>
        </w:tc>
      </w:tr>
      <w:tr w:rsidR="003F45CF">
        <w:tc>
          <w:tcPr>
            <w:tcW w:w="566" w:type="dxa"/>
          </w:tcPr>
          <w:p w:rsidR="003F45CF" w:rsidRDefault="003F45CF">
            <w:pPr>
              <w:pStyle w:val="ConsPlusNormal"/>
              <w:jc w:val="center"/>
            </w:pPr>
            <w:r>
              <w:t>8.</w:t>
            </w:r>
          </w:p>
        </w:tc>
        <w:tc>
          <w:tcPr>
            <w:tcW w:w="2608" w:type="dxa"/>
          </w:tcPr>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&lt;*&gt;</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01.01.2018</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0,737</w:t>
            </w:r>
          </w:p>
        </w:tc>
        <w:tc>
          <w:tcPr>
            <w:tcW w:w="1191" w:type="dxa"/>
          </w:tcPr>
          <w:p w:rsidR="003F45CF" w:rsidRDefault="003F45CF">
            <w:pPr>
              <w:pStyle w:val="ConsPlusNormal"/>
              <w:jc w:val="center"/>
            </w:pPr>
            <w:r>
              <w:t>1,507</w:t>
            </w:r>
          </w:p>
        </w:tc>
        <w:tc>
          <w:tcPr>
            <w:tcW w:w="1191" w:type="dxa"/>
          </w:tcPr>
          <w:p w:rsidR="003F45CF" w:rsidRDefault="003F45CF">
            <w:pPr>
              <w:pStyle w:val="ConsPlusNormal"/>
              <w:jc w:val="center"/>
            </w:pPr>
            <w:r>
              <w:t>2,279</w:t>
            </w:r>
          </w:p>
        </w:tc>
        <w:tc>
          <w:tcPr>
            <w:tcW w:w="1191" w:type="dxa"/>
          </w:tcPr>
          <w:p w:rsidR="003F45CF" w:rsidRDefault="003F45CF">
            <w:pPr>
              <w:pStyle w:val="ConsPlusNormal"/>
              <w:jc w:val="center"/>
            </w:pPr>
            <w:r>
              <w:t>2,774</w:t>
            </w:r>
          </w:p>
        </w:tc>
        <w:tc>
          <w:tcPr>
            <w:tcW w:w="1303" w:type="dxa"/>
          </w:tcPr>
          <w:p w:rsidR="003F45CF" w:rsidRDefault="003F45CF">
            <w:pPr>
              <w:pStyle w:val="ConsPlusNormal"/>
              <w:jc w:val="center"/>
            </w:pPr>
            <w:r>
              <w:t>3,244</w:t>
            </w:r>
          </w:p>
        </w:tc>
        <w:tc>
          <w:tcPr>
            <w:tcW w:w="1191" w:type="dxa"/>
          </w:tcPr>
          <w:p w:rsidR="003F45CF" w:rsidRDefault="003F45CF">
            <w:pPr>
              <w:pStyle w:val="ConsPlusNormal"/>
              <w:jc w:val="center"/>
            </w:pPr>
            <w:r>
              <w:t>3,651</w:t>
            </w:r>
          </w:p>
        </w:tc>
      </w:tr>
      <w:tr w:rsidR="003F45CF">
        <w:tc>
          <w:tcPr>
            <w:tcW w:w="566" w:type="dxa"/>
          </w:tcPr>
          <w:p w:rsidR="003F45CF" w:rsidRDefault="003F45CF">
            <w:pPr>
              <w:pStyle w:val="ConsPlusNormal"/>
              <w:jc w:val="center"/>
            </w:pPr>
            <w:r>
              <w:t>9.</w:t>
            </w:r>
          </w:p>
        </w:tc>
        <w:tc>
          <w:tcPr>
            <w:tcW w:w="2608" w:type="dxa"/>
          </w:tcPr>
          <w:p w:rsidR="003F45CF" w:rsidRDefault="003F45CF">
            <w:pPr>
              <w:pStyle w:val="ConsPlusNormal"/>
            </w:pPr>
            <w:r>
              <w:t>количество физических лиц - участников федерального проекта "Популяризация предпринимательства", нарастающим итогом &lt;*&gt;</w:t>
            </w:r>
          </w:p>
        </w:tc>
        <w:tc>
          <w:tcPr>
            <w:tcW w:w="737" w:type="dxa"/>
          </w:tcPr>
          <w:p w:rsidR="003F45CF" w:rsidRDefault="003F45CF">
            <w:pPr>
              <w:pStyle w:val="ConsPlusNormal"/>
            </w:pPr>
            <w:r>
              <w:t>тыс. ед.</w:t>
            </w:r>
          </w:p>
        </w:tc>
        <w:tc>
          <w:tcPr>
            <w:tcW w:w="1361" w:type="dxa"/>
          </w:tcPr>
          <w:p w:rsidR="003F45CF" w:rsidRDefault="003F45CF">
            <w:pPr>
              <w:pStyle w:val="ConsPlusNormal"/>
              <w:jc w:val="center"/>
            </w:pPr>
            <w:r>
              <w:t>01.01.2018</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4,028</w:t>
            </w:r>
          </w:p>
        </w:tc>
        <w:tc>
          <w:tcPr>
            <w:tcW w:w="1191" w:type="dxa"/>
          </w:tcPr>
          <w:p w:rsidR="003F45CF" w:rsidRDefault="003F45CF">
            <w:pPr>
              <w:pStyle w:val="ConsPlusNormal"/>
              <w:jc w:val="center"/>
            </w:pPr>
            <w:r>
              <w:t>8,298</w:t>
            </w:r>
          </w:p>
        </w:tc>
        <w:tc>
          <w:tcPr>
            <w:tcW w:w="1191" w:type="dxa"/>
          </w:tcPr>
          <w:p w:rsidR="003F45CF" w:rsidRDefault="003F45CF">
            <w:pPr>
              <w:pStyle w:val="ConsPlusNormal"/>
              <w:jc w:val="center"/>
            </w:pPr>
            <w:r>
              <w:t>12,649</w:t>
            </w:r>
          </w:p>
        </w:tc>
        <w:tc>
          <w:tcPr>
            <w:tcW w:w="1191" w:type="dxa"/>
          </w:tcPr>
          <w:p w:rsidR="003F45CF" w:rsidRDefault="003F45CF">
            <w:pPr>
              <w:pStyle w:val="ConsPlusNormal"/>
              <w:jc w:val="center"/>
            </w:pPr>
            <w:r>
              <w:t>16,677</w:t>
            </w:r>
          </w:p>
        </w:tc>
        <w:tc>
          <w:tcPr>
            <w:tcW w:w="1303" w:type="dxa"/>
          </w:tcPr>
          <w:p w:rsidR="003F45CF" w:rsidRDefault="003F45CF">
            <w:pPr>
              <w:pStyle w:val="ConsPlusNormal"/>
              <w:jc w:val="center"/>
            </w:pPr>
            <w:r>
              <w:t>20,544</w:t>
            </w:r>
          </w:p>
        </w:tc>
        <w:tc>
          <w:tcPr>
            <w:tcW w:w="1191" w:type="dxa"/>
          </w:tcPr>
          <w:p w:rsidR="003F45CF" w:rsidRDefault="003F45CF">
            <w:pPr>
              <w:pStyle w:val="ConsPlusNormal"/>
              <w:jc w:val="center"/>
            </w:pPr>
            <w:r>
              <w:t>23,767</w:t>
            </w:r>
          </w:p>
        </w:tc>
      </w:tr>
      <w:tr w:rsidR="003F45CF">
        <w:tc>
          <w:tcPr>
            <w:tcW w:w="566" w:type="dxa"/>
          </w:tcPr>
          <w:p w:rsidR="003F45CF" w:rsidRDefault="003F45CF">
            <w:pPr>
              <w:pStyle w:val="ConsPlusNormal"/>
              <w:jc w:val="center"/>
            </w:pPr>
            <w:r>
              <w:t>10.</w:t>
            </w:r>
          </w:p>
        </w:tc>
        <w:tc>
          <w:tcPr>
            <w:tcW w:w="2608" w:type="dxa"/>
          </w:tcPr>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&lt;*&gt;</w:t>
            </w:r>
          </w:p>
        </w:tc>
        <w:tc>
          <w:tcPr>
            <w:tcW w:w="737" w:type="dxa"/>
          </w:tcPr>
          <w:p w:rsidR="003F45CF" w:rsidRDefault="003F45CF">
            <w:pPr>
              <w:pStyle w:val="ConsPlusNormal"/>
            </w:pPr>
            <w:r>
              <w:t>млн. ед.</w:t>
            </w:r>
          </w:p>
        </w:tc>
        <w:tc>
          <w:tcPr>
            <w:tcW w:w="1361" w:type="dxa"/>
          </w:tcPr>
          <w:p w:rsidR="003F45CF" w:rsidRDefault="003F45CF">
            <w:pPr>
              <w:pStyle w:val="ConsPlusNormal"/>
              <w:jc w:val="center"/>
            </w:pPr>
            <w:r>
              <w:t>01.11.2018</w:t>
            </w:r>
          </w:p>
        </w:tc>
        <w:tc>
          <w:tcPr>
            <w:tcW w:w="963" w:type="dxa"/>
          </w:tcPr>
          <w:p w:rsidR="003F45CF" w:rsidRDefault="003F45CF">
            <w:pPr>
              <w:pStyle w:val="ConsPlusNormal"/>
              <w:jc w:val="center"/>
            </w:pPr>
            <w:r>
              <w:t>0</w:t>
            </w:r>
          </w:p>
        </w:tc>
        <w:tc>
          <w:tcPr>
            <w:tcW w:w="1303" w:type="dxa"/>
          </w:tcPr>
          <w:p w:rsidR="003F45CF" w:rsidRDefault="003F45CF">
            <w:pPr>
              <w:pStyle w:val="ConsPlusNormal"/>
              <w:jc w:val="center"/>
            </w:pPr>
            <w:r>
              <w:t>0</w:t>
            </w:r>
          </w:p>
        </w:tc>
        <w:tc>
          <w:tcPr>
            <w:tcW w:w="1191" w:type="dxa"/>
          </w:tcPr>
          <w:p w:rsidR="003F45CF" w:rsidRDefault="003F45CF">
            <w:pPr>
              <w:pStyle w:val="ConsPlusNormal"/>
              <w:jc w:val="center"/>
            </w:pPr>
            <w:r>
              <w:t>0</w:t>
            </w:r>
          </w:p>
        </w:tc>
        <w:tc>
          <w:tcPr>
            <w:tcW w:w="1191" w:type="dxa"/>
          </w:tcPr>
          <w:p w:rsidR="003F45CF" w:rsidRDefault="003F45CF">
            <w:pPr>
              <w:pStyle w:val="ConsPlusNormal"/>
              <w:jc w:val="center"/>
            </w:pPr>
            <w:r>
              <w:t>0,0059</w:t>
            </w:r>
          </w:p>
        </w:tc>
        <w:tc>
          <w:tcPr>
            <w:tcW w:w="1191" w:type="dxa"/>
          </w:tcPr>
          <w:p w:rsidR="003F45CF" w:rsidRDefault="003F45CF">
            <w:pPr>
              <w:pStyle w:val="ConsPlusNormal"/>
              <w:jc w:val="center"/>
            </w:pPr>
            <w:r>
              <w:t>0,0119</w:t>
            </w:r>
          </w:p>
        </w:tc>
        <w:tc>
          <w:tcPr>
            <w:tcW w:w="1303" w:type="dxa"/>
          </w:tcPr>
          <w:p w:rsidR="003F45CF" w:rsidRDefault="003F45CF">
            <w:pPr>
              <w:pStyle w:val="ConsPlusNormal"/>
              <w:jc w:val="center"/>
            </w:pPr>
            <w:r>
              <w:t>0,0165</w:t>
            </w:r>
          </w:p>
        </w:tc>
        <w:tc>
          <w:tcPr>
            <w:tcW w:w="1191" w:type="dxa"/>
          </w:tcPr>
          <w:p w:rsidR="003F45CF" w:rsidRDefault="003F45CF">
            <w:pPr>
              <w:pStyle w:val="ConsPlusNormal"/>
              <w:jc w:val="center"/>
            </w:pPr>
            <w:r>
              <w:t>0,0208</w:t>
            </w:r>
          </w:p>
        </w:tc>
      </w:tr>
    </w:tbl>
    <w:p w:rsidR="003F45CF" w:rsidRDefault="003F45CF">
      <w:pPr>
        <w:sectPr w:rsidR="003F45CF">
          <w:pgSz w:w="16838" w:h="11906" w:orient="landscape"/>
          <w:pgMar w:top="1133" w:right="1440" w:bottom="566" w:left="1440" w:header="0" w:footer="0" w:gutter="0"/>
          <w:cols w:space="720"/>
        </w:sectPr>
      </w:pPr>
    </w:p>
    <w:p w:rsidR="003F45CF" w:rsidRDefault="003F45CF">
      <w:pPr>
        <w:pStyle w:val="ConsPlusNormal"/>
        <w:jc w:val="both"/>
      </w:pPr>
    </w:p>
    <w:p w:rsidR="003F45CF" w:rsidRDefault="003F45CF">
      <w:pPr>
        <w:pStyle w:val="ConsPlusNormal"/>
        <w:ind w:firstLine="540"/>
        <w:jc w:val="both"/>
      </w:pPr>
      <w:r>
        <w:t>Примечание: &lt;*&gt; значения результатов и показателей ежегодно уточняются в соответствии с соглашениями между Минэкономразвития РФ и администрацией Владимирской области.</w:t>
      </w: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1"/>
      </w:pPr>
      <w:r>
        <w:t>Приложение N 2</w:t>
      </w:r>
    </w:p>
    <w:p w:rsidR="003F45CF" w:rsidRDefault="003F45CF">
      <w:pPr>
        <w:pStyle w:val="ConsPlusNormal"/>
        <w:jc w:val="right"/>
      </w:pPr>
      <w:r>
        <w:t>к государственной программе</w:t>
      </w:r>
    </w:p>
    <w:p w:rsidR="003F45CF" w:rsidRDefault="003F45CF">
      <w:pPr>
        <w:pStyle w:val="ConsPlusNormal"/>
        <w:jc w:val="right"/>
      </w:pPr>
      <w:r>
        <w:t>Владимирской области</w:t>
      </w:r>
    </w:p>
    <w:p w:rsidR="003F45CF" w:rsidRDefault="003F45CF">
      <w:pPr>
        <w:pStyle w:val="ConsPlusNormal"/>
        <w:jc w:val="right"/>
      </w:pPr>
      <w:r>
        <w:t>"Развитие малого и среднего</w:t>
      </w:r>
    </w:p>
    <w:p w:rsidR="003F45CF" w:rsidRDefault="003F45CF">
      <w:pPr>
        <w:pStyle w:val="ConsPlusNormal"/>
        <w:jc w:val="right"/>
      </w:pPr>
      <w:r>
        <w:t>предпринимательства</w:t>
      </w:r>
    </w:p>
    <w:p w:rsidR="003F45CF" w:rsidRDefault="003F45CF">
      <w:pPr>
        <w:pStyle w:val="ConsPlusNormal"/>
        <w:jc w:val="right"/>
      </w:pPr>
      <w:r>
        <w:t>во Владимирской области"</w:t>
      </w:r>
    </w:p>
    <w:p w:rsidR="003F45CF" w:rsidRDefault="003F45CF">
      <w:pPr>
        <w:pStyle w:val="ConsPlusNormal"/>
        <w:jc w:val="both"/>
      </w:pPr>
    </w:p>
    <w:p w:rsidR="003F45CF" w:rsidRDefault="003F45CF">
      <w:pPr>
        <w:pStyle w:val="ConsPlusTitle"/>
        <w:jc w:val="center"/>
      </w:pPr>
      <w:bookmarkStart w:id="9" w:name="P1362"/>
      <w:bookmarkEnd w:id="9"/>
      <w:r>
        <w:t>ПЕРЕЧЕНЬ</w:t>
      </w:r>
    </w:p>
    <w:p w:rsidR="003F45CF" w:rsidRDefault="003F45CF">
      <w:pPr>
        <w:pStyle w:val="ConsPlusTitle"/>
        <w:jc w:val="center"/>
      </w:pPr>
      <w:r>
        <w:t>ОСНОВНЫХ МЕРОПРИЯТИЙ ГОСУДАРСТВЕННОЙ ПРОГРАММЫ, ПОДПРОГРАММЫ</w:t>
      </w:r>
    </w:p>
    <w:p w:rsidR="003F45CF" w:rsidRDefault="003F45CF">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 xml:space="preserve">(в ред. </w:t>
            </w:r>
            <w:hyperlink r:id="rId159" w:history="1">
              <w:r>
                <w:rPr>
                  <w:color w:val="0000FF"/>
                </w:rPr>
                <w:t>постановления</w:t>
              </w:r>
            </w:hyperlink>
            <w:r>
              <w:rPr>
                <w:color w:val="392C69"/>
              </w:rPr>
              <w:t xml:space="preserve"> администрации Владимирской области</w:t>
            </w:r>
          </w:p>
          <w:p w:rsidR="003F45CF" w:rsidRDefault="003F45CF">
            <w:pPr>
              <w:pStyle w:val="ConsPlusNormal"/>
              <w:jc w:val="center"/>
            </w:pPr>
            <w:r>
              <w:rPr>
                <w:color w:val="392C69"/>
              </w:rPr>
              <w:t>от 26.08.2020 N 554)</w:t>
            </w:r>
          </w:p>
        </w:tc>
      </w:tr>
    </w:tbl>
    <w:p w:rsidR="003F45CF" w:rsidRDefault="003F4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211"/>
        <w:gridCol w:w="1077"/>
        <w:gridCol w:w="907"/>
        <w:gridCol w:w="907"/>
        <w:gridCol w:w="5102"/>
        <w:gridCol w:w="2835"/>
      </w:tblGrid>
      <w:tr w:rsidR="003F45CF">
        <w:tc>
          <w:tcPr>
            <w:tcW w:w="563" w:type="dxa"/>
            <w:vMerge w:val="restart"/>
          </w:tcPr>
          <w:p w:rsidR="003F45CF" w:rsidRDefault="003F45CF">
            <w:pPr>
              <w:pStyle w:val="ConsPlusNormal"/>
              <w:jc w:val="center"/>
            </w:pPr>
            <w:r>
              <w:t>п/п</w:t>
            </w:r>
          </w:p>
        </w:tc>
        <w:tc>
          <w:tcPr>
            <w:tcW w:w="2211" w:type="dxa"/>
            <w:vMerge w:val="restart"/>
          </w:tcPr>
          <w:p w:rsidR="003F45CF" w:rsidRDefault="003F45CF">
            <w:pPr>
              <w:pStyle w:val="ConsPlusNormal"/>
              <w:jc w:val="center"/>
            </w:pPr>
            <w:r>
              <w:t>Номер и наименование основного мероприятия</w:t>
            </w:r>
          </w:p>
        </w:tc>
        <w:tc>
          <w:tcPr>
            <w:tcW w:w="1077" w:type="dxa"/>
            <w:vMerge w:val="restart"/>
          </w:tcPr>
          <w:p w:rsidR="003F45CF" w:rsidRDefault="003F45CF">
            <w:pPr>
              <w:pStyle w:val="ConsPlusNormal"/>
              <w:jc w:val="center"/>
            </w:pPr>
            <w:r>
              <w:t>Ответственный исполнитель</w:t>
            </w:r>
          </w:p>
        </w:tc>
        <w:tc>
          <w:tcPr>
            <w:tcW w:w="1814" w:type="dxa"/>
            <w:gridSpan w:val="2"/>
          </w:tcPr>
          <w:p w:rsidR="003F45CF" w:rsidRDefault="003F45CF">
            <w:pPr>
              <w:pStyle w:val="ConsPlusNormal"/>
              <w:jc w:val="center"/>
            </w:pPr>
            <w:r>
              <w:t>Сроки</w:t>
            </w:r>
          </w:p>
        </w:tc>
        <w:tc>
          <w:tcPr>
            <w:tcW w:w="5102" w:type="dxa"/>
            <w:vMerge w:val="restart"/>
          </w:tcPr>
          <w:p w:rsidR="003F45CF" w:rsidRDefault="003F45CF">
            <w:pPr>
              <w:pStyle w:val="ConsPlusNormal"/>
              <w:jc w:val="center"/>
            </w:pPr>
            <w:r>
              <w:t>Ожидаемый непосредственный результат (краткое описание)</w:t>
            </w:r>
          </w:p>
        </w:tc>
        <w:tc>
          <w:tcPr>
            <w:tcW w:w="2835" w:type="dxa"/>
            <w:vMerge w:val="restart"/>
          </w:tcPr>
          <w:p w:rsidR="003F45CF" w:rsidRDefault="003F45CF">
            <w:pPr>
              <w:pStyle w:val="ConsPlusNormal"/>
              <w:jc w:val="center"/>
            </w:pPr>
            <w:r>
              <w:t>Связь мероприятия с показателями государственной программы (подпрограммы)</w:t>
            </w:r>
          </w:p>
        </w:tc>
      </w:tr>
      <w:tr w:rsidR="003F45CF">
        <w:tc>
          <w:tcPr>
            <w:tcW w:w="563" w:type="dxa"/>
            <w:vMerge/>
          </w:tcPr>
          <w:p w:rsidR="003F45CF" w:rsidRDefault="003F45CF"/>
        </w:tc>
        <w:tc>
          <w:tcPr>
            <w:tcW w:w="2211" w:type="dxa"/>
            <w:vMerge/>
          </w:tcPr>
          <w:p w:rsidR="003F45CF" w:rsidRDefault="003F45CF"/>
        </w:tc>
        <w:tc>
          <w:tcPr>
            <w:tcW w:w="1077" w:type="dxa"/>
            <w:vMerge/>
          </w:tcPr>
          <w:p w:rsidR="003F45CF" w:rsidRDefault="003F45CF"/>
        </w:tc>
        <w:tc>
          <w:tcPr>
            <w:tcW w:w="907" w:type="dxa"/>
          </w:tcPr>
          <w:p w:rsidR="003F45CF" w:rsidRDefault="003F45CF">
            <w:pPr>
              <w:pStyle w:val="ConsPlusNormal"/>
              <w:jc w:val="center"/>
            </w:pPr>
            <w:r>
              <w:t>начала реализации</w:t>
            </w:r>
          </w:p>
        </w:tc>
        <w:tc>
          <w:tcPr>
            <w:tcW w:w="907" w:type="dxa"/>
          </w:tcPr>
          <w:p w:rsidR="003F45CF" w:rsidRDefault="003F45CF">
            <w:pPr>
              <w:pStyle w:val="ConsPlusNormal"/>
              <w:jc w:val="center"/>
            </w:pPr>
            <w:r>
              <w:t>окончания реализации</w:t>
            </w:r>
          </w:p>
        </w:tc>
        <w:tc>
          <w:tcPr>
            <w:tcW w:w="5102" w:type="dxa"/>
            <w:vMerge/>
          </w:tcPr>
          <w:p w:rsidR="003F45CF" w:rsidRDefault="003F45CF"/>
        </w:tc>
        <w:tc>
          <w:tcPr>
            <w:tcW w:w="2835" w:type="dxa"/>
            <w:vMerge/>
          </w:tcPr>
          <w:p w:rsidR="003F45CF" w:rsidRDefault="003F45CF"/>
        </w:tc>
      </w:tr>
      <w:tr w:rsidR="003F45CF">
        <w:tc>
          <w:tcPr>
            <w:tcW w:w="563" w:type="dxa"/>
          </w:tcPr>
          <w:p w:rsidR="003F45CF" w:rsidRDefault="003F45CF">
            <w:pPr>
              <w:pStyle w:val="ConsPlusNormal"/>
              <w:jc w:val="center"/>
            </w:pPr>
            <w:r>
              <w:t>1</w:t>
            </w:r>
          </w:p>
        </w:tc>
        <w:tc>
          <w:tcPr>
            <w:tcW w:w="2211" w:type="dxa"/>
          </w:tcPr>
          <w:p w:rsidR="003F45CF" w:rsidRDefault="003F45CF">
            <w:pPr>
              <w:pStyle w:val="ConsPlusNormal"/>
              <w:jc w:val="center"/>
            </w:pPr>
            <w:r>
              <w:t>2</w:t>
            </w:r>
          </w:p>
        </w:tc>
        <w:tc>
          <w:tcPr>
            <w:tcW w:w="1077" w:type="dxa"/>
          </w:tcPr>
          <w:p w:rsidR="003F45CF" w:rsidRDefault="003F45CF">
            <w:pPr>
              <w:pStyle w:val="ConsPlusNormal"/>
              <w:jc w:val="center"/>
            </w:pPr>
            <w:r>
              <w:t>3</w:t>
            </w:r>
          </w:p>
        </w:tc>
        <w:tc>
          <w:tcPr>
            <w:tcW w:w="907" w:type="dxa"/>
          </w:tcPr>
          <w:p w:rsidR="003F45CF" w:rsidRDefault="003F45CF">
            <w:pPr>
              <w:pStyle w:val="ConsPlusNormal"/>
              <w:jc w:val="center"/>
            </w:pPr>
            <w:r>
              <w:t>4</w:t>
            </w:r>
          </w:p>
        </w:tc>
        <w:tc>
          <w:tcPr>
            <w:tcW w:w="907" w:type="dxa"/>
          </w:tcPr>
          <w:p w:rsidR="003F45CF" w:rsidRDefault="003F45CF">
            <w:pPr>
              <w:pStyle w:val="ConsPlusNormal"/>
              <w:jc w:val="center"/>
            </w:pPr>
            <w:r>
              <w:t>5</w:t>
            </w:r>
          </w:p>
        </w:tc>
        <w:tc>
          <w:tcPr>
            <w:tcW w:w="5102" w:type="dxa"/>
          </w:tcPr>
          <w:p w:rsidR="003F45CF" w:rsidRDefault="003F45CF">
            <w:pPr>
              <w:pStyle w:val="ConsPlusNormal"/>
              <w:jc w:val="center"/>
            </w:pPr>
            <w:r>
              <w:t>6</w:t>
            </w:r>
          </w:p>
        </w:tc>
        <w:tc>
          <w:tcPr>
            <w:tcW w:w="2835" w:type="dxa"/>
          </w:tcPr>
          <w:p w:rsidR="003F45CF" w:rsidRDefault="003F45CF">
            <w:pPr>
              <w:pStyle w:val="ConsPlusNormal"/>
              <w:jc w:val="center"/>
            </w:pPr>
            <w:r>
              <w:t>7</w:t>
            </w:r>
          </w:p>
        </w:tc>
      </w:tr>
      <w:tr w:rsidR="003F45CF">
        <w:tc>
          <w:tcPr>
            <w:tcW w:w="13602" w:type="dxa"/>
            <w:gridSpan w:val="7"/>
          </w:tcPr>
          <w:p w:rsidR="003F45CF" w:rsidRDefault="003F45CF">
            <w:pPr>
              <w:pStyle w:val="ConsPlusNormal"/>
              <w:jc w:val="center"/>
              <w:outlineLvl w:val="2"/>
            </w:pPr>
            <w:r>
              <w:t>Основные мероприятия государственной программы Владимирской области "Развитие малого и среднего предпринимательства во Владимирской области"</w:t>
            </w:r>
          </w:p>
        </w:tc>
      </w:tr>
      <w:tr w:rsidR="003F45CF">
        <w:tc>
          <w:tcPr>
            <w:tcW w:w="13602" w:type="dxa"/>
            <w:gridSpan w:val="7"/>
          </w:tcPr>
          <w:p w:rsidR="003F45CF" w:rsidRDefault="003F45CF">
            <w:pPr>
              <w:pStyle w:val="ConsPlusNormal"/>
              <w:jc w:val="center"/>
              <w:outlineLvl w:val="3"/>
            </w:pPr>
            <w:r>
              <w:t>Подпрограмма N 1 "Развитие региональной инфраструктуры поддержки малого и среднего предпринимательства"</w:t>
            </w:r>
          </w:p>
        </w:tc>
      </w:tr>
      <w:tr w:rsidR="003F45CF">
        <w:tc>
          <w:tcPr>
            <w:tcW w:w="13602" w:type="dxa"/>
            <w:gridSpan w:val="7"/>
          </w:tcPr>
          <w:p w:rsidR="003F45CF" w:rsidRDefault="003F45CF">
            <w:pPr>
              <w:pStyle w:val="ConsPlusNormal"/>
              <w:jc w:val="center"/>
              <w:outlineLvl w:val="3"/>
            </w:pPr>
            <w:r>
              <w:t>Подпрограмма N 2 "Финансовая поддержка малого и среднего предпринимательства"</w:t>
            </w:r>
          </w:p>
        </w:tc>
      </w:tr>
      <w:tr w:rsidR="003F45CF">
        <w:tc>
          <w:tcPr>
            <w:tcW w:w="13602" w:type="dxa"/>
            <w:gridSpan w:val="7"/>
          </w:tcPr>
          <w:p w:rsidR="003F45CF" w:rsidRDefault="003F45CF">
            <w:pPr>
              <w:pStyle w:val="ConsPlusNormal"/>
              <w:jc w:val="center"/>
              <w:outlineLvl w:val="4"/>
            </w:pPr>
            <w:r>
              <w:t>Основное мероприятие 1 "Федеральный проект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r>
      <w:tr w:rsidR="003F45CF">
        <w:tc>
          <w:tcPr>
            <w:tcW w:w="563" w:type="dxa"/>
          </w:tcPr>
          <w:p w:rsidR="003F45CF" w:rsidRDefault="003F45CF">
            <w:pPr>
              <w:pStyle w:val="ConsPlusNormal"/>
              <w:jc w:val="center"/>
            </w:pPr>
            <w:r>
              <w:lastRenderedPageBreak/>
              <w:t>1.</w:t>
            </w:r>
          </w:p>
        </w:tc>
        <w:tc>
          <w:tcPr>
            <w:tcW w:w="2211" w:type="dxa"/>
          </w:tcPr>
          <w:p w:rsidR="003F45CF" w:rsidRDefault="003F45CF">
            <w:pPr>
              <w:pStyle w:val="ConsPlusNormal"/>
            </w:pPr>
            <w:r>
              <w:t>Мероприятие 1.1. Государственная поддержка малого и среднего предпринимательства в субъектах Российской Федерации - безвозмездная субсидия МКК ФСРМСП (на предоставление займов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Количество выдаваемых микрозаймов МФО субъектам МСП, нарастающим итогом - 304 ед.</w:t>
            </w:r>
          </w:p>
          <w:p w:rsidR="003F45CF" w:rsidRDefault="003F45CF">
            <w:pPr>
              <w:pStyle w:val="ConsPlusNormal"/>
            </w:pPr>
            <w:r>
              <w:t>2020 год.</w:t>
            </w:r>
          </w:p>
          <w:p w:rsidR="003F45CF" w:rsidRDefault="003F45CF">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- 240,3133 млн. руб.</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Количество выдаваемых микрозаймов МФО субъектам МСП, нарастающим итогом - 412 ед.</w:t>
            </w:r>
          </w:p>
          <w:p w:rsidR="003F45CF" w:rsidRDefault="003F45CF">
            <w:pPr>
              <w:pStyle w:val="ConsPlusNormal"/>
            </w:pPr>
            <w:r>
              <w:t>2021 год.</w:t>
            </w:r>
          </w:p>
          <w:p w:rsidR="003F45CF" w:rsidRDefault="003F45CF">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- 0 млн. руб.</w:t>
            </w:r>
          </w:p>
          <w:p w:rsidR="003F45CF" w:rsidRDefault="003F45CF">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Количество выдаваемых микрозаймов МФО субъектам МСП, нарастающим итогом - 376 ед.</w:t>
            </w:r>
          </w:p>
          <w:p w:rsidR="003F45CF" w:rsidRDefault="003F45CF">
            <w:pPr>
              <w:pStyle w:val="ConsPlusNormal"/>
            </w:pPr>
            <w:r>
              <w:t>2022 год.</w:t>
            </w:r>
          </w:p>
          <w:p w:rsidR="003F45CF" w:rsidRDefault="003F45CF">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- 0 млн. руб.</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Количество выдаваемых микрозаймов МФО субъектам МСП, нарастающим итогом - 403 ед.</w:t>
            </w:r>
          </w:p>
          <w:p w:rsidR="003F45CF" w:rsidRDefault="003F45CF">
            <w:pPr>
              <w:pStyle w:val="ConsPlusNormal"/>
            </w:pPr>
            <w:r>
              <w:t>2023 год.</w:t>
            </w:r>
          </w:p>
          <w:p w:rsidR="003F45CF" w:rsidRDefault="003F45CF">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- 0 млн. руб.</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 xml:space="preserve">Количество выдаваемых микрозаймов МФО </w:t>
            </w:r>
            <w:r>
              <w:lastRenderedPageBreak/>
              <w:t>субъектам МСП, нарастающим итогом - 430 ед.</w:t>
            </w:r>
          </w:p>
          <w:p w:rsidR="003F45CF" w:rsidRDefault="003F45CF">
            <w:pPr>
              <w:pStyle w:val="ConsPlusNormal"/>
            </w:pPr>
            <w:r>
              <w:t>2024 год.</w:t>
            </w:r>
          </w:p>
          <w:p w:rsidR="003F45CF" w:rsidRDefault="003F45CF">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- 17,6825 млн. руб.</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- 95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- 75 ед.</w:t>
            </w:r>
          </w:p>
          <w:p w:rsidR="003F45CF" w:rsidRDefault="003F45CF">
            <w:pPr>
              <w:pStyle w:val="ConsPlusNormal"/>
            </w:pPr>
            <w:r>
              <w:t>Количество выдаваемых микрозаймов МФО субъектам МСП, нарастающим итогом - 464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доли обрабатывающей промышленности в обороте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коэффициента "рождаемости" субъектов малого и среднего предпринимательства.</w:t>
            </w:r>
          </w:p>
          <w:p w:rsidR="003F45CF" w:rsidRDefault="003F45CF">
            <w:pPr>
              <w:pStyle w:val="ConsPlusNormal"/>
            </w:pPr>
            <w:r>
              <w:t>Увеличение количества нестационарных торговых объектов круглогодичного размещения и мобильных торговых объектов</w:t>
            </w:r>
          </w:p>
        </w:tc>
      </w:tr>
      <w:tr w:rsidR="003F45CF">
        <w:tc>
          <w:tcPr>
            <w:tcW w:w="563" w:type="dxa"/>
          </w:tcPr>
          <w:p w:rsidR="003F45CF" w:rsidRDefault="003F45CF">
            <w:pPr>
              <w:pStyle w:val="ConsPlusNormal"/>
              <w:jc w:val="center"/>
            </w:pPr>
            <w:r>
              <w:lastRenderedPageBreak/>
              <w:t>2.</w:t>
            </w:r>
          </w:p>
        </w:tc>
        <w:tc>
          <w:tcPr>
            <w:tcW w:w="2211" w:type="dxa"/>
          </w:tcPr>
          <w:p w:rsidR="003F45CF" w:rsidRDefault="003F45CF">
            <w:pPr>
              <w:pStyle w:val="ConsPlusNormal"/>
            </w:pPr>
            <w:r>
              <w:t>Мероприятие 1.2. Государственная поддержка малого и среднего предпринимательства в субъектах Российской Федерации - безвозмездная субсидия Гарантийному фонду Владимирской области (на увеличение гарантийного фонда (фонда поручительств))</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- 50 ед.</w:t>
            </w:r>
          </w:p>
          <w:p w:rsidR="003F45CF" w:rsidRDefault="003F45CF">
            <w:pPr>
              <w:pStyle w:val="ConsPlusNormal"/>
            </w:pPr>
            <w:r>
              <w:t>2020 год.</w:t>
            </w:r>
          </w:p>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- 950000,0 тыс. руб.</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государственную поддержку, - 50 ед.</w:t>
            </w:r>
          </w:p>
          <w:p w:rsidR="003F45CF" w:rsidRDefault="003F45CF">
            <w:pPr>
              <w:pStyle w:val="ConsPlusNormal"/>
            </w:pPr>
            <w:r>
              <w:t>2021 год.</w:t>
            </w:r>
          </w:p>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- 961881,0 тыс. руб.</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- 50 ед.</w:t>
            </w:r>
          </w:p>
          <w:p w:rsidR="003F45CF" w:rsidRDefault="003F45CF">
            <w:pPr>
              <w:pStyle w:val="ConsPlusNormal"/>
            </w:pPr>
            <w:r>
              <w:t>2022 год.</w:t>
            </w:r>
          </w:p>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- 984570,0 тыс. руб.</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- 50 ед.</w:t>
            </w:r>
          </w:p>
          <w:p w:rsidR="003F45CF" w:rsidRDefault="003F45CF">
            <w:pPr>
              <w:pStyle w:val="ConsPlusNormal"/>
            </w:pPr>
            <w:r>
              <w:t>2023 год.</w:t>
            </w:r>
          </w:p>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- 1005403,0 тыс. руб.</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государственную поддержку, - 50 ед.</w:t>
            </w:r>
          </w:p>
          <w:p w:rsidR="003F45CF" w:rsidRDefault="003F45CF">
            <w:pPr>
              <w:pStyle w:val="ConsPlusNormal"/>
            </w:pPr>
            <w:r>
              <w:t>2024 год.</w:t>
            </w:r>
          </w:p>
          <w:p w:rsidR="003F45CF" w:rsidRDefault="003F45CF">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- 967830,0 тыс. руб.</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- 50 ед.</w:t>
            </w:r>
          </w:p>
          <w:p w:rsidR="003F45CF" w:rsidRDefault="003F45CF">
            <w:pPr>
              <w:pStyle w:val="ConsPlusNormal"/>
            </w:pPr>
            <w:r>
              <w:t>&lt;**&gt;</w:t>
            </w:r>
          </w:p>
        </w:tc>
        <w:tc>
          <w:tcPr>
            <w:tcW w:w="2835" w:type="dxa"/>
          </w:tcPr>
          <w:p w:rsidR="003F45CF" w:rsidRDefault="003F45CF">
            <w:pPr>
              <w:pStyle w:val="ConsPlusNormal"/>
            </w:pPr>
          </w:p>
        </w:tc>
      </w:tr>
      <w:tr w:rsidR="003F45CF">
        <w:tc>
          <w:tcPr>
            <w:tcW w:w="13602" w:type="dxa"/>
            <w:gridSpan w:val="7"/>
          </w:tcPr>
          <w:p w:rsidR="003F45CF" w:rsidRDefault="003F45CF">
            <w:pPr>
              <w:pStyle w:val="ConsPlusNormal"/>
              <w:jc w:val="center"/>
              <w:outlineLvl w:val="4"/>
            </w:pPr>
            <w:r>
              <w:lastRenderedPageBreak/>
              <w:t>Основное мероприятие 2 "Федеральный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r>
      <w:tr w:rsidR="003F45CF">
        <w:tc>
          <w:tcPr>
            <w:tcW w:w="563" w:type="dxa"/>
          </w:tcPr>
          <w:p w:rsidR="003F45CF" w:rsidRDefault="003F45CF">
            <w:pPr>
              <w:pStyle w:val="ConsPlusNormal"/>
              <w:jc w:val="center"/>
            </w:pPr>
            <w:r>
              <w:t>3.</w:t>
            </w:r>
          </w:p>
        </w:tc>
        <w:tc>
          <w:tcPr>
            <w:tcW w:w="2211" w:type="dxa"/>
          </w:tcPr>
          <w:p w:rsidR="003F45CF" w:rsidRDefault="003F45CF">
            <w:pPr>
              <w:pStyle w:val="ConsPlusNormal"/>
            </w:pPr>
            <w:r>
              <w:t>Мероприятие 2.1. Государственная поддержка малого и среднего предпринимательства в субъектах Российской Федерации -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Разработана программа поддержки субъектов МСП в моногородах. Количество получивших поддержку субъектов малого и среднего предпринимательства в моногородах, - 16 ед.</w:t>
            </w:r>
          </w:p>
          <w:p w:rsidR="003F45CF" w:rsidRDefault="003F45CF">
            <w:pPr>
              <w:pStyle w:val="ConsPlusNormal"/>
            </w:pPr>
            <w:r>
              <w:t>2020 год.</w:t>
            </w:r>
          </w:p>
          <w:p w:rsidR="003F45CF" w:rsidRDefault="003F45CF">
            <w:pPr>
              <w:pStyle w:val="ConsPlusNormal"/>
            </w:pPr>
            <w:r>
              <w:t>Разработана программа поддержки субъектов МСП в моногородах. Количество получивших поддержку субъектов малого и среднего предпринимательства в моногородах, - 9 ед.</w:t>
            </w:r>
          </w:p>
          <w:p w:rsidR="003F45CF" w:rsidRDefault="003F45CF">
            <w:pPr>
              <w:pStyle w:val="ConsPlusNormal"/>
            </w:pPr>
            <w:r>
              <w:t>2021 год.</w:t>
            </w:r>
          </w:p>
          <w:p w:rsidR="003F45CF" w:rsidRDefault="003F45CF">
            <w:pPr>
              <w:pStyle w:val="ConsPlusNormal"/>
            </w:pPr>
            <w:r>
              <w:t>Разработана программа поддержки субъектов МСП в моногородах. Количество получивших поддержку субъектов малого и среднего предпринимательства в моногородах, - 9 ед.</w:t>
            </w:r>
          </w:p>
          <w:p w:rsidR="003F45CF" w:rsidRDefault="003F45CF">
            <w:pPr>
              <w:pStyle w:val="ConsPlusNormal"/>
            </w:pPr>
            <w:r>
              <w:t>2022 год.</w:t>
            </w:r>
          </w:p>
          <w:p w:rsidR="003F45CF" w:rsidRDefault="003F45CF">
            <w:pPr>
              <w:pStyle w:val="ConsPlusNormal"/>
            </w:pPr>
            <w:r>
              <w:t>Разработана программа поддержки субъектов МСП в моногородах. Количество получивших поддержку субъектов малого и среднего предпринимательства в моногородах, - 6 ед.</w:t>
            </w:r>
          </w:p>
          <w:p w:rsidR="003F45CF" w:rsidRDefault="003F45CF">
            <w:pPr>
              <w:pStyle w:val="ConsPlusNormal"/>
            </w:pPr>
            <w:r>
              <w:t>2023 год.</w:t>
            </w:r>
          </w:p>
          <w:p w:rsidR="003F45CF" w:rsidRDefault="003F45CF">
            <w:pPr>
              <w:pStyle w:val="ConsPlusNormal"/>
            </w:pPr>
            <w:r>
              <w:t xml:space="preserve">Разработана программа поддержки субъектов МСП в моногородах. Количество получивших поддержку </w:t>
            </w:r>
            <w:r>
              <w:lastRenderedPageBreak/>
              <w:t>субъектов малого и среднего предпринимательства в моногородах, - 6 ед.</w:t>
            </w:r>
          </w:p>
          <w:p w:rsidR="003F45CF" w:rsidRDefault="003F45CF">
            <w:pPr>
              <w:pStyle w:val="ConsPlusNormal"/>
            </w:pPr>
            <w:r>
              <w:t>2024 год.</w:t>
            </w:r>
          </w:p>
          <w:p w:rsidR="003F45CF" w:rsidRDefault="003F45CF">
            <w:pPr>
              <w:pStyle w:val="ConsPlusNormal"/>
            </w:pPr>
            <w:r>
              <w:t>Разработана программа поддержки субъектов МСП в моногородах. Количество получивших поддержку субъектов малого и среднего предпринимательства в моногородах, - 6 ед. &lt;**&gt;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оборота в расчете на одного работника субъекта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доли экспорта малых и средних предприятий</w:t>
            </w:r>
          </w:p>
        </w:tc>
      </w:tr>
      <w:tr w:rsidR="003F45CF">
        <w:tc>
          <w:tcPr>
            <w:tcW w:w="563" w:type="dxa"/>
          </w:tcPr>
          <w:p w:rsidR="003F45CF" w:rsidRDefault="003F45CF">
            <w:pPr>
              <w:pStyle w:val="ConsPlusNormal"/>
              <w:jc w:val="center"/>
            </w:pPr>
            <w:r>
              <w:lastRenderedPageBreak/>
              <w:t>4.</w:t>
            </w:r>
          </w:p>
        </w:tc>
        <w:tc>
          <w:tcPr>
            <w:tcW w:w="2211" w:type="dxa"/>
          </w:tcPr>
          <w:p w:rsidR="003F45CF" w:rsidRDefault="003F45CF">
            <w:pPr>
              <w:pStyle w:val="ConsPlusNormal"/>
            </w:pPr>
            <w:r>
              <w:t>Мероприятие 2.2. Государственная поддержка малого и среднего предпринимательства в субъектах Российской Федерации - субсидия центру "Мой бизнес" на оказание услуг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МСП и самозанятых граждан, получивших поддержку в рамках проекта, нарастающим итогом - 3,107 тыс. ед.</w:t>
            </w:r>
          </w:p>
          <w:p w:rsidR="003F45CF" w:rsidRDefault="003F45CF">
            <w:pPr>
              <w:pStyle w:val="ConsPlusNormal"/>
            </w:pPr>
            <w:r>
              <w:t>2020 год.</w:t>
            </w:r>
          </w:p>
          <w:p w:rsidR="003F45CF" w:rsidRDefault="003F45CF">
            <w:pPr>
              <w:pStyle w:val="ConsPlusNormal"/>
            </w:pPr>
            <w:r>
              <w:t>Организовано 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- 4%.</w:t>
            </w:r>
          </w:p>
          <w:p w:rsidR="003F45CF" w:rsidRDefault="003F45CF">
            <w:pPr>
              <w:pStyle w:val="ConsPlusNormal"/>
            </w:pPr>
            <w:r>
              <w:t>Количество субъектов МСП и самозанятых граждан, получивших поддержку в рамках проекта, нарастающим итогом - 4,402 тыс. ед.</w:t>
            </w:r>
          </w:p>
          <w:p w:rsidR="003F45CF" w:rsidRDefault="003F45CF">
            <w:pPr>
              <w:pStyle w:val="ConsPlusNormal"/>
            </w:pPr>
            <w:r>
              <w:t>2021 год.</w:t>
            </w:r>
          </w:p>
          <w:p w:rsidR="003F45CF" w:rsidRDefault="003F45CF">
            <w:pPr>
              <w:pStyle w:val="ConsPlusNormal"/>
            </w:pPr>
            <w:r>
              <w:t>Организовано 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- 5%.</w:t>
            </w:r>
          </w:p>
          <w:p w:rsidR="003F45CF" w:rsidRDefault="003F45CF">
            <w:pPr>
              <w:pStyle w:val="ConsPlusNormal"/>
            </w:pPr>
            <w:r>
              <w:t>Количество субъектов МСП и самозанятых граждан, получивших поддержку в рамках проекта, нарастающим итогом - 5,833 тыс. ед.</w:t>
            </w:r>
          </w:p>
          <w:p w:rsidR="003F45CF" w:rsidRDefault="003F45CF">
            <w:pPr>
              <w:pStyle w:val="ConsPlusNormal"/>
            </w:pPr>
            <w:r>
              <w:t>2022 год.</w:t>
            </w:r>
          </w:p>
          <w:p w:rsidR="003F45CF" w:rsidRDefault="003F45CF">
            <w:pPr>
              <w:pStyle w:val="ConsPlusNormal"/>
            </w:pPr>
            <w:r>
              <w:t>Организовано 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- 7%.</w:t>
            </w:r>
          </w:p>
          <w:p w:rsidR="003F45CF" w:rsidRDefault="003F45CF">
            <w:pPr>
              <w:pStyle w:val="ConsPlusNormal"/>
            </w:pPr>
            <w:r>
              <w:t>Количество субъектов МСП и самозанятых граждан, получивших поддержку в рамках проекта, нарастающим итогом - 8,393 тыс. ед.</w:t>
            </w:r>
          </w:p>
          <w:p w:rsidR="003F45CF" w:rsidRDefault="003F45CF">
            <w:pPr>
              <w:pStyle w:val="ConsPlusNormal"/>
            </w:pPr>
            <w:r>
              <w:t>2023 год.</w:t>
            </w:r>
          </w:p>
          <w:p w:rsidR="003F45CF" w:rsidRDefault="003F45CF">
            <w:pPr>
              <w:pStyle w:val="ConsPlusNormal"/>
            </w:pPr>
            <w:r>
              <w:t>Организовано 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- 9%.</w:t>
            </w:r>
          </w:p>
          <w:p w:rsidR="003F45CF" w:rsidRDefault="003F45CF">
            <w:pPr>
              <w:pStyle w:val="ConsPlusNormal"/>
            </w:pPr>
            <w:r>
              <w:t xml:space="preserve">Количество субъектов МСП и самозанятых граждан, получивших поддержку в рамках проекта, </w:t>
            </w:r>
            <w:r>
              <w:lastRenderedPageBreak/>
              <w:t>нарастающим итогом - 11,087 тыс. ед.</w:t>
            </w:r>
          </w:p>
          <w:p w:rsidR="003F45CF" w:rsidRDefault="003F45CF">
            <w:pPr>
              <w:pStyle w:val="ConsPlusNormal"/>
            </w:pPr>
            <w:r>
              <w:t>2024 год.</w:t>
            </w:r>
          </w:p>
          <w:p w:rsidR="003F45CF" w:rsidRDefault="003F45CF">
            <w:pPr>
              <w:pStyle w:val="ConsPlusNormal"/>
            </w:pPr>
            <w:r>
              <w:t>Организовано оказание комплекса услуг, сервисов и мер поддержки субъектам МСП в центрах "Мой бизнес", доля субъектов МСП, охваченных услугами центров "Мой бизнес" (нарастающим итогом) - 10%.</w:t>
            </w:r>
          </w:p>
          <w:p w:rsidR="003F45CF" w:rsidRDefault="003F45CF">
            <w:pPr>
              <w:pStyle w:val="ConsPlusNormal"/>
            </w:pPr>
            <w:r>
              <w:t>Количество субъектов МСП и самозанятых граждан, получивших поддержку в рамках проекта, нарастающим итогом - 12,655 тыс.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tc>
      </w:tr>
      <w:tr w:rsidR="003F45CF">
        <w:tc>
          <w:tcPr>
            <w:tcW w:w="563" w:type="dxa"/>
          </w:tcPr>
          <w:p w:rsidR="003F45CF" w:rsidRDefault="003F45CF">
            <w:pPr>
              <w:pStyle w:val="ConsPlusNormal"/>
              <w:jc w:val="center"/>
            </w:pPr>
            <w:r>
              <w:lastRenderedPageBreak/>
              <w:t>5.</w:t>
            </w:r>
          </w:p>
        </w:tc>
        <w:tc>
          <w:tcPr>
            <w:tcW w:w="2211" w:type="dxa"/>
          </w:tcPr>
          <w:p w:rsidR="003F45CF" w:rsidRDefault="003F45CF">
            <w:pPr>
              <w:pStyle w:val="ConsPlusNormal"/>
            </w:pPr>
            <w:r>
              <w:t>Мероприятие 2.3. Государственная поддержка малого и среднего предпринимательства в субъектах Российской Федерации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tc>
        <w:tc>
          <w:tcPr>
            <w:tcW w:w="1077" w:type="dxa"/>
          </w:tcPr>
          <w:p w:rsidR="003F45CF" w:rsidRDefault="003F45CF">
            <w:pPr>
              <w:pStyle w:val="ConsPlusNormal"/>
            </w:pPr>
            <w:r>
              <w:t>ДЭР</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- 29 ед.</w:t>
            </w:r>
          </w:p>
          <w:p w:rsidR="003F45CF" w:rsidRDefault="003F45CF">
            <w:pPr>
              <w:pStyle w:val="ConsPlusNormal"/>
            </w:pPr>
            <w:r>
              <w:t>2020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- 65 ед.</w:t>
            </w:r>
          </w:p>
          <w:p w:rsidR="003F45CF" w:rsidRDefault="003F45CF">
            <w:pPr>
              <w:pStyle w:val="ConsPlusNormal"/>
            </w:pPr>
            <w:r>
              <w:t>2021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- 84 ед.</w:t>
            </w:r>
          </w:p>
          <w:p w:rsidR="003F45CF" w:rsidRDefault="003F45CF">
            <w:pPr>
              <w:pStyle w:val="ConsPlusNormal"/>
            </w:pPr>
            <w:r>
              <w:t>2022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- 103 ед.</w:t>
            </w:r>
          </w:p>
          <w:p w:rsidR="003F45CF" w:rsidRDefault="003F45CF">
            <w:pPr>
              <w:pStyle w:val="ConsPlusNormal"/>
            </w:pPr>
            <w:r>
              <w:t>2023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- 122 ед.</w:t>
            </w:r>
          </w:p>
          <w:p w:rsidR="003F45CF" w:rsidRDefault="003F45CF">
            <w:pPr>
              <w:pStyle w:val="ConsPlusNormal"/>
            </w:pPr>
            <w:r>
              <w:t>2024 год.</w:t>
            </w:r>
          </w:p>
          <w:p w:rsidR="003F45CF" w:rsidRDefault="003F45CF">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- 141 ед. &lt;**&gt;</w:t>
            </w:r>
          </w:p>
        </w:tc>
        <w:tc>
          <w:tcPr>
            <w:tcW w:w="2835" w:type="dxa"/>
          </w:tcPr>
          <w:p w:rsidR="003F45CF" w:rsidRDefault="003F45CF">
            <w:pPr>
              <w:pStyle w:val="ConsPlusNormal"/>
            </w:pPr>
            <w:r>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коэффициента "рождаемости" субъектов малого и среднего предпринимательства.</w:t>
            </w:r>
          </w:p>
          <w:p w:rsidR="003F45CF" w:rsidRDefault="003F45CF">
            <w:pPr>
              <w:pStyle w:val="ConsPlusNormal"/>
            </w:pPr>
            <w:r>
              <w:t>Увеличение количества нестационарных торговых объектов круглогодичного размещения и мобильных торговых объектов</w:t>
            </w:r>
          </w:p>
        </w:tc>
      </w:tr>
      <w:tr w:rsidR="003F45CF">
        <w:tc>
          <w:tcPr>
            <w:tcW w:w="563" w:type="dxa"/>
          </w:tcPr>
          <w:p w:rsidR="003F45CF" w:rsidRDefault="003F45CF">
            <w:pPr>
              <w:pStyle w:val="ConsPlusNormal"/>
              <w:jc w:val="center"/>
            </w:pPr>
            <w:r>
              <w:t>6.</w:t>
            </w:r>
          </w:p>
        </w:tc>
        <w:tc>
          <w:tcPr>
            <w:tcW w:w="2211" w:type="dxa"/>
          </w:tcPr>
          <w:p w:rsidR="003F45CF" w:rsidRDefault="003F45CF">
            <w:pPr>
              <w:pStyle w:val="ConsPlusNormal"/>
            </w:pPr>
            <w:r>
              <w:t xml:space="preserve">2.4. Государственная </w:t>
            </w:r>
            <w:r>
              <w:lastRenderedPageBreak/>
              <w:t>поддержка малого и среднего предпринимательства в субъектах Российской Федерации - субсидия управляющим компаниям на создание и (или) развитие технопарка, промышленного технопарка</w:t>
            </w:r>
          </w:p>
        </w:tc>
        <w:tc>
          <w:tcPr>
            <w:tcW w:w="1077" w:type="dxa"/>
          </w:tcPr>
          <w:p w:rsidR="003F45CF" w:rsidRDefault="003F45CF">
            <w:pPr>
              <w:pStyle w:val="ConsPlusNormal"/>
            </w:pPr>
            <w:r>
              <w:lastRenderedPageBreak/>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lastRenderedPageBreak/>
              <w:t>Объем внебюджетных (частных) инвестиций управляющей компании промышленных (индустриальных) парков, агропромышленных парков, технопарков или промышленных технопарков,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- 2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- 2 ед.</w:t>
            </w:r>
          </w:p>
          <w:p w:rsidR="003F45CF" w:rsidRDefault="003F45CF">
            <w:pPr>
              <w:pStyle w:val="ConsPlusNormal"/>
            </w:pPr>
            <w:r>
              <w:t>2020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- 96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- 3 ед.</w:t>
            </w:r>
          </w:p>
          <w:p w:rsidR="003F45CF" w:rsidRDefault="003F45CF">
            <w:pPr>
              <w:pStyle w:val="ConsPlusNormal"/>
            </w:pPr>
            <w:r>
              <w:t>2021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- 88 млн. руб.</w:t>
            </w:r>
          </w:p>
          <w:p w:rsidR="003F45CF" w:rsidRDefault="003F45CF">
            <w:pPr>
              <w:pStyle w:val="ConsPlusNormal"/>
            </w:pPr>
            <w:r>
              <w:t xml:space="preserve">Количество субъектов малого и среднего </w:t>
            </w:r>
            <w:r>
              <w:lastRenderedPageBreak/>
              <w:t>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2022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- 10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2023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- 20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w:t>
            </w:r>
            <w:r>
              <w:lastRenderedPageBreak/>
              <w:t>агропромышленных парков, технопарков или промышленных технопарков - 1 ед.</w:t>
            </w:r>
          </w:p>
          <w:p w:rsidR="003F45CF" w:rsidRDefault="003F45CF">
            <w:pPr>
              <w:pStyle w:val="ConsPlusNormal"/>
            </w:pPr>
            <w:r>
              <w:t>2024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- 13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tc>
        <w:tc>
          <w:tcPr>
            <w:tcW w:w="2835" w:type="dxa"/>
          </w:tcPr>
          <w:p w:rsidR="003F45CF" w:rsidRDefault="003F45CF">
            <w:pPr>
              <w:pStyle w:val="ConsPlusNormal"/>
            </w:pPr>
            <w:r>
              <w:lastRenderedPageBreak/>
              <w:t xml:space="preserve">Увеличение оборота </w:t>
            </w:r>
            <w:r>
              <w:lastRenderedPageBreak/>
              <w:t>субъектов малого и среднего предпринимательства</w:t>
            </w:r>
          </w:p>
        </w:tc>
      </w:tr>
      <w:tr w:rsidR="003F45CF">
        <w:tc>
          <w:tcPr>
            <w:tcW w:w="563" w:type="dxa"/>
          </w:tcPr>
          <w:p w:rsidR="003F45CF" w:rsidRDefault="003F45CF">
            <w:pPr>
              <w:pStyle w:val="ConsPlusNormal"/>
              <w:jc w:val="center"/>
            </w:pPr>
            <w:r>
              <w:lastRenderedPageBreak/>
              <w:t>7.</w:t>
            </w:r>
          </w:p>
        </w:tc>
        <w:tc>
          <w:tcPr>
            <w:tcW w:w="2211" w:type="dxa"/>
          </w:tcPr>
          <w:p w:rsidR="003F45CF" w:rsidRDefault="003F45CF">
            <w:pPr>
              <w:pStyle w:val="ConsPlusNormal"/>
            </w:pPr>
            <w:r>
              <w:t>2.5. Государственная поддержка малого и среднего предпринимательства в субъектах Российской Федерации - субсидия управляющим компаниям на создание и (или) развитие промышленного (индустриального) парка, агропромышленного парка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2020</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2020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- 100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- 15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2021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- 197 млн. руб.</w:t>
            </w:r>
          </w:p>
          <w:p w:rsidR="003F45CF" w:rsidRDefault="003F45CF">
            <w:pPr>
              <w:pStyle w:val="ConsPlusNormal"/>
            </w:pPr>
            <w:r>
              <w:t xml:space="preserve">Количество субъектов малого и среднего </w:t>
            </w:r>
            <w:r>
              <w:lastRenderedPageBreak/>
              <w:t>предпринимательства - резидентов промышленных (индустриальных) парков, агропромышленных парков, технопарков или промышленных технопарков - 15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2022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- 90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- 15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p w:rsidR="003F45CF" w:rsidRDefault="003F45CF">
            <w:pPr>
              <w:pStyle w:val="ConsPlusNormal"/>
            </w:pPr>
            <w:r>
              <w:t>2023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- 10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- 15 ед.</w:t>
            </w:r>
          </w:p>
          <w:p w:rsidR="003F45CF" w:rsidRDefault="003F45CF">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w:t>
            </w:r>
            <w:r>
              <w:lastRenderedPageBreak/>
              <w:t>агропромышленных парков, технопарков или промышленных технопарков - 1 ед.</w:t>
            </w:r>
          </w:p>
          <w:p w:rsidR="003F45CF" w:rsidRDefault="003F45CF">
            <w:pPr>
              <w:pStyle w:val="ConsPlusNormal"/>
            </w:pPr>
            <w:r>
              <w:t>2024 год.</w:t>
            </w:r>
          </w:p>
          <w:p w:rsidR="003F45CF" w:rsidRDefault="003F45CF">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- 12 млн. руб.</w:t>
            </w:r>
          </w:p>
          <w:p w:rsidR="003F45CF" w:rsidRDefault="003F45CF">
            <w:pPr>
              <w:pStyle w:val="ConsPlusNormal"/>
            </w:pPr>
            <w:r>
              <w:t>Количество субъектов малого и среднего предпринимательства - резидентов промышленных (индустриальных) парков, агропромышленных парков, технопарков или промышленных технопарков - 15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резидентами промышленных (индустриальных) парков, агропромышленных парков, технопарков или промышленных технопарков - 1 ед.</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tc>
      </w:tr>
      <w:tr w:rsidR="003F45CF">
        <w:tc>
          <w:tcPr>
            <w:tcW w:w="563" w:type="dxa"/>
          </w:tcPr>
          <w:p w:rsidR="003F45CF" w:rsidRDefault="003F45CF">
            <w:pPr>
              <w:pStyle w:val="ConsPlusNormal"/>
              <w:jc w:val="center"/>
            </w:pPr>
            <w:r>
              <w:lastRenderedPageBreak/>
              <w:t>8.</w:t>
            </w:r>
          </w:p>
        </w:tc>
        <w:tc>
          <w:tcPr>
            <w:tcW w:w="2211" w:type="dxa"/>
          </w:tcPr>
          <w:p w:rsidR="003F45CF" w:rsidRDefault="003F45CF">
            <w:pPr>
              <w:pStyle w:val="ConsPlusNormal"/>
            </w:pPr>
            <w:r>
              <w:t>Основное мероприятие 3. Субсидия ГАУ ВО "Бизнес-инкубатор" на финансовое обеспечение выполнения государственного задания на оказание услуг в соответствии с перечнем, утвержденным ДРПТ</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Информация о прогнозе сводных показателей государственных заданий на оказание государственных услуг ГАУ ВО "Бизнес-инкубатор" в рамках государственной программы представлена в приложении N 4 к государственной программе</w:t>
            </w:r>
          </w:p>
        </w:tc>
        <w:tc>
          <w:tcPr>
            <w:tcW w:w="2835" w:type="dxa"/>
          </w:tcPr>
          <w:p w:rsidR="003F45CF" w:rsidRDefault="003F45CF">
            <w:pPr>
              <w:pStyle w:val="ConsPlusNormal"/>
            </w:pPr>
            <w:r>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tc>
      </w:tr>
      <w:tr w:rsidR="003F45CF">
        <w:tc>
          <w:tcPr>
            <w:tcW w:w="13602" w:type="dxa"/>
            <w:gridSpan w:val="7"/>
          </w:tcPr>
          <w:p w:rsidR="003F45CF" w:rsidRDefault="003F45CF">
            <w:pPr>
              <w:pStyle w:val="ConsPlusNormal"/>
              <w:jc w:val="center"/>
              <w:outlineLvl w:val="4"/>
            </w:pPr>
            <w:r>
              <w:t>Основное мероприятие 4 "Федеральный проект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r>
      <w:tr w:rsidR="003F45CF">
        <w:tc>
          <w:tcPr>
            <w:tcW w:w="563" w:type="dxa"/>
          </w:tcPr>
          <w:p w:rsidR="003F45CF" w:rsidRDefault="003F45CF">
            <w:pPr>
              <w:pStyle w:val="ConsPlusNormal"/>
            </w:pPr>
            <w:r>
              <w:t>9.</w:t>
            </w:r>
          </w:p>
        </w:tc>
        <w:tc>
          <w:tcPr>
            <w:tcW w:w="2211" w:type="dxa"/>
          </w:tcPr>
          <w:p w:rsidR="003F45CF" w:rsidRDefault="003F45CF">
            <w:pPr>
              <w:pStyle w:val="ConsPlusNormal"/>
            </w:pPr>
            <w:r>
              <w:t xml:space="preserve">Мероприятие 4.1. Государственная поддержка малого и среднего предпринимательства в субъектах Российской </w:t>
            </w:r>
            <w:r>
              <w:lastRenderedPageBreak/>
              <w:t>Федерации - субсидия ГАУ ВО "Бизнес-инкубатор" на реализацию мероприятий, направленных на популяризацию предпринимательства</w:t>
            </w:r>
          </w:p>
        </w:tc>
        <w:tc>
          <w:tcPr>
            <w:tcW w:w="1077" w:type="dxa"/>
          </w:tcPr>
          <w:p w:rsidR="003F45CF" w:rsidRDefault="003F45CF">
            <w:pPr>
              <w:pStyle w:val="ConsPlusNormal"/>
            </w:pPr>
            <w:r>
              <w:lastRenderedPageBreak/>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- 0,246 тыс. ед.</w:t>
            </w:r>
          </w:p>
          <w:p w:rsidR="003F45CF" w:rsidRDefault="003F45CF">
            <w:pPr>
              <w:pStyle w:val="ConsPlusNormal"/>
            </w:pPr>
            <w:r>
              <w:t xml:space="preserve">Количество вновь созданных субъектов МСП </w:t>
            </w:r>
            <w:r>
              <w:lastRenderedPageBreak/>
              <w:t>участниками проекта, нарастающим итогом - 0,073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- 0,737 тыс. ед.</w:t>
            </w:r>
          </w:p>
          <w:p w:rsidR="003F45CF" w:rsidRDefault="003F45CF">
            <w:pPr>
              <w:pStyle w:val="ConsPlusNormal"/>
            </w:pPr>
            <w:r>
              <w:t>Количество физических лиц - участников федерального проекта, нарастающим итогом - 4,028 тыс. ед.</w:t>
            </w:r>
          </w:p>
          <w:p w:rsidR="003F45CF" w:rsidRDefault="003F45CF">
            <w:pPr>
              <w:pStyle w:val="ConsPlusNormal"/>
            </w:pPr>
            <w:r>
              <w:t>2020 год.</w:t>
            </w:r>
          </w:p>
          <w:p w:rsidR="003F45CF" w:rsidRDefault="003F45CF">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- 0,983 тыс. ед.</w:t>
            </w:r>
          </w:p>
          <w:p w:rsidR="003F45CF" w:rsidRDefault="003F45CF">
            <w:pPr>
              <w:pStyle w:val="ConsPlusNormal"/>
            </w:pPr>
            <w:r>
              <w:t>Количество вновь созданных субъектов МСП участниками проекта, нарастающим итогом - 0,181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- 0,1507 тыс. ед.</w:t>
            </w:r>
          </w:p>
          <w:p w:rsidR="003F45CF" w:rsidRDefault="003F45CF">
            <w:pPr>
              <w:pStyle w:val="ConsPlusNormal"/>
            </w:pPr>
            <w:r>
              <w:t>Количество физических лиц - участников федерального проекта, нарастающим итогом - 8,298 тыс. ед.</w:t>
            </w:r>
          </w:p>
          <w:p w:rsidR="003F45CF" w:rsidRDefault="003F45CF">
            <w:pPr>
              <w:pStyle w:val="ConsPlusNormal"/>
            </w:pPr>
            <w:r>
              <w:t>2021 год.</w:t>
            </w:r>
          </w:p>
          <w:p w:rsidR="003F45CF" w:rsidRDefault="003F45CF">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- 1,798 тыс. ед.</w:t>
            </w:r>
          </w:p>
          <w:p w:rsidR="003F45CF" w:rsidRDefault="003F45CF">
            <w:pPr>
              <w:pStyle w:val="ConsPlusNormal"/>
            </w:pPr>
            <w:r>
              <w:t>Количество вновь созданных субъектов МСП участниками проекта, нарастающим итогом - 0,29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- 2,279 тыс. ед.</w:t>
            </w:r>
          </w:p>
          <w:p w:rsidR="003F45CF" w:rsidRDefault="003F45CF">
            <w:pPr>
              <w:pStyle w:val="ConsPlusNormal"/>
            </w:pPr>
            <w:r>
              <w:t>Количество физических лиц - участников федерального проекта, нарастающим итогом - 12,649 тыс. ед.</w:t>
            </w:r>
          </w:p>
          <w:p w:rsidR="003F45CF" w:rsidRDefault="003F45CF">
            <w:pPr>
              <w:pStyle w:val="ConsPlusNormal"/>
            </w:pPr>
            <w:r>
              <w:t>2022 год.</w:t>
            </w:r>
          </w:p>
          <w:p w:rsidR="003F45CF" w:rsidRDefault="003F45CF">
            <w:pPr>
              <w:pStyle w:val="ConsPlusNormal"/>
            </w:pPr>
            <w:r>
              <w:t xml:space="preserve">Количество физических лиц - участников </w:t>
            </w:r>
            <w:r>
              <w:lastRenderedPageBreak/>
              <w:t>федерального проекта, занятых в сфере малого и среднего предпринимательства, по итогам участия в федеральном проекте, нарастающим итогом - 2,614 тыс. ед.</w:t>
            </w:r>
          </w:p>
          <w:p w:rsidR="003F45CF" w:rsidRDefault="003F45CF">
            <w:pPr>
              <w:pStyle w:val="ConsPlusNormal"/>
            </w:pPr>
            <w:r>
              <w:t>Количество вновь созданных субъектов МСП участниками проекта, нарастающим итогом - 0,371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- 2,774 тыс. ед.</w:t>
            </w:r>
          </w:p>
          <w:p w:rsidR="003F45CF" w:rsidRDefault="003F45CF">
            <w:pPr>
              <w:pStyle w:val="ConsPlusNormal"/>
            </w:pPr>
            <w:r>
              <w:t>Количество физических лиц - участников федерального проекта, нарастающим итогом - 16,677 тыс. ед.</w:t>
            </w:r>
          </w:p>
          <w:p w:rsidR="003F45CF" w:rsidRDefault="003F45CF">
            <w:pPr>
              <w:pStyle w:val="ConsPlusNormal"/>
            </w:pPr>
            <w:r>
              <w:t>2023 год.</w:t>
            </w:r>
          </w:p>
          <w:p w:rsidR="003F45CF" w:rsidRDefault="003F45CF">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- 3,426 тыс. ед.</w:t>
            </w:r>
          </w:p>
          <w:p w:rsidR="003F45CF" w:rsidRDefault="003F45CF">
            <w:pPr>
              <w:pStyle w:val="ConsPlusNormal"/>
            </w:pPr>
            <w:r>
              <w:t>Количество вновь созданных субъектов МСП участниками проекта, нарастающим итогом - 0,443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- 3,244 тыс. ед.</w:t>
            </w:r>
          </w:p>
          <w:p w:rsidR="003F45CF" w:rsidRDefault="003F45CF">
            <w:pPr>
              <w:pStyle w:val="ConsPlusNormal"/>
            </w:pPr>
            <w:r>
              <w:t>Количество физических лиц - участников федерального проекта, нарастающим итогом - 20,544 тыс. ед.</w:t>
            </w:r>
          </w:p>
          <w:p w:rsidR="003F45CF" w:rsidRDefault="003F45CF">
            <w:pPr>
              <w:pStyle w:val="ConsPlusNormal"/>
            </w:pPr>
            <w:r>
              <w:t>2024 год.</w:t>
            </w:r>
          </w:p>
          <w:p w:rsidR="003F45CF" w:rsidRDefault="003F45CF">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- 4,246 тыс. ед.</w:t>
            </w:r>
          </w:p>
          <w:p w:rsidR="003F45CF" w:rsidRDefault="003F45CF">
            <w:pPr>
              <w:pStyle w:val="ConsPlusNormal"/>
            </w:pPr>
            <w:r>
              <w:t>Количество вновь созданных субъектов МСП участниками проекта, нарастающим итогом - 0,5 тыс. ед.</w:t>
            </w:r>
          </w:p>
          <w:p w:rsidR="003F45CF" w:rsidRDefault="003F45CF">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- 3,651 тыс. ед.</w:t>
            </w:r>
          </w:p>
          <w:p w:rsidR="003F45CF" w:rsidRDefault="003F45CF">
            <w:pPr>
              <w:pStyle w:val="ConsPlusNormal"/>
            </w:pPr>
            <w:r>
              <w:lastRenderedPageBreak/>
              <w:t>Количество физических лиц - участников федерального проекта, нарастающим итогом - 23,767 тыс.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 xml:space="preserve">Увеличение оборота в расчете на одного работника субъекта малого </w:t>
            </w:r>
            <w:r>
              <w:lastRenderedPageBreak/>
              <w:t>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доли экспорта малых и средних предприятий</w:t>
            </w:r>
          </w:p>
        </w:tc>
      </w:tr>
      <w:tr w:rsidR="003F45CF">
        <w:tc>
          <w:tcPr>
            <w:tcW w:w="563" w:type="dxa"/>
          </w:tcPr>
          <w:p w:rsidR="003F45CF" w:rsidRDefault="003F45CF">
            <w:pPr>
              <w:pStyle w:val="ConsPlusNormal"/>
              <w:jc w:val="center"/>
            </w:pPr>
            <w:r>
              <w:lastRenderedPageBreak/>
              <w:t>10.</w:t>
            </w:r>
          </w:p>
        </w:tc>
        <w:tc>
          <w:tcPr>
            <w:tcW w:w="2211" w:type="dxa"/>
          </w:tcPr>
          <w:p w:rsidR="003F45CF" w:rsidRDefault="003F45CF">
            <w:pPr>
              <w:pStyle w:val="ConsPlusNormal"/>
            </w:pPr>
            <w:r>
              <w:t>Основное мероприятие 5. Субсидия фонду "ВладимирЛизинг" на оказание лизинговых услуг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- 21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- 15 ед.</w:t>
            </w:r>
          </w:p>
          <w:p w:rsidR="003F45CF" w:rsidRDefault="003F45CF">
            <w:pPr>
              <w:pStyle w:val="ConsPlusNormal"/>
            </w:pPr>
            <w:r>
              <w:t>2020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- 31 ед.</w:t>
            </w:r>
          </w:p>
          <w:p w:rsidR="003F45CF" w:rsidRDefault="003F45CF">
            <w:pPr>
              <w:pStyle w:val="ConsPlusNormal"/>
            </w:pPr>
            <w:r>
              <w:t>2021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- 21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- 21 ед.</w:t>
            </w:r>
          </w:p>
          <w:p w:rsidR="003F45CF" w:rsidRDefault="003F45CF">
            <w:pPr>
              <w:pStyle w:val="ConsPlusNormal"/>
            </w:pPr>
            <w:r>
              <w:t>2022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- 21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- 21 ед.</w:t>
            </w:r>
          </w:p>
          <w:p w:rsidR="003F45CF" w:rsidRDefault="003F45CF">
            <w:pPr>
              <w:pStyle w:val="ConsPlusNormal"/>
            </w:pPr>
            <w:r>
              <w:t>2023 год.</w:t>
            </w:r>
          </w:p>
          <w:p w:rsidR="003F45CF" w:rsidRDefault="003F45CF">
            <w:pPr>
              <w:pStyle w:val="ConsPlusNormal"/>
            </w:pPr>
            <w:r>
              <w:t xml:space="preserve">Количество субъектов малого и среднего </w:t>
            </w:r>
            <w:r>
              <w:lastRenderedPageBreak/>
              <w:t>предпринимательства, получивших государственную поддержку, - 21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- 21 ед.</w:t>
            </w:r>
          </w:p>
          <w:p w:rsidR="003F45CF" w:rsidRDefault="003F45CF">
            <w:pPr>
              <w:pStyle w:val="ConsPlusNormal"/>
            </w:pPr>
            <w:r>
              <w:t>2024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- 21 ед.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- 21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коэффициента "рождаемости" субъектов малого и среднего предпринимательства.</w:t>
            </w:r>
          </w:p>
          <w:p w:rsidR="003F45CF" w:rsidRDefault="003F45CF">
            <w:pPr>
              <w:pStyle w:val="ConsPlusNormal"/>
            </w:pPr>
            <w:r>
              <w:t>Увеличение количества нестационарных торговых объектов круглогодичного размещения и мобильных торговых объектов</w:t>
            </w:r>
          </w:p>
        </w:tc>
      </w:tr>
      <w:tr w:rsidR="003F45CF">
        <w:tc>
          <w:tcPr>
            <w:tcW w:w="563" w:type="dxa"/>
          </w:tcPr>
          <w:p w:rsidR="003F45CF" w:rsidRDefault="003F45CF">
            <w:pPr>
              <w:pStyle w:val="ConsPlusNormal"/>
              <w:jc w:val="center"/>
            </w:pPr>
            <w:r>
              <w:lastRenderedPageBreak/>
              <w:t>11.</w:t>
            </w:r>
          </w:p>
        </w:tc>
        <w:tc>
          <w:tcPr>
            <w:tcW w:w="2211" w:type="dxa"/>
          </w:tcPr>
          <w:p w:rsidR="003F45CF" w:rsidRDefault="003F45CF">
            <w:pPr>
              <w:pStyle w:val="ConsPlusNormal"/>
            </w:pPr>
            <w:r>
              <w:t>Основное мероприятие 6.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- 3 ед.</w:t>
            </w:r>
          </w:p>
          <w:p w:rsidR="003F45CF" w:rsidRDefault="003F45CF">
            <w:pPr>
              <w:pStyle w:val="ConsPlusNormal"/>
            </w:pPr>
            <w:r>
              <w:t>2020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- 6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- 6 ед.</w:t>
            </w:r>
          </w:p>
          <w:p w:rsidR="003F45CF" w:rsidRDefault="003F45CF">
            <w:pPr>
              <w:pStyle w:val="ConsPlusNormal"/>
            </w:pPr>
            <w:r>
              <w:t>2021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- 7 ед.</w:t>
            </w:r>
          </w:p>
          <w:p w:rsidR="003F45CF" w:rsidRDefault="003F45CF">
            <w:pPr>
              <w:pStyle w:val="ConsPlusNormal"/>
            </w:pPr>
            <w:r>
              <w:t xml:space="preserve">Количество субъектов малого и среднего </w:t>
            </w:r>
            <w:r>
              <w:lastRenderedPageBreak/>
              <w:t>предпринимательства, получивших государственную поддержку, - 9 ед.</w:t>
            </w:r>
          </w:p>
          <w:p w:rsidR="003F45CF" w:rsidRDefault="003F45CF">
            <w:pPr>
              <w:pStyle w:val="ConsPlusNormal"/>
            </w:pPr>
            <w:r>
              <w:t>2022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- 7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- 12 ед.</w:t>
            </w:r>
          </w:p>
          <w:p w:rsidR="003F45CF" w:rsidRDefault="003F45CF">
            <w:pPr>
              <w:pStyle w:val="ConsPlusNormal"/>
            </w:pPr>
            <w:r>
              <w:t>2023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- 7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- 12 ед.</w:t>
            </w:r>
          </w:p>
          <w:p w:rsidR="003F45CF" w:rsidRDefault="003F45CF">
            <w:pPr>
              <w:pStyle w:val="ConsPlusNormal"/>
            </w:pPr>
            <w:r>
              <w:t>2024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- 7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- 9 ед. &lt;**&gt;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оборота в расчете на одного работника субъекта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доли экспорта малых и средних предприятий</w:t>
            </w:r>
          </w:p>
        </w:tc>
      </w:tr>
      <w:tr w:rsidR="003F45CF">
        <w:tc>
          <w:tcPr>
            <w:tcW w:w="563" w:type="dxa"/>
          </w:tcPr>
          <w:p w:rsidR="003F45CF" w:rsidRDefault="003F45CF">
            <w:pPr>
              <w:pStyle w:val="ConsPlusNormal"/>
              <w:jc w:val="center"/>
            </w:pPr>
            <w:r>
              <w:lastRenderedPageBreak/>
              <w:t>12.</w:t>
            </w:r>
          </w:p>
        </w:tc>
        <w:tc>
          <w:tcPr>
            <w:tcW w:w="2211" w:type="dxa"/>
          </w:tcPr>
          <w:p w:rsidR="003F45CF" w:rsidRDefault="003F45CF">
            <w:pPr>
              <w:pStyle w:val="ConsPlusNormal"/>
            </w:pPr>
            <w:r>
              <w:t>Основное мероприятие 7. Субсидия центру "Мой бизнес" на оказание услуг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2020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 xml:space="preserve">Количество субъектов малого и среднего </w:t>
            </w:r>
            <w:r>
              <w:lastRenderedPageBreak/>
              <w:t>предпринимательства, получивших государственную поддержку, - 100 ед.</w:t>
            </w:r>
          </w:p>
          <w:p w:rsidR="003F45CF" w:rsidRDefault="003F45CF">
            <w:pPr>
              <w:pStyle w:val="ConsPlusNormal"/>
            </w:pPr>
            <w:r>
              <w:t>2021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- 100 ед.</w:t>
            </w:r>
          </w:p>
          <w:p w:rsidR="003F45CF" w:rsidRDefault="003F45CF">
            <w:pPr>
              <w:pStyle w:val="ConsPlusNormal"/>
            </w:pPr>
            <w:r>
              <w:t>2022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- 100 ед.</w:t>
            </w:r>
          </w:p>
          <w:p w:rsidR="003F45CF" w:rsidRDefault="003F45CF">
            <w:pPr>
              <w:pStyle w:val="ConsPlusNormal"/>
            </w:pPr>
            <w:r>
              <w:t>2023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- 100 ед.</w:t>
            </w:r>
          </w:p>
          <w:p w:rsidR="003F45CF" w:rsidRDefault="003F45CF">
            <w:pPr>
              <w:pStyle w:val="ConsPlusNormal"/>
            </w:pPr>
            <w:r>
              <w:t>2024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- 170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- 100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tc>
      </w:tr>
      <w:tr w:rsidR="003F45CF">
        <w:tc>
          <w:tcPr>
            <w:tcW w:w="563" w:type="dxa"/>
          </w:tcPr>
          <w:p w:rsidR="003F45CF" w:rsidRDefault="003F45CF">
            <w:pPr>
              <w:pStyle w:val="ConsPlusNormal"/>
              <w:jc w:val="center"/>
            </w:pPr>
            <w:r>
              <w:lastRenderedPageBreak/>
              <w:t>13.</w:t>
            </w:r>
          </w:p>
        </w:tc>
        <w:tc>
          <w:tcPr>
            <w:tcW w:w="2211" w:type="dxa"/>
          </w:tcPr>
          <w:p w:rsidR="003F45CF" w:rsidRDefault="003F45CF">
            <w:pPr>
              <w:pStyle w:val="ConsPlusNormal"/>
            </w:pPr>
            <w:r>
              <w:t xml:space="preserve">Основное мероприятие 8. Субсидия автономной </w:t>
            </w:r>
            <w:r>
              <w:lastRenderedPageBreak/>
              <w:t>некоммерческой организации "Центр поддержки экспорта Владимирской области" для оказания услуг субъектам малого и среднего предпринимательства</w:t>
            </w:r>
          </w:p>
        </w:tc>
        <w:tc>
          <w:tcPr>
            <w:tcW w:w="1077" w:type="dxa"/>
          </w:tcPr>
          <w:p w:rsidR="003F45CF" w:rsidRDefault="003F45CF">
            <w:pPr>
              <w:pStyle w:val="ConsPlusNormal"/>
            </w:pPr>
            <w:r>
              <w:lastRenderedPageBreak/>
              <w:t>ДЭР</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 xml:space="preserve">Количество вновь созданных рабочих мест (включая вновь зарегистрированных индивидуальных </w:t>
            </w:r>
            <w:r>
              <w:lastRenderedPageBreak/>
              <w:t>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w:t>
            </w:r>
          </w:p>
          <w:p w:rsidR="003F45CF" w:rsidRDefault="003F45CF">
            <w:pPr>
              <w:pStyle w:val="ConsPlusNormal"/>
            </w:pPr>
            <w:r>
              <w:t>2020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w:t>
            </w:r>
          </w:p>
          <w:p w:rsidR="003F45CF" w:rsidRDefault="003F45CF">
            <w:pPr>
              <w:pStyle w:val="ConsPlusNormal"/>
            </w:pPr>
            <w:r>
              <w:t>2021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w:t>
            </w:r>
          </w:p>
          <w:p w:rsidR="003F45CF" w:rsidRDefault="003F45CF">
            <w:pPr>
              <w:pStyle w:val="ConsPlusNormal"/>
            </w:pPr>
            <w:r>
              <w:t>2022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w:t>
            </w:r>
          </w:p>
          <w:p w:rsidR="003F45CF" w:rsidRDefault="003F45CF">
            <w:pPr>
              <w:pStyle w:val="ConsPlusNormal"/>
            </w:pPr>
            <w:r>
              <w:t>2023 год.</w:t>
            </w:r>
          </w:p>
          <w:p w:rsidR="003F45CF" w:rsidRDefault="003F45C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w:t>
            </w:r>
          </w:p>
          <w:p w:rsidR="003F45CF" w:rsidRDefault="003F45CF">
            <w:pPr>
              <w:pStyle w:val="ConsPlusNormal"/>
            </w:pPr>
            <w:r>
              <w:t>2024 год.</w:t>
            </w:r>
          </w:p>
          <w:p w:rsidR="003F45CF" w:rsidRDefault="003F45CF">
            <w:pPr>
              <w:pStyle w:val="ConsPlusNormal"/>
            </w:pPr>
            <w:r>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- 30 ед.</w:t>
            </w:r>
          </w:p>
          <w:p w:rsidR="003F45CF" w:rsidRDefault="003F45CF">
            <w:pPr>
              <w:pStyle w:val="ConsPlusNormal"/>
            </w:pPr>
            <w:r>
              <w:t>Количество субъектов малого и среднего предпринимательства, получивших государственную поддержку, - 250 ед. &lt;**&gt;</w:t>
            </w:r>
          </w:p>
        </w:tc>
        <w:tc>
          <w:tcPr>
            <w:tcW w:w="2835" w:type="dxa"/>
          </w:tcPr>
          <w:p w:rsidR="003F45CF" w:rsidRDefault="003F45CF">
            <w:pPr>
              <w:pStyle w:val="ConsPlusNormal"/>
            </w:pPr>
            <w:r>
              <w:lastRenderedPageBreak/>
              <w:t xml:space="preserve">Увеличение оборота субъектов малого и среднего </w:t>
            </w:r>
            <w:r>
              <w:lastRenderedPageBreak/>
              <w:t>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коэффициента "рождаемости" субъектов малого и среднего предпринимательства.</w:t>
            </w:r>
          </w:p>
          <w:p w:rsidR="003F45CF" w:rsidRDefault="003F45CF">
            <w:pPr>
              <w:pStyle w:val="ConsPlusNormal"/>
            </w:pPr>
            <w:r>
              <w:t>Увеличение количества нестационарных торговых объектов круглогодичного размещения и мобильных торговых объектов</w:t>
            </w:r>
          </w:p>
        </w:tc>
      </w:tr>
      <w:tr w:rsidR="003F45CF">
        <w:tc>
          <w:tcPr>
            <w:tcW w:w="563" w:type="dxa"/>
          </w:tcPr>
          <w:p w:rsidR="003F45CF" w:rsidRDefault="003F45CF">
            <w:pPr>
              <w:pStyle w:val="ConsPlusNormal"/>
              <w:jc w:val="center"/>
            </w:pPr>
            <w:r>
              <w:lastRenderedPageBreak/>
              <w:t>14.</w:t>
            </w:r>
          </w:p>
        </w:tc>
        <w:tc>
          <w:tcPr>
            <w:tcW w:w="2211" w:type="dxa"/>
          </w:tcPr>
          <w:p w:rsidR="003F45CF" w:rsidRDefault="003F45CF">
            <w:pPr>
              <w:pStyle w:val="ConsPlusNormal"/>
            </w:pPr>
            <w:r>
              <w:t>Основное мероприятие 9. Оказание Центром прототипирования услуг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- 30 ед.</w:t>
            </w:r>
          </w:p>
          <w:p w:rsidR="003F45CF" w:rsidRDefault="003F45CF">
            <w:pPr>
              <w:pStyle w:val="ConsPlusNormal"/>
            </w:pPr>
            <w:r>
              <w:t>2020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- 31 ед.</w:t>
            </w:r>
          </w:p>
          <w:p w:rsidR="003F45CF" w:rsidRDefault="003F45CF">
            <w:pPr>
              <w:pStyle w:val="ConsPlusNormal"/>
            </w:pPr>
            <w:r>
              <w:t>2021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- 32 ед.</w:t>
            </w:r>
          </w:p>
          <w:p w:rsidR="003F45CF" w:rsidRDefault="003F45CF">
            <w:pPr>
              <w:pStyle w:val="ConsPlusNormal"/>
            </w:pPr>
            <w:r>
              <w:t>2022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- 33 ед.</w:t>
            </w:r>
          </w:p>
          <w:p w:rsidR="003F45CF" w:rsidRDefault="003F45CF">
            <w:pPr>
              <w:pStyle w:val="ConsPlusNormal"/>
            </w:pPr>
            <w:r>
              <w:t>2023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- 34 ед.</w:t>
            </w:r>
          </w:p>
          <w:p w:rsidR="003F45CF" w:rsidRDefault="003F45CF">
            <w:pPr>
              <w:pStyle w:val="ConsPlusNormal"/>
            </w:pPr>
            <w:r>
              <w:t>2024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- 35 ед.</w:t>
            </w:r>
          </w:p>
          <w:p w:rsidR="003F45CF" w:rsidRDefault="003F45CF">
            <w:pPr>
              <w:pStyle w:val="ConsPlusNormal"/>
            </w:pPr>
            <w:r>
              <w:t>&lt;**&gt;</w:t>
            </w:r>
          </w:p>
        </w:tc>
        <w:tc>
          <w:tcPr>
            <w:tcW w:w="2835" w:type="dxa"/>
          </w:tcPr>
          <w:p w:rsidR="003F45CF" w:rsidRDefault="003F45CF">
            <w:pPr>
              <w:pStyle w:val="ConsPlusNormal"/>
            </w:pPr>
            <w:r>
              <w:t>Увеличение оборота субъектов малого и среднего предпринимательства.</w:t>
            </w:r>
          </w:p>
          <w:p w:rsidR="003F45CF" w:rsidRDefault="003F45CF">
            <w:pPr>
              <w:pStyle w:val="ConsPlusNormal"/>
            </w:pPr>
            <w:r>
              <w:t>Увеличение доли экспорта малых и средних предприятий</w:t>
            </w:r>
          </w:p>
        </w:tc>
      </w:tr>
      <w:tr w:rsidR="003F45CF">
        <w:tc>
          <w:tcPr>
            <w:tcW w:w="563" w:type="dxa"/>
          </w:tcPr>
          <w:p w:rsidR="003F45CF" w:rsidRDefault="003F45CF">
            <w:pPr>
              <w:pStyle w:val="ConsPlusNormal"/>
              <w:jc w:val="center"/>
            </w:pPr>
            <w:r>
              <w:t>15.</w:t>
            </w:r>
          </w:p>
        </w:tc>
        <w:tc>
          <w:tcPr>
            <w:tcW w:w="2211" w:type="dxa"/>
          </w:tcPr>
          <w:p w:rsidR="003F45CF" w:rsidRDefault="003F45CF">
            <w:pPr>
              <w:pStyle w:val="ConsPlusNormal"/>
            </w:pPr>
            <w:r>
              <w:t xml:space="preserve">Основное мероприятие 10. Оказание содействия в продвижении продукции организаций народных художественных </w:t>
            </w:r>
            <w:r>
              <w:lastRenderedPageBreak/>
              <w:t>промыслов и ремесел</w:t>
            </w:r>
          </w:p>
        </w:tc>
        <w:tc>
          <w:tcPr>
            <w:tcW w:w="1077" w:type="dxa"/>
          </w:tcPr>
          <w:p w:rsidR="003F45CF" w:rsidRDefault="003F45CF">
            <w:pPr>
              <w:pStyle w:val="ConsPlusNormal"/>
            </w:pPr>
            <w:r>
              <w:lastRenderedPageBreak/>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t>2020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lastRenderedPageBreak/>
              <w:t>2021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t>2022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t>2023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t>2024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- 7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 xml:space="preserve">Увеличение количества субъектов малого и среднего предпринимательства </w:t>
            </w:r>
            <w:r>
              <w:lastRenderedPageBreak/>
              <w:t>(включая индивидуальных предпринимателей)</w:t>
            </w:r>
          </w:p>
        </w:tc>
      </w:tr>
      <w:tr w:rsidR="003F45CF">
        <w:tc>
          <w:tcPr>
            <w:tcW w:w="13602" w:type="dxa"/>
            <w:gridSpan w:val="7"/>
          </w:tcPr>
          <w:p w:rsidR="003F45CF" w:rsidRDefault="003F45CF">
            <w:pPr>
              <w:pStyle w:val="ConsPlusNormal"/>
              <w:jc w:val="center"/>
              <w:outlineLvl w:val="4"/>
            </w:pPr>
            <w:r>
              <w:lastRenderedPageBreak/>
              <w:t>Основное мероприятие 11 "Федеральный проект "Улучшение условий ведения предпринимательской деятельности" национального проекта "Малое и среднее предпринимательство и поддержка индивидуальной предпринимательской инициативы"</w:t>
            </w:r>
          </w:p>
        </w:tc>
      </w:tr>
      <w:tr w:rsidR="003F45CF">
        <w:tc>
          <w:tcPr>
            <w:tcW w:w="563" w:type="dxa"/>
          </w:tcPr>
          <w:p w:rsidR="003F45CF" w:rsidRDefault="003F45CF">
            <w:pPr>
              <w:pStyle w:val="ConsPlusNormal"/>
              <w:jc w:val="center"/>
            </w:pPr>
            <w:r>
              <w:t>16.</w:t>
            </w:r>
          </w:p>
        </w:tc>
        <w:tc>
          <w:tcPr>
            <w:tcW w:w="2211" w:type="dxa"/>
          </w:tcPr>
          <w:p w:rsidR="003F45CF" w:rsidRDefault="003F45CF">
            <w:pPr>
              <w:pStyle w:val="ConsPlusNormal"/>
            </w:pPr>
            <w:r>
              <w:t>Мероприятие 11.1. Улучшение условий ведения предпринимательской деятельности</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2019</w:t>
            </w:r>
          </w:p>
        </w:tc>
        <w:tc>
          <w:tcPr>
            <w:tcW w:w="907" w:type="dxa"/>
          </w:tcPr>
          <w:p w:rsidR="003F45CF" w:rsidRDefault="003F45CF">
            <w:pPr>
              <w:pStyle w:val="ConsPlusNormal"/>
              <w:jc w:val="center"/>
            </w:pPr>
            <w:r>
              <w:t>2024</w:t>
            </w:r>
          </w:p>
        </w:tc>
        <w:tc>
          <w:tcPr>
            <w:tcW w:w="5102" w:type="dxa"/>
          </w:tcPr>
          <w:p w:rsidR="003F45CF" w:rsidRDefault="003F45CF">
            <w:pPr>
              <w:pStyle w:val="ConsPlusNormal"/>
            </w:pPr>
            <w:r>
              <w:t>2019 год.</w:t>
            </w:r>
          </w:p>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- 0 млн. ед.</w:t>
            </w:r>
          </w:p>
          <w:p w:rsidR="003F45CF" w:rsidRDefault="003F45CF">
            <w:pPr>
              <w:pStyle w:val="ConsPlusNormal"/>
            </w:pPr>
            <w:r>
              <w:t>2020 год.</w:t>
            </w:r>
          </w:p>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- 0,0 млн. ед.</w:t>
            </w:r>
          </w:p>
          <w:p w:rsidR="003F45CF" w:rsidRDefault="003F45CF">
            <w:pPr>
              <w:pStyle w:val="ConsPlusNormal"/>
            </w:pPr>
            <w:r>
              <w:t>2021 год.</w:t>
            </w:r>
          </w:p>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- 0,0059 млн. ед.</w:t>
            </w:r>
          </w:p>
          <w:p w:rsidR="003F45CF" w:rsidRDefault="003F45CF">
            <w:pPr>
              <w:pStyle w:val="ConsPlusNormal"/>
            </w:pPr>
            <w:r>
              <w:t>2022 год.</w:t>
            </w:r>
          </w:p>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- 0,0119 млн. ед.</w:t>
            </w:r>
          </w:p>
          <w:p w:rsidR="003F45CF" w:rsidRDefault="003F45CF">
            <w:pPr>
              <w:pStyle w:val="ConsPlusNormal"/>
            </w:pPr>
            <w:r>
              <w:t>2023 год.</w:t>
            </w:r>
          </w:p>
          <w:p w:rsidR="003F45CF" w:rsidRDefault="003F45CF">
            <w:pPr>
              <w:pStyle w:val="ConsPlusNormal"/>
            </w:pPr>
            <w:r>
              <w:t xml:space="preserve">Количество самозанятых граждан, </w:t>
            </w:r>
            <w:r>
              <w:lastRenderedPageBreak/>
              <w:t>зафиксировавших свой статус, с учетом введения налогового режима для самозанятых, нарастающим итогом - 0,0165 млн. ед.</w:t>
            </w:r>
          </w:p>
          <w:p w:rsidR="003F45CF" w:rsidRDefault="003F45CF">
            <w:pPr>
              <w:pStyle w:val="ConsPlusNormal"/>
            </w:pPr>
            <w:r>
              <w:t>2024 год.</w:t>
            </w:r>
          </w:p>
          <w:p w:rsidR="003F45CF" w:rsidRDefault="003F45C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- 0,0208 млн. ед.</w:t>
            </w:r>
          </w:p>
          <w:p w:rsidR="003F45CF" w:rsidRDefault="003F45CF">
            <w:pPr>
              <w:pStyle w:val="ConsPlusNormal"/>
            </w:pPr>
            <w:r>
              <w:t>&lt;**&gt;</w:t>
            </w:r>
          </w:p>
        </w:tc>
        <w:tc>
          <w:tcPr>
            <w:tcW w:w="2835" w:type="dxa"/>
          </w:tcPr>
          <w:p w:rsidR="003F45CF" w:rsidRDefault="003F45CF">
            <w:pPr>
              <w:pStyle w:val="ConsPlusNormal"/>
            </w:pPr>
            <w:r>
              <w:lastRenderedPageBreak/>
              <w:t>Увеличение оборота субъектов малого и среднего предпринимательства.</w:t>
            </w:r>
          </w:p>
          <w:p w:rsidR="003F45CF" w:rsidRDefault="003F45CF">
            <w:pPr>
              <w:pStyle w:val="ConsPlusNormal"/>
            </w:pPr>
            <w:r>
              <w:t>Увеличение количества субъектов малого и среднего предпринимательства (включая индивидуальных предпринимателей).</w:t>
            </w:r>
          </w:p>
          <w:p w:rsidR="003F45CF" w:rsidRDefault="003F45CF">
            <w:pPr>
              <w:pStyle w:val="ConsPlusNormal"/>
            </w:pPr>
            <w:r>
              <w:t>Увеличение коэффициента "рождаемости" субъектов малого и среднего предпринимательства</w:t>
            </w:r>
          </w:p>
        </w:tc>
      </w:tr>
      <w:tr w:rsidR="003F45CF">
        <w:tc>
          <w:tcPr>
            <w:tcW w:w="563" w:type="dxa"/>
          </w:tcPr>
          <w:p w:rsidR="003F45CF" w:rsidRDefault="003F45CF">
            <w:pPr>
              <w:pStyle w:val="ConsPlusNormal"/>
              <w:jc w:val="center"/>
            </w:pPr>
            <w:r>
              <w:lastRenderedPageBreak/>
              <w:t>17.</w:t>
            </w:r>
          </w:p>
        </w:tc>
        <w:tc>
          <w:tcPr>
            <w:tcW w:w="2211" w:type="dxa"/>
          </w:tcPr>
          <w:p w:rsidR="003F45CF" w:rsidRDefault="003F45CF">
            <w:pPr>
              <w:pStyle w:val="ConsPlusNormal"/>
            </w:pPr>
            <w:r>
              <w:t>Основное мероприятие 12. Субсидия МКК ФСРМСП на предоставление займов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2020</w:t>
            </w:r>
          </w:p>
        </w:tc>
        <w:tc>
          <w:tcPr>
            <w:tcW w:w="907" w:type="dxa"/>
          </w:tcPr>
          <w:p w:rsidR="003F45CF" w:rsidRDefault="003F45CF">
            <w:pPr>
              <w:pStyle w:val="ConsPlusNormal"/>
              <w:jc w:val="center"/>
            </w:pPr>
            <w:r>
              <w:t>2020</w:t>
            </w:r>
          </w:p>
        </w:tc>
        <w:tc>
          <w:tcPr>
            <w:tcW w:w="5102" w:type="dxa"/>
          </w:tcPr>
          <w:p w:rsidR="003F45CF" w:rsidRDefault="003F45CF">
            <w:pPr>
              <w:pStyle w:val="ConsPlusNormal"/>
            </w:pPr>
            <w:r>
              <w:t>2020 год.</w:t>
            </w:r>
          </w:p>
          <w:p w:rsidR="003F45CF" w:rsidRDefault="003F45CF">
            <w:pPr>
              <w:pStyle w:val="ConsPlusNormal"/>
            </w:pPr>
            <w:r>
              <w:t>Количество субъектов малого и среднего предпринимательства, получивших государственную поддержку, - 28 ед.</w:t>
            </w:r>
          </w:p>
        </w:tc>
        <w:tc>
          <w:tcPr>
            <w:tcW w:w="2835" w:type="dxa"/>
          </w:tcPr>
          <w:p w:rsidR="003F45CF" w:rsidRDefault="003F45CF">
            <w:pPr>
              <w:pStyle w:val="ConsPlusNormal"/>
            </w:pPr>
            <w:r>
              <w:t>Увеличение оборота субъектов малого и среднего предпринимательства</w:t>
            </w:r>
          </w:p>
        </w:tc>
      </w:tr>
      <w:tr w:rsidR="003F45CF">
        <w:tc>
          <w:tcPr>
            <w:tcW w:w="13602" w:type="dxa"/>
            <w:gridSpan w:val="7"/>
          </w:tcPr>
          <w:p w:rsidR="003F45CF" w:rsidRDefault="003F45CF">
            <w:pPr>
              <w:pStyle w:val="ConsPlusNormal"/>
              <w:jc w:val="center"/>
              <w:outlineLvl w:val="4"/>
            </w:pPr>
            <w:r>
              <w:t>Основное мероприятие 13 "Субсидия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фонда Правительства Российской Федерации"</w:t>
            </w:r>
          </w:p>
        </w:tc>
      </w:tr>
      <w:tr w:rsidR="003F45CF">
        <w:tc>
          <w:tcPr>
            <w:tcW w:w="563" w:type="dxa"/>
          </w:tcPr>
          <w:p w:rsidR="003F45CF" w:rsidRDefault="003F45CF">
            <w:pPr>
              <w:pStyle w:val="ConsPlusNormal"/>
              <w:jc w:val="center"/>
            </w:pPr>
            <w:r>
              <w:t>18.</w:t>
            </w:r>
          </w:p>
        </w:tc>
        <w:tc>
          <w:tcPr>
            <w:tcW w:w="2211" w:type="dxa"/>
          </w:tcPr>
          <w:p w:rsidR="003F45CF" w:rsidRDefault="003F45CF">
            <w:pPr>
              <w:pStyle w:val="ConsPlusNormal"/>
            </w:pPr>
            <w:r>
              <w:t>Мероприятие 13.1. Субсидия МКК ФСРМСП на предоставление займов субъектам малого и среднего предпринимательства</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2020</w:t>
            </w:r>
          </w:p>
        </w:tc>
        <w:tc>
          <w:tcPr>
            <w:tcW w:w="907" w:type="dxa"/>
          </w:tcPr>
          <w:p w:rsidR="003F45CF" w:rsidRDefault="003F45CF">
            <w:pPr>
              <w:pStyle w:val="ConsPlusNormal"/>
              <w:jc w:val="center"/>
            </w:pPr>
            <w:r>
              <w:t>2020</w:t>
            </w:r>
          </w:p>
        </w:tc>
        <w:tc>
          <w:tcPr>
            <w:tcW w:w="5102" w:type="dxa"/>
          </w:tcPr>
          <w:p w:rsidR="003F45CF" w:rsidRDefault="003F45CF">
            <w:pPr>
              <w:pStyle w:val="ConsPlusNormal"/>
            </w:pPr>
            <w:r>
              <w:t>2020 год.</w:t>
            </w:r>
          </w:p>
          <w:p w:rsidR="003F45CF" w:rsidRDefault="003F45CF">
            <w:pPr>
              <w:pStyle w:val="ConsPlusNormal"/>
            </w:pPr>
            <w:r>
              <w:t>Количество субъектов малого и среднего предпринимательства, получивших поддержку при содействии государственной микрофинансовой организации, - 5 ед.</w:t>
            </w:r>
          </w:p>
        </w:tc>
        <w:tc>
          <w:tcPr>
            <w:tcW w:w="2835" w:type="dxa"/>
          </w:tcPr>
          <w:p w:rsidR="003F45CF" w:rsidRDefault="003F45CF">
            <w:pPr>
              <w:pStyle w:val="ConsPlusNormal"/>
            </w:pPr>
            <w:r>
              <w:t>Увеличение оборота субъектов малого и среднего предпринимательства</w:t>
            </w:r>
          </w:p>
        </w:tc>
      </w:tr>
      <w:tr w:rsidR="003F45CF">
        <w:tc>
          <w:tcPr>
            <w:tcW w:w="563" w:type="dxa"/>
          </w:tcPr>
          <w:p w:rsidR="003F45CF" w:rsidRDefault="003F45CF">
            <w:pPr>
              <w:pStyle w:val="ConsPlusNormal"/>
              <w:jc w:val="center"/>
            </w:pPr>
            <w:r>
              <w:t>19.</w:t>
            </w:r>
          </w:p>
        </w:tc>
        <w:tc>
          <w:tcPr>
            <w:tcW w:w="2211" w:type="dxa"/>
          </w:tcPr>
          <w:p w:rsidR="003F45CF" w:rsidRDefault="003F45CF">
            <w:pPr>
              <w:pStyle w:val="ConsPlusNormal"/>
            </w:pPr>
            <w:r>
              <w:t>Мероприятие 13.2. Субсидия Гарантийному фонду Владимирской области на увеличение гарантийного фонда (фонда поручительств)</w:t>
            </w:r>
          </w:p>
        </w:tc>
        <w:tc>
          <w:tcPr>
            <w:tcW w:w="1077" w:type="dxa"/>
          </w:tcPr>
          <w:p w:rsidR="003F45CF" w:rsidRDefault="003F45CF">
            <w:pPr>
              <w:pStyle w:val="ConsPlusNormal"/>
            </w:pPr>
            <w:r>
              <w:t>ДП</w:t>
            </w:r>
          </w:p>
        </w:tc>
        <w:tc>
          <w:tcPr>
            <w:tcW w:w="907" w:type="dxa"/>
          </w:tcPr>
          <w:p w:rsidR="003F45CF" w:rsidRDefault="003F45CF">
            <w:pPr>
              <w:pStyle w:val="ConsPlusNormal"/>
              <w:jc w:val="center"/>
            </w:pPr>
            <w:r>
              <w:t>2020</w:t>
            </w:r>
          </w:p>
        </w:tc>
        <w:tc>
          <w:tcPr>
            <w:tcW w:w="907" w:type="dxa"/>
          </w:tcPr>
          <w:p w:rsidR="003F45CF" w:rsidRDefault="003F45CF">
            <w:pPr>
              <w:pStyle w:val="ConsPlusNormal"/>
              <w:jc w:val="center"/>
            </w:pPr>
            <w:r>
              <w:t>2020</w:t>
            </w:r>
          </w:p>
        </w:tc>
        <w:tc>
          <w:tcPr>
            <w:tcW w:w="5102" w:type="dxa"/>
          </w:tcPr>
          <w:p w:rsidR="003F45CF" w:rsidRDefault="003F45CF">
            <w:pPr>
              <w:pStyle w:val="ConsPlusNormal"/>
            </w:pPr>
            <w:r>
              <w:t>2020 год.</w:t>
            </w:r>
          </w:p>
          <w:p w:rsidR="003F45CF" w:rsidRDefault="003F45CF">
            <w:pPr>
              <w:pStyle w:val="ConsPlusNormal"/>
            </w:pPr>
            <w:r>
              <w:t>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- 20500,0 тыс. руб.</w:t>
            </w:r>
          </w:p>
        </w:tc>
        <w:tc>
          <w:tcPr>
            <w:tcW w:w="2835" w:type="dxa"/>
          </w:tcPr>
          <w:p w:rsidR="003F45CF" w:rsidRDefault="003F45CF">
            <w:pPr>
              <w:pStyle w:val="ConsPlusNormal"/>
            </w:pPr>
            <w:r>
              <w:t>Увеличение оборота субъектов малого и среднего предпринимательства</w:t>
            </w:r>
          </w:p>
        </w:tc>
      </w:tr>
    </w:tbl>
    <w:p w:rsidR="003F45CF" w:rsidRDefault="003F45CF">
      <w:pPr>
        <w:pStyle w:val="ConsPlusNormal"/>
        <w:jc w:val="both"/>
      </w:pPr>
    </w:p>
    <w:p w:rsidR="003F45CF" w:rsidRDefault="003F45CF">
      <w:pPr>
        <w:pStyle w:val="ConsPlusNormal"/>
        <w:ind w:firstLine="540"/>
        <w:jc w:val="both"/>
      </w:pPr>
      <w:r>
        <w:t>Примечание: &lt;*&gt; перечень подпрограмм и основных мероприятий ежегодно уточняется в соответствии с действующими федеральными законами и нормативными правовыми актами Минэкономразвития РФ;</w:t>
      </w:r>
    </w:p>
    <w:p w:rsidR="003F45CF" w:rsidRDefault="003F45CF">
      <w:pPr>
        <w:pStyle w:val="ConsPlusNormal"/>
        <w:spacing w:before="200"/>
        <w:ind w:firstLine="540"/>
        <w:jc w:val="both"/>
      </w:pPr>
      <w:r>
        <w:lastRenderedPageBreak/>
        <w:t>&lt;**&gt; значения показателей ежегодно уточняются в соответствии с соглашениями между Минэкономразвития РФ и администрацией Владимирской области.</w:t>
      </w: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1"/>
      </w:pPr>
      <w:r>
        <w:t>Приложение N 3</w:t>
      </w:r>
    </w:p>
    <w:p w:rsidR="003F45CF" w:rsidRDefault="003F45CF">
      <w:pPr>
        <w:pStyle w:val="ConsPlusNormal"/>
        <w:jc w:val="right"/>
      </w:pPr>
      <w:r>
        <w:t>к государственной программе</w:t>
      </w:r>
    </w:p>
    <w:p w:rsidR="003F45CF" w:rsidRDefault="003F45CF">
      <w:pPr>
        <w:pStyle w:val="ConsPlusNormal"/>
        <w:jc w:val="right"/>
      </w:pPr>
      <w:r>
        <w:t>Владимирской области</w:t>
      </w:r>
    </w:p>
    <w:p w:rsidR="003F45CF" w:rsidRDefault="003F45CF">
      <w:pPr>
        <w:pStyle w:val="ConsPlusNormal"/>
        <w:jc w:val="right"/>
      </w:pPr>
      <w:r>
        <w:t>"Развитие малого и среднего</w:t>
      </w:r>
    </w:p>
    <w:p w:rsidR="003F45CF" w:rsidRDefault="003F45CF">
      <w:pPr>
        <w:pStyle w:val="ConsPlusNormal"/>
        <w:jc w:val="right"/>
      </w:pPr>
      <w:r>
        <w:t>предпринимательства</w:t>
      </w:r>
    </w:p>
    <w:p w:rsidR="003F45CF" w:rsidRDefault="003F45CF">
      <w:pPr>
        <w:pStyle w:val="ConsPlusNormal"/>
        <w:jc w:val="right"/>
      </w:pPr>
      <w:r>
        <w:t>во Владимирской области"</w:t>
      </w:r>
    </w:p>
    <w:p w:rsidR="003F45CF" w:rsidRDefault="003F45CF">
      <w:pPr>
        <w:pStyle w:val="ConsPlusNormal"/>
        <w:jc w:val="both"/>
      </w:pPr>
    </w:p>
    <w:p w:rsidR="003F45CF" w:rsidRDefault="003F45CF">
      <w:pPr>
        <w:pStyle w:val="ConsPlusTitle"/>
        <w:jc w:val="center"/>
      </w:pPr>
      <w:bookmarkStart w:id="10" w:name="P1839"/>
      <w:bookmarkEnd w:id="10"/>
      <w:r>
        <w:t>РЕСУРСНОЕ ОБЕСПЕЧЕНИЕ</w:t>
      </w:r>
    </w:p>
    <w:p w:rsidR="003F45CF" w:rsidRDefault="003F45CF">
      <w:pPr>
        <w:pStyle w:val="ConsPlusTitle"/>
        <w:jc w:val="center"/>
      </w:pPr>
      <w:r>
        <w:t>РЕАЛИЗАЦИИ ГОСУДАРСТВЕННОЙ ПРОГРАММЫ "РАЗВИТИЕ МАЛОГО</w:t>
      </w:r>
    </w:p>
    <w:p w:rsidR="003F45CF" w:rsidRDefault="003F45CF">
      <w:pPr>
        <w:pStyle w:val="ConsPlusTitle"/>
        <w:jc w:val="center"/>
      </w:pPr>
      <w:r>
        <w:t>И СРЕДНЕГО ПРЕДПРИНИМАТЕЛЬСТВА ВО ВЛАДИМИРСКОЙ ОБЛАСТИ" &lt;*&gt;</w:t>
      </w:r>
    </w:p>
    <w:p w:rsidR="003F45CF" w:rsidRDefault="003F45CF">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 xml:space="preserve">(в ред. </w:t>
            </w:r>
            <w:hyperlink r:id="rId160" w:history="1">
              <w:r>
                <w:rPr>
                  <w:color w:val="0000FF"/>
                </w:rPr>
                <w:t>постановления</w:t>
              </w:r>
            </w:hyperlink>
            <w:r>
              <w:rPr>
                <w:color w:val="392C69"/>
              </w:rPr>
              <w:t xml:space="preserve"> администрации Владимирской области</w:t>
            </w:r>
          </w:p>
          <w:p w:rsidR="003F45CF" w:rsidRDefault="003F45CF">
            <w:pPr>
              <w:pStyle w:val="ConsPlusNormal"/>
              <w:jc w:val="center"/>
            </w:pPr>
            <w:r>
              <w:rPr>
                <w:color w:val="392C69"/>
              </w:rPr>
              <w:t>от 26.08.2020 N 554)</w:t>
            </w:r>
          </w:p>
        </w:tc>
      </w:tr>
    </w:tbl>
    <w:p w:rsidR="003F45CF" w:rsidRDefault="003F4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737"/>
        <w:gridCol w:w="794"/>
        <w:gridCol w:w="1474"/>
        <w:gridCol w:w="737"/>
        <w:gridCol w:w="1304"/>
        <w:gridCol w:w="1283"/>
        <w:gridCol w:w="1283"/>
        <w:gridCol w:w="1283"/>
        <w:gridCol w:w="1283"/>
        <w:gridCol w:w="1283"/>
        <w:gridCol w:w="1288"/>
        <w:gridCol w:w="1360"/>
      </w:tblGrid>
      <w:tr w:rsidR="003F45CF">
        <w:tc>
          <w:tcPr>
            <w:tcW w:w="1984" w:type="dxa"/>
            <w:vMerge w:val="restart"/>
          </w:tcPr>
          <w:p w:rsidR="003F45CF" w:rsidRDefault="003F45C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01" w:type="dxa"/>
            <w:vMerge w:val="restart"/>
          </w:tcPr>
          <w:p w:rsidR="003F45CF" w:rsidRDefault="003F45CF">
            <w:pPr>
              <w:pStyle w:val="ConsPlusNormal"/>
              <w:jc w:val="center"/>
            </w:pPr>
            <w:r>
              <w:t>Ответственный исполнитель и соисполнители государственной программы, подпрограммы, основного мероприятия, главные распорядители средств областного бюджета (далее также - ГРБС)</w:t>
            </w:r>
          </w:p>
        </w:tc>
        <w:tc>
          <w:tcPr>
            <w:tcW w:w="3742" w:type="dxa"/>
            <w:gridSpan w:val="4"/>
          </w:tcPr>
          <w:p w:rsidR="003F45CF" w:rsidRDefault="003F45CF">
            <w:pPr>
              <w:pStyle w:val="ConsPlusNormal"/>
              <w:jc w:val="center"/>
            </w:pPr>
            <w:r>
              <w:t>Код бюджетной классификации</w:t>
            </w:r>
          </w:p>
        </w:tc>
        <w:tc>
          <w:tcPr>
            <w:tcW w:w="1304" w:type="dxa"/>
          </w:tcPr>
          <w:p w:rsidR="003F45CF" w:rsidRDefault="003F45CF">
            <w:pPr>
              <w:pStyle w:val="ConsPlusNormal"/>
              <w:jc w:val="center"/>
            </w:pPr>
            <w:r>
              <w:t>Источник финансирования</w:t>
            </w:r>
          </w:p>
        </w:tc>
        <w:tc>
          <w:tcPr>
            <w:tcW w:w="7703" w:type="dxa"/>
            <w:gridSpan w:val="6"/>
          </w:tcPr>
          <w:p w:rsidR="003F45CF" w:rsidRDefault="003F45CF">
            <w:pPr>
              <w:pStyle w:val="ConsPlusNormal"/>
              <w:jc w:val="center"/>
            </w:pPr>
            <w:r>
              <w:t>Расходы (тыс. руб.) по годам реализации</w:t>
            </w:r>
          </w:p>
        </w:tc>
        <w:tc>
          <w:tcPr>
            <w:tcW w:w="1360" w:type="dxa"/>
          </w:tcPr>
          <w:p w:rsidR="003F45CF" w:rsidRDefault="003F45CF">
            <w:pPr>
              <w:pStyle w:val="ConsPlusNormal"/>
              <w:jc w:val="center"/>
            </w:pPr>
            <w:r>
              <w:t>За весь период реализации</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ГРБС</w:t>
            </w:r>
          </w:p>
        </w:tc>
        <w:tc>
          <w:tcPr>
            <w:tcW w:w="794" w:type="dxa"/>
          </w:tcPr>
          <w:p w:rsidR="003F45CF" w:rsidRDefault="003F45CF">
            <w:pPr>
              <w:pStyle w:val="ConsPlusNormal"/>
              <w:jc w:val="center"/>
            </w:pPr>
            <w:r>
              <w:t>Рз Пр</w:t>
            </w:r>
          </w:p>
        </w:tc>
        <w:tc>
          <w:tcPr>
            <w:tcW w:w="1474" w:type="dxa"/>
          </w:tcPr>
          <w:p w:rsidR="003F45CF" w:rsidRDefault="003F45CF">
            <w:pPr>
              <w:pStyle w:val="ConsPlusNormal"/>
              <w:jc w:val="center"/>
            </w:pPr>
            <w:r>
              <w:t>ЦСР</w:t>
            </w:r>
          </w:p>
        </w:tc>
        <w:tc>
          <w:tcPr>
            <w:tcW w:w="737" w:type="dxa"/>
          </w:tcPr>
          <w:p w:rsidR="003F45CF" w:rsidRDefault="003F45CF">
            <w:pPr>
              <w:pStyle w:val="ConsPlusNormal"/>
              <w:jc w:val="center"/>
            </w:pPr>
            <w:r>
              <w:t>ВР</w:t>
            </w:r>
          </w:p>
        </w:tc>
        <w:tc>
          <w:tcPr>
            <w:tcW w:w="1304" w:type="dxa"/>
          </w:tcPr>
          <w:p w:rsidR="003F45CF" w:rsidRDefault="003F45CF">
            <w:pPr>
              <w:pStyle w:val="ConsPlusNormal"/>
            </w:pPr>
          </w:p>
        </w:tc>
        <w:tc>
          <w:tcPr>
            <w:tcW w:w="1283" w:type="dxa"/>
          </w:tcPr>
          <w:p w:rsidR="003F45CF" w:rsidRDefault="003F45CF">
            <w:pPr>
              <w:pStyle w:val="ConsPlusNormal"/>
              <w:jc w:val="center"/>
            </w:pPr>
            <w:r>
              <w:t>2019</w:t>
            </w:r>
          </w:p>
        </w:tc>
        <w:tc>
          <w:tcPr>
            <w:tcW w:w="1283" w:type="dxa"/>
          </w:tcPr>
          <w:p w:rsidR="003F45CF" w:rsidRDefault="003F45CF">
            <w:pPr>
              <w:pStyle w:val="ConsPlusNormal"/>
              <w:jc w:val="center"/>
            </w:pPr>
            <w:r>
              <w:t>2020</w:t>
            </w:r>
          </w:p>
        </w:tc>
        <w:tc>
          <w:tcPr>
            <w:tcW w:w="1283" w:type="dxa"/>
          </w:tcPr>
          <w:p w:rsidR="003F45CF" w:rsidRDefault="003F45CF">
            <w:pPr>
              <w:pStyle w:val="ConsPlusNormal"/>
              <w:jc w:val="center"/>
            </w:pPr>
            <w:r>
              <w:t>2021</w:t>
            </w:r>
          </w:p>
        </w:tc>
        <w:tc>
          <w:tcPr>
            <w:tcW w:w="1283" w:type="dxa"/>
          </w:tcPr>
          <w:p w:rsidR="003F45CF" w:rsidRDefault="003F45CF">
            <w:pPr>
              <w:pStyle w:val="ConsPlusNormal"/>
              <w:jc w:val="center"/>
            </w:pPr>
            <w:r>
              <w:t>2022</w:t>
            </w:r>
          </w:p>
        </w:tc>
        <w:tc>
          <w:tcPr>
            <w:tcW w:w="1283" w:type="dxa"/>
          </w:tcPr>
          <w:p w:rsidR="003F45CF" w:rsidRDefault="003F45CF">
            <w:pPr>
              <w:pStyle w:val="ConsPlusNormal"/>
              <w:jc w:val="center"/>
            </w:pPr>
            <w:r>
              <w:t>2023</w:t>
            </w:r>
          </w:p>
        </w:tc>
        <w:tc>
          <w:tcPr>
            <w:tcW w:w="1288" w:type="dxa"/>
          </w:tcPr>
          <w:p w:rsidR="003F45CF" w:rsidRDefault="003F45CF">
            <w:pPr>
              <w:pStyle w:val="ConsPlusNormal"/>
              <w:jc w:val="center"/>
            </w:pPr>
            <w:r>
              <w:t>2024</w:t>
            </w:r>
          </w:p>
        </w:tc>
        <w:tc>
          <w:tcPr>
            <w:tcW w:w="1360" w:type="dxa"/>
          </w:tcPr>
          <w:p w:rsidR="003F45CF" w:rsidRDefault="003F45CF">
            <w:pPr>
              <w:pStyle w:val="ConsPlusNormal"/>
            </w:pPr>
          </w:p>
        </w:tc>
      </w:tr>
      <w:tr w:rsidR="003F45CF">
        <w:tc>
          <w:tcPr>
            <w:tcW w:w="1984" w:type="dxa"/>
          </w:tcPr>
          <w:p w:rsidR="003F45CF" w:rsidRDefault="003F45CF">
            <w:pPr>
              <w:pStyle w:val="ConsPlusNormal"/>
              <w:jc w:val="center"/>
            </w:pPr>
            <w:r>
              <w:t>1</w:t>
            </w:r>
          </w:p>
        </w:tc>
        <w:tc>
          <w:tcPr>
            <w:tcW w:w="1701" w:type="dxa"/>
          </w:tcPr>
          <w:p w:rsidR="003F45CF" w:rsidRDefault="003F45CF">
            <w:pPr>
              <w:pStyle w:val="ConsPlusNormal"/>
              <w:jc w:val="center"/>
            </w:pPr>
            <w:r>
              <w:t>2</w:t>
            </w:r>
          </w:p>
        </w:tc>
        <w:tc>
          <w:tcPr>
            <w:tcW w:w="737" w:type="dxa"/>
          </w:tcPr>
          <w:p w:rsidR="003F45CF" w:rsidRDefault="003F45CF">
            <w:pPr>
              <w:pStyle w:val="ConsPlusNormal"/>
              <w:jc w:val="center"/>
            </w:pPr>
            <w:r>
              <w:t>3</w:t>
            </w:r>
          </w:p>
        </w:tc>
        <w:tc>
          <w:tcPr>
            <w:tcW w:w="794" w:type="dxa"/>
          </w:tcPr>
          <w:p w:rsidR="003F45CF" w:rsidRDefault="003F45CF">
            <w:pPr>
              <w:pStyle w:val="ConsPlusNormal"/>
              <w:jc w:val="center"/>
            </w:pPr>
            <w:r>
              <w:t>4</w:t>
            </w:r>
          </w:p>
        </w:tc>
        <w:tc>
          <w:tcPr>
            <w:tcW w:w="1474" w:type="dxa"/>
          </w:tcPr>
          <w:p w:rsidR="003F45CF" w:rsidRDefault="003F45CF">
            <w:pPr>
              <w:pStyle w:val="ConsPlusNormal"/>
              <w:jc w:val="center"/>
            </w:pPr>
            <w:r>
              <w:t>5</w:t>
            </w:r>
          </w:p>
        </w:tc>
        <w:tc>
          <w:tcPr>
            <w:tcW w:w="737" w:type="dxa"/>
          </w:tcPr>
          <w:p w:rsidR="003F45CF" w:rsidRDefault="003F45CF">
            <w:pPr>
              <w:pStyle w:val="ConsPlusNormal"/>
              <w:jc w:val="center"/>
            </w:pPr>
            <w:r>
              <w:t>6</w:t>
            </w:r>
          </w:p>
        </w:tc>
        <w:tc>
          <w:tcPr>
            <w:tcW w:w="1304" w:type="dxa"/>
          </w:tcPr>
          <w:p w:rsidR="003F45CF" w:rsidRDefault="003F45CF">
            <w:pPr>
              <w:pStyle w:val="ConsPlusNormal"/>
              <w:jc w:val="center"/>
            </w:pPr>
            <w:r>
              <w:t>7</w:t>
            </w:r>
          </w:p>
        </w:tc>
        <w:tc>
          <w:tcPr>
            <w:tcW w:w="1283" w:type="dxa"/>
          </w:tcPr>
          <w:p w:rsidR="003F45CF" w:rsidRDefault="003F45CF">
            <w:pPr>
              <w:pStyle w:val="ConsPlusNormal"/>
              <w:jc w:val="center"/>
            </w:pPr>
            <w:r>
              <w:t>8</w:t>
            </w:r>
          </w:p>
        </w:tc>
        <w:tc>
          <w:tcPr>
            <w:tcW w:w="1283" w:type="dxa"/>
          </w:tcPr>
          <w:p w:rsidR="003F45CF" w:rsidRDefault="003F45CF">
            <w:pPr>
              <w:pStyle w:val="ConsPlusNormal"/>
              <w:jc w:val="center"/>
            </w:pPr>
            <w:r>
              <w:t>9</w:t>
            </w:r>
          </w:p>
        </w:tc>
        <w:tc>
          <w:tcPr>
            <w:tcW w:w="1283" w:type="dxa"/>
          </w:tcPr>
          <w:p w:rsidR="003F45CF" w:rsidRDefault="003F45CF">
            <w:pPr>
              <w:pStyle w:val="ConsPlusNormal"/>
              <w:jc w:val="center"/>
            </w:pPr>
            <w:r>
              <w:t>10</w:t>
            </w:r>
          </w:p>
        </w:tc>
        <w:tc>
          <w:tcPr>
            <w:tcW w:w="1283" w:type="dxa"/>
          </w:tcPr>
          <w:p w:rsidR="003F45CF" w:rsidRDefault="003F45CF">
            <w:pPr>
              <w:pStyle w:val="ConsPlusNormal"/>
              <w:jc w:val="center"/>
            </w:pPr>
            <w:r>
              <w:t>11</w:t>
            </w:r>
          </w:p>
        </w:tc>
        <w:tc>
          <w:tcPr>
            <w:tcW w:w="1283" w:type="dxa"/>
          </w:tcPr>
          <w:p w:rsidR="003F45CF" w:rsidRDefault="003F45CF">
            <w:pPr>
              <w:pStyle w:val="ConsPlusNormal"/>
              <w:jc w:val="center"/>
            </w:pPr>
            <w:r>
              <w:t>12</w:t>
            </w:r>
          </w:p>
        </w:tc>
        <w:tc>
          <w:tcPr>
            <w:tcW w:w="1288" w:type="dxa"/>
          </w:tcPr>
          <w:p w:rsidR="003F45CF" w:rsidRDefault="003F45CF">
            <w:pPr>
              <w:pStyle w:val="ConsPlusNormal"/>
              <w:jc w:val="center"/>
            </w:pPr>
            <w:r>
              <w:t>13</w:t>
            </w:r>
          </w:p>
        </w:tc>
        <w:tc>
          <w:tcPr>
            <w:tcW w:w="1360" w:type="dxa"/>
          </w:tcPr>
          <w:p w:rsidR="003F45CF" w:rsidRDefault="003F45CF">
            <w:pPr>
              <w:pStyle w:val="ConsPlusNormal"/>
              <w:jc w:val="center"/>
            </w:pPr>
            <w:r>
              <w:t>14</w:t>
            </w:r>
          </w:p>
        </w:tc>
      </w:tr>
      <w:tr w:rsidR="003F45CF">
        <w:tc>
          <w:tcPr>
            <w:tcW w:w="1984" w:type="dxa"/>
            <w:vMerge w:val="restart"/>
            <w:tcBorders>
              <w:bottom w:val="nil"/>
            </w:tcBorders>
          </w:tcPr>
          <w:p w:rsidR="003F45CF" w:rsidRDefault="003F45CF">
            <w:pPr>
              <w:pStyle w:val="ConsPlusNormal"/>
            </w:pPr>
            <w:r>
              <w:t xml:space="preserve">Государственная программа </w:t>
            </w:r>
            <w:r>
              <w:lastRenderedPageBreak/>
              <w:t>Владимирской области "Развитие малого и среднего предпринимательства во Владимирской области"</w:t>
            </w:r>
          </w:p>
        </w:tc>
        <w:tc>
          <w:tcPr>
            <w:tcW w:w="1701" w:type="dxa"/>
            <w:vMerge w:val="restart"/>
          </w:tcPr>
          <w:p w:rsidR="003F45CF" w:rsidRDefault="003F45CF">
            <w:pPr>
              <w:pStyle w:val="ConsPlusNormal"/>
            </w:pPr>
            <w:r>
              <w:lastRenderedPageBreak/>
              <w:t>Всего по программе</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1169418,5</w:t>
            </w:r>
          </w:p>
        </w:tc>
        <w:tc>
          <w:tcPr>
            <w:tcW w:w="1283" w:type="dxa"/>
          </w:tcPr>
          <w:p w:rsidR="003F45CF" w:rsidRDefault="003F45CF">
            <w:pPr>
              <w:pStyle w:val="ConsPlusNormal"/>
              <w:jc w:val="center"/>
            </w:pPr>
            <w:r>
              <w:t>1239120,5</w:t>
            </w:r>
          </w:p>
        </w:tc>
        <w:tc>
          <w:tcPr>
            <w:tcW w:w="1283" w:type="dxa"/>
          </w:tcPr>
          <w:p w:rsidR="003F45CF" w:rsidRDefault="003F45CF">
            <w:pPr>
              <w:pStyle w:val="ConsPlusNormal"/>
              <w:jc w:val="center"/>
            </w:pPr>
            <w:r>
              <w:t>1207978,6</w:t>
            </w:r>
          </w:p>
        </w:tc>
        <w:tc>
          <w:tcPr>
            <w:tcW w:w="1283" w:type="dxa"/>
          </w:tcPr>
          <w:p w:rsidR="003F45CF" w:rsidRDefault="003F45CF">
            <w:pPr>
              <w:pStyle w:val="ConsPlusNormal"/>
              <w:jc w:val="center"/>
            </w:pPr>
            <w:r>
              <w:t>799652,5</w:t>
            </w:r>
          </w:p>
        </w:tc>
        <w:tc>
          <w:tcPr>
            <w:tcW w:w="1283" w:type="dxa"/>
          </w:tcPr>
          <w:p w:rsidR="003F45CF" w:rsidRDefault="003F45CF">
            <w:pPr>
              <w:pStyle w:val="ConsPlusNormal"/>
              <w:jc w:val="center"/>
            </w:pPr>
            <w:r>
              <w:t>683580,1</w:t>
            </w:r>
          </w:p>
        </w:tc>
        <w:tc>
          <w:tcPr>
            <w:tcW w:w="1288" w:type="dxa"/>
          </w:tcPr>
          <w:p w:rsidR="003F45CF" w:rsidRDefault="003F45CF">
            <w:pPr>
              <w:pStyle w:val="ConsPlusNormal"/>
              <w:jc w:val="center"/>
            </w:pPr>
            <w:r>
              <w:t>622095,8</w:t>
            </w:r>
          </w:p>
        </w:tc>
        <w:tc>
          <w:tcPr>
            <w:tcW w:w="1360" w:type="dxa"/>
          </w:tcPr>
          <w:p w:rsidR="003F45CF" w:rsidRDefault="003F45CF">
            <w:pPr>
              <w:pStyle w:val="ConsPlusNormal"/>
              <w:jc w:val="center"/>
            </w:pPr>
            <w:r>
              <w:t>5721846,0</w:t>
            </w:r>
          </w:p>
        </w:tc>
      </w:tr>
      <w:tr w:rsidR="003F45CF">
        <w:tc>
          <w:tcPr>
            <w:tcW w:w="1984" w:type="dxa"/>
            <w:vMerge/>
            <w:tcBorders>
              <w:bottom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w:t>
            </w:r>
            <w:r>
              <w:lastRenderedPageBreak/>
              <w:t>ый бюджет</w:t>
            </w:r>
          </w:p>
        </w:tc>
        <w:tc>
          <w:tcPr>
            <w:tcW w:w="1283" w:type="dxa"/>
          </w:tcPr>
          <w:p w:rsidR="003F45CF" w:rsidRDefault="003F45CF">
            <w:pPr>
              <w:pStyle w:val="ConsPlusNormal"/>
              <w:jc w:val="center"/>
            </w:pPr>
            <w:r>
              <w:lastRenderedPageBreak/>
              <w:t>723531,6</w:t>
            </w:r>
          </w:p>
        </w:tc>
        <w:tc>
          <w:tcPr>
            <w:tcW w:w="1283" w:type="dxa"/>
          </w:tcPr>
          <w:p w:rsidR="003F45CF" w:rsidRDefault="003F45CF">
            <w:pPr>
              <w:pStyle w:val="ConsPlusNormal"/>
              <w:jc w:val="center"/>
            </w:pPr>
            <w:r>
              <w:t>652163,4</w:t>
            </w:r>
          </w:p>
        </w:tc>
        <w:tc>
          <w:tcPr>
            <w:tcW w:w="1283" w:type="dxa"/>
          </w:tcPr>
          <w:p w:rsidR="003F45CF" w:rsidRDefault="003F45CF">
            <w:pPr>
              <w:pStyle w:val="ConsPlusNormal"/>
              <w:jc w:val="center"/>
            </w:pPr>
            <w:r>
              <w:t>505557,7</w:t>
            </w:r>
          </w:p>
        </w:tc>
        <w:tc>
          <w:tcPr>
            <w:tcW w:w="1283" w:type="dxa"/>
          </w:tcPr>
          <w:p w:rsidR="003F45CF" w:rsidRDefault="003F45CF">
            <w:pPr>
              <w:pStyle w:val="ConsPlusNormal"/>
              <w:jc w:val="center"/>
            </w:pPr>
            <w:r>
              <w:t>102781,9</w:t>
            </w:r>
          </w:p>
        </w:tc>
        <w:tc>
          <w:tcPr>
            <w:tcW w:w="1283" w:type="dxa"/>
          </w:tcPr>
          <w:p w:rsidR="003F45CF" w:rsidRDefault="003F45CF">
            <w:pPr>
              <w:pStyle w:val="ConsPlusNormal"/>
              <w:jc w:val="center"/>
            </w:pPr>
            <w:r>
              <w:t>225629,6</w:t>
            </w:r>
          </w:p>
        </w:tc>
        <w:tc>
          <w:tcPr>
            <w:tcW w:w="1288" w:type="dxa"/>
          </w:tcPr>
          <w:p w:rsidR="003F45CF" w:rsidRDefault="003F45CF">
            <w:pPr>
              <w:pStyle w:val="ConsPlusNormal"/>
              <w:jc w:val="center"/>
            </w:pPr>
            <w:r>
              <w:t>102673,4</w:t>
            </w:r>
          </w:p>
        </w:tc>
        <w:tc>
          <w:tcPr>
            <w:tcW w:w="1360" w:type="dxa"/>
          </w:tcPr>
          <w:p w:rsidR="003F45CF" w:rsidRDefault="003F45CF">
            <w:pPr>
              <w:pStyle w:val="ConsPlusNormal"/>
              <w:jc w:val="center"/>
            </w:pPr>
            <w:r>
              <w:t>2312337,6</w:t>
            </w:r>
          </w:p>
        </w:tc>
      </w:tr>
      <w:tr w:rsidR="003F45CF">
        <w:tc>
          <w:tcPr>
            <w:tcW w:w="1984" w:type="dxa"/>
            <w:vMerge/>
            <w:tcBorders>
              <w:bottom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47041,9</w:t>
            </w:r>
          </w:p>
        </w:tc>
        <w:tc>
          <w:tcPr>
            <w:tcW w:w="1283" w:type="dxa"/>
          </w:tcPr>
          <w:p w:rsidR="003F45CF" w:rsidRDefault="003F45CF">
            <w:pPr>
              <w:pStyle w:val="ConsPlusNormal"/>
              <w:jc w:val="center"/>
            </w:pPr>
            <w:r>
              <w:t>135658,3</w:t>
            </w:r>
          </w:p>
        </w:tc>
        <w:tc>
          <w:tcPr>
            <w:tcW w:w="1283" w:type="dxa"/>
          </w:tcPr>
          <w:p w:rsidR="003F45CF" w:rsidRDefault="003F45CF">
            <w:pPr>
              <w:pStyle w:val="ConsPlusNormal"/>
              <w:jc w:val="center"/>
            </w:pPr>
            <w:r>
              <w:t>49331,2</w:t>
            </w:r>
          </w:p>
        </w:tc>
        <w:tc>
          <w:tcPr>
            <w:tcW w:w="1283" w:type="dxa"/>
          </w:tcPr>
          <w:p w:rsidR="003F45CF" w:rsidRDefault="003F45CF">
            <w:pPr>
              <w:pStyle w:val="ConsPlusNormal"/>
              <w:jc w:val="center"/>
            </w:pPr>
            <w:r>
              <w:t>43591,0</w:t>
            </w:r>
          </w:p>
        </w:tc>
        <w:tc>
          <w:tcPr>
            <w:tcW w:w="1283" w:type="dxa"/>
          </w:tcPr>
          <w:p w:rsidR="003F45CF" w:rsidRDefault="003F45CF">
            <w:pPr>
              <w:pStyle w:val="ConsPlusNormal"/>
              <w:jc w:val="center"/>
            </w:pPr>
            <w:r>
              <w:t>43619,4</w:t>
            </w:r>
          </w:p>
        </w:tc>
        <w:tc>
          <w:tcPr>
            <w:tcW w:w="1288" w:type="dxa"/>
          </w:tcPr>
          <w:p w:rsidR="003F45CF" w:rsidRDefault="003F45CF">
            <w:pPr>
              <w:pStyle w:val="ConsPlusNormal"/>
              <w:jc w:val="center"/>
            </w:pPr>
            <w:r>
              <w:t>41110,1</w:t>
            </w:r>
          </w:p>
        </w:tc>
        <w:tc>
          <w:tcPr>
            <w:tcW w:w="1360" w:type="dxa"/>
          </w:tcPr>
          <w:p w:rsidR="003F45CF" w:rsidRDefault="003F45CF">
            <w:pPr>
              <w:pStyle w:val="ConsPlusNormal"/>
              <w:jc w:val="center"/>
            </w:pPr>
            <w:r>
              <w:t>360351,9</w:t>
            </w:r>
          </w:p>
        </w:tc>
      </w:tr>
      <w:tr w:rsidR="003F45CF">
        <w:tc>
          <w:tcPr>
            <w:tcW w:w="1984" w:type="dxa"/>
            <w:vMerge/>
            <w:tcBorders>
              <w:bottom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408,1</w:t>
            </w:r>
          </w:p>
        </w:tc>
        <w:tc>
          <w:tcPr>
            <w:tcW w:w="1283" w:type="dxa"/>
          </w:tcPr>
          <w:p w:rsidR="003F45CF" w:rsidRDefault="003F45CF">
            <w:pPr>
              <w:pStyle w:val="ConsPlusNormal"/>
              <w:jc w:val="center"/>
            </w:pPr>
            <w:r>
              <w:t>2562,2</w:t>
            </w:r>
          </w:p>
        </w:tc>
        <w:tc>
          <w:tcPr>
            <w:tcW w:w="1283" w:type="dxa"/>
          </w:tcPr>
          <w:p w:rsidR="003F45CF" w:rsidRDefault="003F45CF">
            <w:pPr>
              <w:pStyle w:val="ConsPlusNormal"/>
              <w:jc w:val="center"/>
            </w:pPr>
            <w:r>
              <w:t>2482,0</w:t>
            </w:r>
          </w:p>
        </w:tc>
        <w:tc>
          <w:tcPr>
            <w:tcW w:w="1283" w:type="dxa"/>
          </w:tcPr>
          <w:p w:rsidR="003F45CF" w:rsidRDefault="003F45CF">
            <w:pPr>
              <w:pStyle w:val="ConsPlusNormal"/>
              <w:jc w:val="center"/>
            </w:pPr>
            <w:r>
              <w:t>2621,9</w:t>
            </w:r>
          </w:p>
        </w:tc>
        <w:tc>
          <w:tcPr>
            <w:tcW w:w="1283" w:type="dxa"/>
          </w:tcPr>
          <w:p w:rsidR="003F45CF" w:rsidRDefault="003F45CF">
            <w:pPr>
              <w:pStyle w:val="ConsPlusNormal"/>
              <w:jc w:val="center"/>
            </w:pPr>
            <w:r>
              <w:t>2623,4</w:t>
            </w:r>
          </w:p>
        </w:tc>
        <w:tc>
          <w:tcPr>
            <w:tcW w:w="1288" w:type="dxa"/>
          </w:tcPr>
          <w:p w:rsidR="003F45CF" w:rsidRDefault="003F45CF">
            <w:pPr>
              <w:pStyle w:val="ConsPlusNormal"/>
              <w:jc w:val="center"/>
            </w:pPr>
            <w:r>
              <w:t>2554,7</w:t>
            </w:r>
          </w:p>
        </w:tc>
        <w:tc>
          <w:tcPr>
            <w:tcW w:w="1360" w:type="dxa"/>
          </w:tcPr>
          <w:p w:rsidR="003F45CF" w:rsidRDefault="003F45CF">
            <w:pPr>
              <w:pStyle w:val="ConsPlusNormal"/>
              <w:jc w:val="center"/>
            </w:pPr>
            <w:r>
              <w:t>13252,3</w:t>
            </w:r>
          </w:p>
        </w:tc>
      </w:tr>
      <w:tr w:rsidR="003F45CF">
        <w:tc>
          <w:tcPr>
            <w:tcW w:w="1984" w:type="dxa"/>
            <w:vMerge/>
            <w:tcBorders>
              <w:bottom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398436,9</w:t>
            </w:r>
          </w:p>
        </w:tc>
        <w:tc>
          <w:tcPr>
            <w:tcW w:w="1283" w:type="dxa"/>
          </w:tcPr>
          <w:p w:rsidR="003F45CF" w:rsidRDefault="003F45CF">
            <w:pPr>
              <w:pStyle w:val="ConsPlusNormal"/>
              <w:jc w:val="center"/>
            </w:pPr>
            <w:r>
              <w:t>448736,6</w:t>
            </w:r>
          </w:p>
        </w:tc>
        <w:tc>
          <w:tcPr>
            <w:tcW w:w="1283" w:type="dxa"/>
          </w:tcPr>
          <w:p w:rsidR="003F45CF" w:rsidRDefault="003F45CF">
            <w:pPr>
              <w:pStyle w:val="ConsPlusNormal"/>
              <w:jc w:val="center"/>
            </w:pPr>
            <w:r>
              <w:t>650607,7</w:t>
            </w:r>
          </w:p>
        </w:tc>
        <w:tc>
          <w:tcPr>
            <w:tcW w:w="1283" w:type="dxa"/>
          </w:tcPr>
          <w:p w:rsidR="003F45CF" w:rsidRDefault="003F45CF">
            <w:pPr>
              <w:pStyle w:val="ConsPlusNormal"/>
              <w:jc w:val="center"/>
            </w:pPr>
            <w:r>
              <w:t>650657,7</w:t>
            </w:r>
          </w:p>
        </w:tc>
        <w:tc>
          <w:tcPr>
            <w:tcW w:w="1283" w:type="dxa"/>
          </w:tcPr>
          <w:p w:rsidR="003F45CF" w:rsidRDefault="003F45CF">
            <w:pPr>
              <w:pStyle w:val="ConsPlusNormal"/>
              <w:jc w:val="center"/>
            </w:pPr>
            <w:r>
              <w:t>411707,7</w:t>
            </w:r>
          </w:p>
        </w:tc>
        <w:tc>
          <w:tcPr>
            <w:tcW w:w="1288" w:type="dxa"/>
          </w:tcPr>
          <w:p w:rsidR="003F45CF" w:rsidRDefault="003F45CF">
            <w:pPr>
              <w:pStyle w:val="ConsPlusNormal"/>
              <w:jc w:val="center"/>
            </w:pPr>
            <w:r>
              <w:t>475757,7</w:t>
            </w:r>
          </w:p>
        </w:tc>
        <w:tc>
          <w:tcPr>
            <w:tcW w:w="1360" w:type="dxa"/>
          </w:tcPr>
          <w:p w:rsidR="003F45CF" w:rsidRDefault="003F45CF">
            <w:pPr>
              <w:pStyle w:val="ConsPlusNormal"/>
              <w:jc w:val="center"/>
            </w:pPr>
            <w:r>
              <w:t>3035904,2</w:t>
            </w:r>
          </w:p>
        </w:tc>
      </w:tr>
      <w:tr w:rsidR="003F45CF">
        <w:tc>
          <w:tcPr>
            <w:tcW w:w="1984" w:type="dxa"/>
            <w:vMerge w:val="restart"/>
            <w:tcBorders>
              <w:top w:val="nil"/>
            </w:tcBorders>
          </w:tcPr>
          <w:p w:rsidR="003F45CF" w:rsidRDefault="003F45CF">
            <w:pPr>
              <w:pStyle w:val="ConsPlusNormal"/>
            </w:pPr>
          </w:p>
        </w:tc>
        <w:tc>
          <w:tcPr>
            <w:tcW w:w="1701" w:type="dxa"/>
            <w:vMerge w:val="restart"/>
          </w:tcPr>
          <w:p w:rsidR="003F45CF" w:rsidRDefault="003F45CF">
            <w:pPr>
              <w:pStyle w:val="ConsPlusNormal"/>
            </w:pPr>
            <w:r>
              <w:t>Ответственный исполнитель программы: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1169418,5</w:t>
            </w:r>
          </w:p>
        </w:tc>
        <w:tc>
          <w:tcPr>
            <w:tcW w:w="1283" w:type="dxa"/>
          </w:tcPr>
          <w:p w:rsidR="003F45CF" w:rsidRDefault="003F45CF">
            <w:pPr>
              <w:pStyle w:val="ConsPlusNormal"/>
              <w:jc w:val="center"/>
            </w:pPr>
            <w:r>
              <w:t>1239120,5</w:t>
            </w:r>
          </w:p>
        </w:tc>
        <w:tc>
          <w:tcPr>
            <w:tcW w:w="1283" w:type="dxa"/>
          </w:tcPr>
          <w:p w:rsidR="003F45CF" w:rsidRDefault="003F45CF">
            <w:pPr>
              <w:pStyle w:val="ConsPlusNormal"/>
              <w:jc w:val="center"/>
            </w:pPr>
            <w:r>
              <w:t>1207978,6</w:t>
            </w:r>
          </w:p>
        </w:tc>
        <w:tc>
          <w:tcPr>
            <w:tcW w:w="1283" w:type="dxa"/>
          </w:tcPr>
          <w:p w:rsidR="003F45CF" w:rsidRDefault="003F45CF">
            <w:pPr>
              <w:pStyle w:val="ConsPlusNormal"/>
              <w:jc w:val="center"/>
            </w:pPr>
            <w:r>
              <w:t>799652,5</w:t>
            </w:r>
          </w:p>
        </w:tc>
        <w:tc>
          <w:tcPr>
            <w:tcW w:w="1283" w:type="dxa"/>
          </w:tcPr>
          <w:p w:rsidR="003F45CF" w:rsidRDefault="003F45CF">
            <w:pPr>
              <w:pStyle w:val="ConsPlusNormal"/>
              <w:jc w:val="center"/>
            </w:pPr>
            <w:r>
              <w:t>683580,1</w:t>
            </w:r>
          </w:p>
        </w:tc>
        <w:tc>
          <w:tcPr>
            <w:tcW w:w="1288" w:type="dxa"/>
          </w:tcPr>
          <w:p w:rsidR="003F45CF" w:rsidRDefault="003F45CF">
            <w:pPr>
              <w:pStyle w:val="ConsPlusNormal"/>
              <w:jc w:val="center"/>
            </w:pPr>
            <w:r>
              <w:t>622095,8</w:t>
            </w:r>
          </w:p>
        </w:tc>
        <w:tc>
          <w:tcPr>
            <w:tcW w:w="1360" w:type="dxa"/>
          </w:tcPr>
          <w:p w:rsidR="003F45CF" w:rsidRDefault="003F45CF">
            <w:pPr>
              <w:pStyle w:val="ConsPlusNormal"/>
              <w:jc w:val="center"/>
            </w:pPr>
            <w:r>
              <w:t>5721846,0</w:t>
            </w:r>
          </w:p>
        </w:tc>
      </w:tr>
      <w:tr w:rsidR="003F45CF">
        <w:tc>
          <w:tcPr>
            <w:tcW w:w="1984" w:type="dxa"/>
            <w:vMerge/>
            <w:tcBorders>
              <w:top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723531,6</w:t>
            </w:r>
          </w:p>
        </w:tc>
        <w:tc>
          <w:tcPr>
            <w:tcW w:w="1283" w:type="dxa"/>
          </w:tcPr>
          <w:p w:rsidR="003F45CF" w:rsidRDefault="003F45CF">
            <w:pPr>
              <w:pStyle w:val="ConsPlusNormal"/>
              <w:jc w:val="center"/>
            </w:pPr>
            <w:r>
              <w:t>652163,4</w:t>
            </w:r>
          </w:p>
        </w:tc>
        <w:tc>
          <w:tcPr>
            <w:tcW w:w="1283" w:type="dxa"/>
          </w:tcPr>
          <w:p w:rsidR="003F45CF" w:rsidRDefault="003F45CF">
            <w:pPr>
              <w:pStyle w:val="ConsPlusNormal"/>
              <w:jc w:val="center"/>
            </w:pPr>
            <w:r>
              <w:t>505557,7</w:t>
            </w:r>
          </w:p>
        </w:tc>
        <w:tc>
          <w:tcPr>
            <w:tcW w:w="1283" w:type="dxa"/>
          </w:tcPr>
          <w:p w:rsidR="003F45CF" w:rsidRDefault="003F45CF">
            <w:pPr>
              <w:pStyle w:val="ConsPlusNormal"/>
              <w:jc w:val="center"/>
            </w:pPr>
            <w:r>
              <w:t>102781,9</w:t>
            </w:r>
          </w:p>
        </w:tc>
        <w:tc>
          <w:tcPr>
            <w:tcW w:w="1283" w:type="dxa"/>
          </w:tcPr>
          <w:p w:rsidR="003F45CF" w:rsidRDefault="003F45CF">
            <w:pPr>
              <w:pStyle w:val="ConsPlusNormal"/>
              <w:jc w:val="center"/>
            </w:pPr>
            <w:r>
              <w:t>225629,6</w:t>
            </w:r>
          </w:p>
        </w:tc>
        <w:tc>
          <w:tcPr>
            <w:tcW w:w="1288" w:type="dxa"/>
          </w:tcPr>
          <w:p w:rsidR="003F45CF" w:rsidRDefault="003F45CF">
            <w:pPr>
              <w:pStyle w:val="ConsPlusNormal"/>
              <w:jc w:val="center"/>
            </w:pPr>
            <w:r>
              <w:t>102673,4</w:t>
            </w:r>
          </w:p>
        </w:tc>
        <w:tc>
          <w:tcPr>
            <w:tcW w:w="1360" w:type="dxa"/>
          </w:tcPr>
          <w:p w:rsidR="003F45CF" w:rsidRDefault="003F45CF">
            <w:pPr>
              <w:pStyle w:val="ConsPlusNormal"/>
              <w:jc w:val="center"/>
            </w:pPr>
            <w:r>
              <w:t>2312337,6</w:t>
            </w:r>
          </w:p>
        </w:tc>
      </w:tr>
      <w:tr w:rsidR="003F45CF">
        <w:tc>
          <w:tcPr>
            <w:tcW w:w="1984" w:type="dxa"/>
            <w:vMerge/>
            <w:tcBorders>
              <w:top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47041,9</w:t>
            </w:r>
          </w:p>
        </w:tc>
        <w:tc>
          <w:tcPr>
            <w:tcW w:w="1283" w:type="dxa"/>
          </w:tcPr>
          <w:p w:rsidR="003F45CF" w:rsidRDefault="003F45CF">
            <w:pPr>
              <w:pStyle w:val="ConsPlusNormal"/>
              <w:jc w:val="center"/>
            </w:pPr>
            <w:r>
              <w:t>135658,3</w:t>
            </w:r>
          </w:p>
        </w:tc>
        <w:tc>
          <w:tcPr>
            <w:tcW w:w="1283" w:type="dxa"/>
          </w:tcPr>
          <w:p w:rsidR="003F45CF" w:rsidRDefault="003F45CF">
            <w:pPr>
              <w:pStyle w:val="ConsPlusNormal"/>
              <w:jc w:val="center"/>
            </w:pPr>
            <w:r>
              <w:t>49331,2</w:t>
            </w:r>
          </w:p>
        </w:tc>
        <w:tc>
          <w:tcPr>
            <w:tcW w:w="1283" w:type="dxa"/>
          </w:tcPr>
          <w:p w:rsidR="003F45CF" w:rsidRDefault="003F45CF">
            <w:pPr>
              <w:pStyle w:val="ConsPlusNormal"/>
              <w:jc w:val="center"/>
            </w:pPr>
            <w:r>
              <w:t>43591,0</w:t>
            </w:r>
          </w:p>
        </w:tc>
        <w:tc>
          <w:tcPr>
            <w:tcW w:w="1283" w:type="dxa"/>
          </w:tcPr>
          <w:p w:rsidR="003F45CF" w:rsidRDefault="003F45CF">
            <w:pPr>
              <w:pStyle w:val="ConsPlusNormal"/>
              <w:jc w:val="center"/>
            </w:pPr>
            <w:r>
              <w:t>43619,4</w:t>
            </w:r>
          </w:p>
        </w:tc>
        <w:tc>
          <w:tcPr>
            <w:tcW w:w="1288" w:type="dxa"/>
          </w:tcPr>
          <w:p w:rsidR="003F45CF" w:rsidRDefault="003F45CF">
            <w:pPr>
              <w:pStyle w:val="ConsPlusNormal"/>
              <w:jc w:val="center"/>
            </w:pPr>
            <w:r>
              <w:t>41110,1</w:t>
            </w:r>
          </w:p>
        </w:tc>
        <w:tc>
          <w:tcPr>
            <w:tcW w:w="1360" w:type="dxa"/>
          </w:tcPr>
          <w:p w:rsidR="003F45CF" w:rsidRDefault="003F45CF">
            <w:pPr>
              <w:pStyle w:val="ConsPlusNormal"/>
              <w:jc w:val="center"/>
            </w:pPr>
            <w:r>
              <w:t>360351,9</w:t>
            </w:r>
          </w:p>
        </w:tc>
      </w:tr>
      <w:tr w:rsidR="003F45CF">
        <w:tc>
          <w:tcPr>
            <w:tcW w:w="1984" w:type="dxa"/>
            <w:vMerge/>
            <w:tcBorders>
              <w:top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408,1</w:t>
            </w:r>
          </w:p>
        </w:tc>
        <w:tc>
          <w:tcPr>
            <w:tcW w:w="1283" w:type="dxa"/>
          </w:tcPr>
          <w:p w:rsidR="003F45CF" w:rsidRDefault="003F45CF">
            <w:pPr>
              <w:pStyle w:val="ConsPlusNormal"/>
              <w:jc w:val="center"/>
            </w:pPr>
            <w:r>
              <w:t>2562,2</w:t>
            </w:r>
          </w:p>
        </w:tc>
        <w:tc>
          <w:tcPr>
            <w:tcW w:w="1283" w:type="dxa"/>
          </w:tcPr>
          <w:p w:rsidR="003F45CF" w:rsidRDefault="003F45CF">
            <w:pPr>
              <w:pStyle w:val="ConsPlusNormal"/>
              <w:jc w:val="center"/>
            </w:pPr>
            <w:r>
              <w:t>2482,0</w:t>
            </w:r>
          </w:p>
        </w:tc>
        <w:tc>
          <w:tcPr>
            <w:tcW w:w="1283" w:type="dxa"/>
          </w:tcPr>
          <w:p w:rsidR="003F45CF" w:rsidRDefault="003F45CF">
            <w:pPr>
              <w:pStyle w:val="ConsPlusNormal"/>
              <w:jc w:val="center"/>
            </w:pPr>
            <w:r>
              <w:t>2621,9</w:t>
            </w:r>
          </w:p>
        </w:tc>
        <w:tc>
          <w:tcPr>
            <w:tcW w:w="1283" w:type="dxa"/>
          </w:tcPr>
          <w:p w:rsidR="003F45CF" w:rsidRDefault="003F45CF">
            <w:pPr>
              <w:pStyle w:val="ConsPlusNormal"/>
              <w:jc w:val="center"/>
            </w:pPr>
            <w:r>
              <w:t>2623,4</w:t>
            </w:r>
          </w:p>
        </w:tc>
        <w:tc>
          <w:tcPr>
            <w:tcW w:w="1288" w:type="dxa"/>
          </w:tcPr>
          <w:p w:rsidR="003F45CF" w:rsidRDefault="003F45CF">
            <w:pPr>
              <w:pStyle w:val="ConsPlusNormal"/>
              <w:jc w:val="center"/>
            </w:pPr>
            <w:r>
              <w:t>2554,7</w:t>
            </w:r>
          </w:p>
        </w:tc>
        <w:tc>
          <w:tcPr>
            <w:tcW w:w="1360" w:type="dxa"/>
          </w:tcPr>
          <w:p w:rsidR="003F45CF" w:rsidRDefault="003F45CF">
            <w:pPr>
              <w:pStyle w:val="ConsPlusNormal"/>
              <w:jc w:val="center"/>
            </w:pPr>
            <w:r>
              <w:t>13252,3</w:t>
            </w:r>
          </w:p>
        </w:tc>
      </w:tr>
      <w:tr w:rsidR="003F45CF">
        <w:tc>
          <w:tcPr>
            <w:tcW w:w="1984" w:type="dxa"/>
            <w:vMerge/>
            <w:tcBorders>
              <w:top w:val="nil"/>
            </w:tcBorders>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398436,9</w:t>
            </w:r>
          </w:p>
        </w:tc>
        <w:tc>
          <w:tcPr>
            <w:tcW w:w="1283" w:type="dxa"/>
          </w:tcPr>
          <w:p w:rsidR="003F45CF" w:rsidRDefault="003F45CF">
            <w:pPr>
              <w:pStyle w:val="ConsPlusNormal"/>
              <w:jc w:val="center"/>
            </w:pPr>
            <w:r>
              <w:t>448736,6</w:t>
            </w:r>
          </w:p>
        </w:tc>
        <w:tc>
          <w:tcPr>
            <w:tcW w:w="1283" w:type="dxa"/>
          </w:tcPr>
          <w:p w:rsidR="003F45CF" w:rsidRDefault="003F45CF">
            <w:pPr>
              <w:pStyle w:val="ConsPlusNormal"/>
              <w:jc w:val="center"/>
            </w:pPr>
            <w:r>
              <w:t>650607,7</w:t>
            </w:r>
          </w:p>
        </w:tc>
        <w:tc>
          <w:tcPr>
            <w:tcW w:w="1283" w:type="dxa"/>
          </w:tcPr>
          <w:p w:rsidR="003F45CF" w:rsidRDefault="003F45CF">
            <w:pPr>
              <w:pStyle w:val="ConsPlusNormal"/>
              <w:jc w:val="center"/>
            </w:pPr>
            <w:r>
              <w:t>650657,7</w:t>
            </w:r>
          </w:p>
        </w:tc>
        <w:tc>
          <w:tcPr>
            <w:tcW w:w="1283" w:type="dxa"/>
          </w:tcPr>
          <w:p w:rsidR="003F45CF" w:rsidRDefault="003F45CF">
            <w:pPr>
              <w:pStyle w:val="ConsPlusNormal"/>
              <w:jc w:val="center"/>
            </w:pPr>
            <w:r>
              <w:t>411707,7</w:t>
            </w:r>
          </w:p>
        </w:tc>
        <w:tc>
          <w:tcPr>
            <w:tcW w:w="1288" w:type="dxa"/>
          </w:tcPr>
          <w:p w:rsidR="003F45CF" w:rsidRDefault="003F45CF">
            <w:pPr>
              <w:pStyle w:val="ConsPlusNormal"/>
              <w:jc w:val="center"/>
            </w:pPr>
            <w:r>
              <w:t>475757,7</w:t>
            </w:r>
          </w:p>
        </w:tc>
        <w:tc>
          <w:tcPr>
            <w:tcW w:w="1360" w:type="dxa"/>
          </w:tcPr>
          <w:p w:rsidR="003F45CF" w:rsidRDefault="003F45CF">
            <w:pPr>
              <w:pStyle w:val="ConsPlusNormal"/>
              <w:jc w:val="center"/>
            </w:pPr>
            <w:r>
              <w:t>3035904,2</w:t>
            </w:r>
          </w:p>
        </w:tc>
      </w:tr>
      <w:tr w:rsidR="003F45CF">
        <w:tc>
          <w:tcPr>
            <w:tcW w:w="1984" w:type="dxa"/>
            <w:vMerge w:val="restart"/>
          </w:tcPr>
          <w:p w:rsidR="003F45CF" w:rsidRDefault="003F45CF">
            <w:pPr>
              <w:pStyle w:val="ConsPlusNormal"/>
            </w:pPr>
            <w:r>
              <w:t>Подпрограмма N 1 "Развитие региональной инфраструктуры поддержки малого и среднего предпринимательства"</w:t>
            </w:r>
          </w:p>
        </w:tc>
        <w:tc>
          <w:tcPr>
            <w:tcW w:w="1701" w:type="dxa"/>
            <w:vMerge w:val="restart"/>
          </w:tcPr>
          <w:p w:rsidR="003F45CF" w:rsidRDefault="003F45CF">
            <w:pPr>
              <w:pStyle w:val="ConsPlusNormal"/>
            </w:pPr>
            <w:r>
              <w:t>Всего по подпрограмме 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подпрограммы: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Подпрограмма N 2 "Финансовая поддержка малого и среднего предпринимательства"</w:t>
            </w:r>
          </w:p>
        </w:tc>
        <w:tc>
          <w:tcPr>
            <w:tcW w:w="1701" w:type="dxa"/>
            <w:vMerge w:val="restart"/>
          </w:tcPr>
          <w:p w:rsidR="003F45CF" w:rsidRDefault="003F45CF">
            <w:pPr>
              <w:pStyle w:val="ConsPlusNormal"/>
            </w:pPr>
            <w:r>
              <w:t>Всего по подпрограмме 2</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1169418,5</w:t>
            </w:r>
          </w:p>
        </w:tc>
        <w:tc>
          <w:tcPr>
            <w:tcW w:w="1283" w:type="dxa"/>
          </w:tcPr>
          <w:p w:rsidR="003F45CF" w:rsidRDefault="003F45CF">
            <w:pPr>
              <w:pStyle w:val="ConsPlusNormal"/>
              <w:jc w:val="center"/>
            </w:pPr>
            <w:r>
              <w:t>1239120,5</w:t>
            </w:r>
          </w:p>
        </w:tc>
        <w:tc>
          <w:tcPr>
            <w:tcW w:w="1283" w:type="dxa"/>
          </w:tcPr>
          <w:p w:rsidR="003F45CF" w:rsidRDefault="003F45CF">
            <w:pPr>
              <w:pStyle w:val="ConsPlusNormal"/>
              <w:jc w:val="center"/>
            </w:pPr>
            <w:r>
              <w:t>1207978,6</w:t>
            </w:r>
          </w:p>
        </w:tc>
        <w:tc>
          <w:tcPr>
            <w:tcW w:w="1283" w:type="dxa"/>
          </w:tcPr>
          <w:p w:rsidR="003F45CF" w:rsidRDefault="003F45CF">
            <w:pPr>
              <w:pStyle w:val="ConsPlusNormal"/>
              <w:jc w:val="center"/>
            </w:pPr>
            <w:r>
              <w:t>799652,5</w:t>
            </w:r>
          </w:p>
        </w:tc>
        <w:tc>
          <w:tcPr>
            <w:tcW w:w="1283" w:type="dxa"/>
          </w:tcPr>
          <w:p w:rsidR="003F45CF" w:rsidRDefault="003F45CF">
            <w:pPr>
              <w:pStyle w:val="ConsPlusNormal"/>
              <w:jc w:val="center"/>
            </w:pPr>
            <w:r>
              <w:t>683580,1</w:t>
            </w:r>
          </w:p>
        </w:tc>
        <w:tc>
          <w:tcPr>
            <w:tcW w:w="1288" w:type="dxa"/>
          </w:tcPr>
          <w:p w:rsidR="003F45CF" w:rsidRDefault="003F45CF">
            <w:pPr>
              <w:pStyle w:val="ConsPlusNormal"/>
              <w:jc w:val="center"/>
            </w:pPr>
            <w:r>
              <w:t>622095,8</w:t>
            </w:r>
          </w:p>
        </w:tc>
        <w:tc>
          <w:tcPr>
            <w:tcW w:w="1360" w:type="dxa"/>
          </w:tcPr>
          <w:p w:rsidR="003F45CF" w:rsidRDefault="003F45CF">
            <w:pPr>
              <w:pStyle w:val="ConsPlusNormal"/>
              <w:jc w:val="center"/>
            </w:pPr>
            <w:r>
              <w:t>5721846,0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723531,6</w:t>
            </w:r>
          </w:p>
        </w:tc>
        <w:tc>
          <w:tcPr>
            <w:tcW w:w="1283" w:type="dxa"/>
          </w:tcPr>
          <w:p w:rsidR="003F45CF" w:rsidRDefault="003F45CF">
            <w:pPr>
              <w:pStyle w:val="ConsPlusNormal"/>
              <w:jc w:val="center"/>
            </w:pPr>
            <w:r>
              <w:t>652163,4</w:t>
            </w:r>
          </w:p>
        </w:tc>
        <w:tc>
          <w:tcPr>
            <w:tcW w:w="1283" w:type="dxa"/>
          </w:tcPr>
          <w:p w:rsidR="003F45CF" w:rsidRDefault="003F45CF">
            <w:pPr>
              <w:pStyle w:val="ConsPlusNormal"/>
              <w:jc w:val="center"/>
            </w:pPr>
            <w:r>
              <w:t>505557,7</w:t>
            </w:r>
          </w:p>
        </w:tc>
        <w:tc>
          <w:tcPr>
            <w:tcW w:w="1283" w:type="dxa"/>
          </w:tcPr>
          <w:p w:rsidR="003F45CF" w:rsidRDefault="003F45CF">
            <w:pPr>
              <w:pStyle w:val="ConsPlusNormal"/>
              <w:jc w:val="center"/>
            </w:pPr>
            <w:r>
              <w:t>102781,9</w:t>
            </w:r>
          </w:p>
        </w:tc>
        <w:tc>
          <w:tcPr>
            <w:tcW w:w="1283" w:type="dxa"/>
          </w:tcPr>
          <w:p w:rsidR="003F45CF" w:rsidRDefault="003F45CF">
            <w:pPr>
              <w:pStyle w:val="ConsPlusNormal"/>
              <w:jc w:val="center"/>
            </w:pPr>
            <w:r>
              <w:t>225629,6</w:t>
            </w:r>
          </w:p>
        </w:tc>
        <w:tc>
          <w:tcPr>
            <w:tcW w:w="1288" w:type="dxa"/>
          </w:tcPr>
          <w:p w:rsidR="003F45CF" w:rsidRDefault="003F45CF">
            <w:pPr>
              <w:pStyle w:val="ConsPlusNormal"/>
              <w:jc w:val="center"/>
            </w:pPr>
            <w:r>
              <w:t>102673,4</w:t>
            </w:r>
          </w:p>
        </w:tc>
        <w:tc>
          <w:tcPr>
            <w:tcW w:w="1360" w:type="dxa"/>
          </w:tcPr>
          <w:p w:rsidR="003F45CF" w:rsidRDefault="003F45CF">
            <w:pPr>
              <w:pStyle w:val="ConsPlusNormal"/>
              <w:jc w:val="center"/>
            </w:pPr>
            <w:r>
              <w:t>2312337,6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47041,9</w:t>
            </w:r>
          </w:p>
        </w:tc>
        <w:tc>
          <w:tcPr>
            <w:tcW w:w="1283" w:type="dxa"/>
          </w:tcPr>
          <w:p w:rsidR="003F45CF" w:rsidRDefault="003F45CF">
            <w:pPr>
              <w:pStyle w:val="ConsPlusNormal"/>
              <w:jc w:val="center"/>
            </w:pPr>
            <w:r>
              <w:t>135658,3</w:t>
            </w:r>
          </w:p>
        </w:tc>
        <w:tc>
          <w:tcPr>
            <w:tcW w:w="1283" w:type="dxa"/>
          </w:tcPr>
          <w:p w:rsidR="003F45CF" w:rsidRDefault="003F45CF">
            <w:pPr>
              <w:pStyle w:val="ConsPlusNormal"/>
              <w:jc w:val="center"/>
            </w:pPr>
            <w:r>
              <w:t>49331,2</w:t>
            </w:r>
          </w:p>
        </w:tc>
        <w:tc>
          <w:tcPr>
            <w:tcW w:w="1283" w:type="dxa"/>
          </w:tcPr>
          <w:p w:rsidR="003F45CF" w:rsidRDefault="003F45CF">
            <w:pPr>
              <w:pStyle w:val="ConsPlusNormal"/>
              <w:jc w:val="center"/>
            </w:pPr>
            <w:r>
              <w:t>43591,30</w:t>
            </w:r>
          </w:p>
        </w:tc>
        <w:tc>
          <w:tcPr>
            <w:tcW w:w="1283" w:type="dxa"/>
          </w:tcPr>
          <w:p w:rsidR="003F45CF" w:rsidRDefault="003F45CF">
            <w:pPr>
              <w:pStyle w:val="ConsPlusNormal"/>
              <w:jc w:val="center"/>
            </w:pPr>
            <w:r>
              <w:t>43619,4</w:t>
            </w:r>
          </w:p>
        </w:tc>
        <w:tc>
          <w:tcPr>
            <w:tcW w:w="1288" w:type="dxa"/>
          </w:tcPr>
          <w:p w:rsidR="003F45CF" w:rsidRDefault="003F45CF">
            <w:pPr>
              <w:pStyle w:val="ConsPlusNormal"/>
              <w:jc w:val="center"/>
            </w:pPr>
            <w:r>
              <w:t>41110,1</w:t>
            </w:r>
          </w:p>
        </w:tc>
        <w:tc>
          <w:tcPr>
            <w:tcW w:w="1360" w:type="dxa"/>
          </w:tcPr>
          <w:p w:rsidR="003F45CF" w:rsidRDefault="003F45CF">
            <w:pPr>
              <w:pStyle w:val="ConsPlusNormal"/>
              <w:jc w:val="center"/>
            </w:pPr>
            <w:r>
              <w:t>360351,9</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408,1</w:t>
            </w:r>
          </w:p>
        </w:tc>
        <w:tc>
          <w:tcPr>
            <w:tcW w:w="1283" w:type="dxa"/>
          </w:tcPr>
          <w:p w:rsidR="003F45CF" w:rsidRDefault="003F45CF">
            <w:pPr>
              <w:pStyle w:val="ConsPlusNormal"/>
              <w:jc w:val="center"/>
            </w:pPr>
            <w:r>
              <w:t>2562,2</w:t>
            </w:r>
          </w:p>
        </w:tc>
        <w:tc>
          <w:tcPr>
            <w:tcW w:w="1283" w:type="dxa"/>
          </w:tcPr>
          <w:p w:rsidR="003F45CF" w:rsidRDefault="003F45CF">
            <w:pPr>
              <w:pStyle w:val="ConsPlusNormal"/>
              <w:jc w:val="center"/>
            </w:pPr>
            <w:r>
              <w:t>2482,0</w:t>
            </w:r>
          </w:p>
        </w:tc>
        <w:tc>
          <w:tcPr>
            <w:tcW w:w="1283" w:type="dxa"/>
          </w:tcPr>
          <w:p w:rsidR="003F45CF" w:rsidRDefault="003F45CF">
            <w:pPr>
              <w:pStyle w:val="ConsPlusNormal"/>
              <w:jc w:val="center"/>
            </w:pPr>
            <w:r>
              <w:t>2621,9</w:t>
            </w:r>
          </w:p>
        </w:tc>
        <w:tc>
          <w:tcPr>
            <w:tcW w:w="1283" w:type="dxa"/>
          </w:tcPr>
          <w:p w:rsidR="003F45CF" w:rsidRDefault="003F45CF">
            <w:pPr>
              <w:pStyle w:val="ConsPlusNormal"/>
              <w:jc w:val="center"/>
            </w:pPr>
            <w:r>
              <w:t>2623,4</w:t>
            </w:r>
          </w:p>
        </w:tc>
        <w:tc>
          <w:tcPr>
            <w:tcW w:w="1288" w:type="dxa"/>
          </w:tcPr>
          <w:p w:rsidR="003F45CF" w:rsidRDefault="003F45CF">
            <w:pPr>
              <w:pStyle w:val="ConsPlusNormal"/>
              <w:jc w:val="center"/>
            </w:pPr>
            <w:r>
              <w:t>2554,7</w:t>
            </w:r>
          </w:p>
        </w:tc>
        <w:tc>
          <w:tcPr>
            <w:tcW w:w="1360" w:type="dxa"/>
          </w:tcPr>
          <w:p w:rsidR="003F45CF" w:rsidRDefault="003F45CF">
            <w:pPr>
              <w:pStyle w:val="ConsPlusNormal"/>
              <w:jc w:val="center"/>
            </w:pPr>
            <w:r>
              <w:t>13252,3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398436,9</w:t>
            </w:r>
          </w:p>
        </w:tc>
        <w:tc>
          <w:tcPr>
            <w:tcW w:w="1283" w:type="dxa"/>
          </w:tcPr>
          <w:p w:rsidR="003F45CF" w:rsidRDefault="003F45CF">
            <w:pPr>
              <w:pStyle w:val="ConsPlusNormal"/>
              <w:jc w:val="center"/>
            </w:pPr>
            <w:r>
              <w:t>448736,6</w:t>
            </w:r>
          </w:p>
        </w:tc>
        <w:tc>
          <w:tcPr>
            <w:tcW w:w="1283" w:type="dxa"/>
          </w:tcPr>
          <w:p w:rsidR="003F45CF" w:rsidRDefault="003F45CF">
            <w:pPr>
              <w:pStyle w:val="ConsPlusNormal"/>
              <w:jc w:val="center"/>
            </w:pPr>
            <w:r>
              <w:t>650607,7</w:t>
            </w:r>
          </w:p>
        </w:tc>
        <w:tc>
          <w:tcPr>
            <w:tcW w:w="1283" w:type="dxa"/>
          </w:tcPr>
          <w:p w:rsidR="003F45CF" w:rsidRDefault="003F45CF">
            <w:pPr>
              <w:pStyle w:val="ConsPlusNormal"/>
              <w:jc w:val="center"/>
            </w:pPr>
            <w:r>
              <w:t>650657,7</w:t>
            </w:r>
          </w:p>
        </w:tc>
        <w:tc>
          <w:tcPr>
            <w:tcW w:w="1283" w:type="dxa"/>
          </w:tcPr>
          <w:p w:rsidR="003F45CF" w:rsidRDefault="003F45CF">
            <w:pPr>
              <w:pStyle w:val="ConsPlusNormal"/>
              <w:jc w:val="center"/>
            </w:pPr>
            <w:r>
              <w:t>411707,7</w:t>
            </w:r>
          </w:p>
        </w:tc>
        <w:tc>
          <w:tcPr>
            <w:tcW w:w="1288" w:type="dxa"/>
          </w:tcPr>
          <w:p w:rsidR="003F45CF" w:rsidRDefault="003F45CF">
            <w:pPr>
              <w:pStyle w:val="ConsPlusNormal"/>
              <w:jc w:val="center"/>
            </w:pPr>
            <w:r>
              <w:t>475757,7</w:t>
            </w:r>
          </w:p>
        </w:tc>
        <w:tc>
          <w:tcPr>
            <w:tcW w:w="1360" w:type="dxa"/>
          </w:tcPr>
          <w:p w:rsidR="003F45CF" w:rsidRDefault="003F45CF">
            <w:pPr>
              <w:pStyle w:val="ConsPlusNormal"/>
              <w:jc w:val="center"/>
            </w:pPr>
            <w:r>
              <w:t>3035904,2</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подпрограммы: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1169418,5</w:t>
            </w:r>
          </w:p>
        </w:tc>
        <w:tc>
          <w:tcPr>
            <w:tcW w:w="1283" w:type="dxa"/>
          </w:tcPr>
          <w:p w:rsidR="003F45CF" w:rsidRDefault="003F45CF">
            <w:pPr>
              <w:pStyle w:val="ConsPlusNormal"/>
              <w:jc w:val="center"/>
            </w:pPr>
            <w:r>
              <w:t>1239120,5</w:t>
            </w:r>
          </w:p>
        </w:tc>
        <w:tc>
          <w:tcPr>
            <w:tcW w:w="1283" w:type="dxa"/>
          </w:tcPr>
          <w:p w:rsidR="003F45CF" w:rsidRDefault="003F45CF">
            <w:pPr>
              <w:pStyle w:val="ConsPlusNormal"/>
              <w:jc w:val="center"/>
            </w:pPr>
            <w:r>
              <w:t>1207978,6</w:t>
            </w:r>
          </w:p>
        </w:tc>
        <w:tc>
          <w:tcPr>
            <w:tcW w:w="1283" w:type="dxa"/>
          </w:tcPr>
          <w:p w:rsidR="003F45CF" w:rsidRDefault="003F45CF">
            <w:pPr>
              <w:pStyle w:val="ConsPlusNormal"/>
              <w:jc w:val="center"/>
            </w:pPr>
            <w:r>
              <w:t>799652,5</w:t>
            </w:r>
          </w:p>
        </w:tc>
        <w:tc>
          <w:tcPr>
            <w:tcW w:w="1283" w:type="dxa"/>
          </w:tcPr>
          <w:p w:rsidR="003F45CF" w:rsidRDefault="003F45CF">
            <w:pPr>
              <w:pStyle w:val="ConsPlusNormal"/>
              <w:jc w:val="center"/>
            </w:pPr>
            <w:r>
              <w:t>683580,1</w:t>
            </w:r>
          </w:p>
        </w:tc>
        <w:tc>
          <w:tcPr>
            <w:tcW w:w="1288" w:type="dxa"/>
          </w:tcPr>
          <w:p w:rsidR="003F45CF" w:rsidRDefault="003F45CF">
            <w:pPr>
              <w:pStyle w:val="ConsPlusNormal"/>
              <w:jc w:val="center"/>
            </w:pPr>
            <w:r>
              <w:t>622095,8</w:t>
            </w:r>
          </w:p>
        </w:tc>
        <w:tc>
          <w:tcPr>
            <w:tcW w:w="1360" w:type="dxa"/>
          </w:tcPr>
          <w:p w:rsidR="003F45CF" w:rsidRDefault="003F45CF">
            <w:pPr>
              <w:pStyle w:val="ConsPlusNormal"/>
              <w:jc w:val="center"/>
            </w:pPr>
            <w:r>
              <w:t>5721846,0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723531,6</w:t>
            </w:r>
          </w:p>
        </w:tc>
        <w:tc>
          <w:tcPr>
            <w:tcW w:w="1283" w:type="dxa"/>
          </w:tcPr>
          <w:p w:rsidR="003F45CF" w:rsidRDefault="003F45CF">
            <w:pPr>
              <w:pStyle w:val="ConsPlusNormal"/>
              <w:jc w:val="center"/>
            </w:pPr>
            <w:r>
              <w:t>652163,4</w:t>
            </w:r>
          </w:p>
        </w:tc>
        <w:tc>
          <w:tcPr>
            <w:tcW w:w="1283" w:type="dxa"/>
          </w:tcPr>
          <w:p w:rsidR="003F45CF" w:rsidRDefault="003F45CF">
            <w:pPr>
              <w:pStyle w:val="ConsPlusNormal"/>
              <w:jc w:val="center"/>
            </w:pPr>
            <w:r>
              <w:t>505557,7</w:t>
            </w:r>
          </w:p>
        </w:tc>
        <w:tc>
          <w:tcPr>
            <w:tcW w:w="1283" w:type="dxa"/>
          </w:tcPr>
          <w:p w:rsidR="003F45CF" w:rsidRDefault="003F45CF">
            <w:pPr>
              <w:pStyle w:val="ConsPlusNormal"/>
              <w:jc w:val="center"/>
            </w:pPr>
            <w:r>
              <w:t>102781,9</w:t>
            </w:r>
          </w:p>
        </w:tc>
        <w:tc>
          <w:tcPr>
            <w:tcW w:w="1283" w:type="dxa"/>
          </w:tcPr>
          <w:p w:rsidR="003F45CF" w:rsidRDefault="003F45CF">
            <w:pPr>
              <w:pStyle w:val="ConsPlusNormal"/>
              <w:jc w:val="center"/>
            </w:pPr>
            <w:r>
              <w:t>225629,6</w:t>
            </w:r>
          </w:p>
        </w:tc>
        <w:tc>
          <w:tcPr>
            <w:tcW w:w="1288" w:type="dxa"/>
          </w:tcPr>
          <w:p w:rsidR="003F45CF" w:rsidRDefault="003F45CF">
            <w:pPr>
              <w:pStyle w:val="ConsPlusNormal"/>
              <w:jc w:val="center"/>
            </w:pPr>
            <w:r>
              <w:t>102673,4</w:t>
            </w:r>
          </w:p>
        </w:tc>
        <w:tc>
          <w:tcPr>
            <w:tcW w:w="1360" w:type="dxa"/>
          </w:tcPr>
          <w:p w:rsidR="003F45CF" w:rsidRDefault="003F45CF">
            <w:pPr>
              <w:pStyle w:val="ConsPlusNormal"/>
              <w:jc w:val="center"/>
            </w:pPr>
            <w:r>
              <w:t>2312337,6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47041,9</w:t>
            </w:r>
          </w:p>
        </w:tc>
        <w:tc>
          <w:tcPr>
            <w:tcW w:w="1283" w:type="dxa"/>
          </w:tcPr>
          <w:p w:rsidR="003F45CF" w:rsidRDefault="003F45CF">
            <w:pPr>
              <w:pStyle w:val="ConsPlusNormal"/>
              <w:jc w:val="center"/>
            </w:pPr>
            <w:r>
              <w:t>135658,3</w:t>
            </w:r>
          </w:p>
        </w:tc>
        <w:tc>
          <w:tcPr>
            <w:tcW w:w="1283" w:type="dxa"/>
          </w:tcPr>
          <w:p w:rsidR="003F45CF" w:rsidRDefault="003F45CF">
            <w:pPr>
              <w:pStyle w:val="ConsPlusNormal"/>
              <w:jc w:val="center"/>
            </w:pPr>
            <w:r>
              <w:t>49331,2</w:t>
            </w:r>
          </w:p>
        </w:tc>
        <w:tc>
          <w:tcPr>
            <w:tcW w:w="1283" w:type="dxa"/>
          </w:tcPr>
          <w:p w:rsidR="003F45CF" w:rsidRDefault="003F45CF">
            <w:pPr>
              <w:pStyle w:val="ConsPlusNormal"/>
              <w:jc w:val="center"/>
            </w:pPr>
            <w:r>
              <w:t>43591,30</w:t>
            </w:r>
          </w:p>
        </w:tc>
        <w:tc>
          <w:tcPr>
            <w:tcW w:w="1283" w:type="dxa"/>
          </w:tcPr>
          <w:p w:rsidR="003F45CF" w:rsidRDefault="003F45CF">
            <w:pPr>
              <w:pStyle w:val="ConsPlusNormal"/>
              <w:jc w:val="center"/>
            </w:pPr>
            <w:r>
              <w:t>43619,4</w:t>
            </w:r>
          </w:p>
        </w:tc>
        <w:tc>
          <w:tcPr>
            <w:tcW w:w="1288" w:type="dxa"/>
          </w:tcPr>
          <w:p w:rsidR="003F45CF" w:rsidRDefault="003F45CF">
            <w:pPr>
              <w:pStyle w:val="ConsPlusNormal"/>
              <w:jc w:val="center"/>
            </w:pPr>
            <w:r>
              <w:t>41110,1</w:t>
            </w:r>
          </w:p>
        </w:tc>
        <w:tc>
          <w:tcPr>
            <w:tcW w:w="1360" w:type="dxa"/>
          </w:tcPr>
          <w:p w:rsidR="003F45CF" w:rsidRDefault="003F45CF">
            <w:pPr>
              <w:pStyle w:val="ConsPlusNormal"/>
              <w:jc w:val="center"/>
            </w:pPr>
            <w:r>
              <w:t>360351,9</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w:t>
            </w:r>
          </w:p>
        </w:tc>
        <w:tc>
          <w:tcPr>
            <w:tcW w:w="1283" w:type="dxa"/>
          </w:tcPr>
          <w:p w:rsidR="003F45CF" w:rsidRDefault="003F45CF">
            <w:pPr>
              <w:pStyle w:val="ConsPlusNormal"/>
              <w:jc w:val="center"/>
            </w:pPr>
            <w:r>
              <w:t>408,1</w:t>
            </w:r>
          </w:p>
        </w:tc>
        <w:tc>
          <w:tcPr>
            <w:tcW w:w="1283" w:type="dxa"/>
          </w:tcPr>
          <w:p w:rsidR="003F45CF" w:rsidRDefault="003F45CF">
            <w:pPr>
              <w:pStyle w:val="ConsPlusNormal"/>
              <w:jc w:val="center"/>
            </w:pPr>
            <w:r>
              <w:t>2562,2</w:t>
            </w:r>
          </w:p>
        </w:tc>
        <w:tc>
          <w:tcPr>
            <w:tcW w:w="1283" w:type="dxa"/>
          </w:tcPr>
          <w:p w:rsidR="003F45CF" w:rsidRDefault="003F45CF">
            <w:pPr>
              <w:pStyle w:val="ConsPlusNormal"/>
              <w:jc w:val="center"/>
            </w:pPr>
            <w:r>
              <w:t>2482,0</w:t>
            </w:r>
          </w:p>
        </w:tc>
        <w:tc>
          <w:tcPr>
            <w:tcW w:w="1283" w:type="dxa"/>
          </w:tcPr>
          <w:p w:rsidR="003F45CF" w:rsidRDefault="003F45CF">
            <w:pPr>
              <w:pStyle w:val="ConsPlusNormal"/>
              <w:jc w:val="center"/>
            </w:pPr>
            <w:r>
              <w:t>2621,9</w:t>
            </w:r>
          </w:p>
        </w:tc>
        <w:tc>
          <w:tcPr>
            <w:tcW w:w="1283" w:type="dxa"/>
          </w:tcPr>
          <w:p w:rsidR="003F45CF" w:rsidRDefault="003F45CF">
            <w:pPr>
              <w:pStyle w:val="ConsPlusNormal"/>
              <w:jc w:val="center"/>
            </w:pPr>
            <w:r>
              <w:t>2623,4</w:t>
            </w:r>
          </w:p>
        </w:tc>
        <w:tc>
          <w:tcPr>
            <w:tcW w:w="1288" w:type="dxa"/>
          </w:tcPr>
          <w:p w:rsidR="003F45CF" w:rsidRDefault="003F45CF">
            <w:pPr>
              <w:pStyle w:val="ConsPlusNormal"/>
              <w:jc w:val="center"/>
            </w:pPr>
            <w:r>
              <w:t>2554,7</w:t>
            </w:r>
          </w:p>
        </w:tc>
        <w:tc>
          <w:tcPr>
            <w:tcW w:w="1360" w:type="dxa"/>
          </w:tcPr>
          <w:p w:rsidR="003F45CF" w:rsidRDefault="003F45CF">
            <w:pPr>
              <w:pStyle w:val="ConsPlusNormal"/>
              <w:jc w:val="center"/>
            </w:pPr>
            <w:r>
              <w:t>13252,3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w:t>
            </w:r>
            <w:r>
              <w:lastRenderedPageBreak/>
              <w:t>ный источник</w:t>
            </w:r>
          </w:p>
        </w:tc>
        <w:tc>
          <w:tcPr>
            <w:tcW w:w="1283" w:type="dxa"/>
          </w:tcPr>
          <w:p w:rsidR="003F45CF" w:rsidRDefault="003F45CF">
            <w:pPr>
              <w:pStyle w:val="ConsPlusNormal"/>
              <w:jc w:val="center"/>
            </w:pPr>
            <w:r>
              <w:lastRenderedPageBreak/>
              <w:t>398436,9</w:t>
            </w:r>
          </w:p>
        </w:tc>
        <w:tc>
          <w:tcPr>
            <w:tcW w:w="1283" w:type="dxa"/>
          </w:tcPr>
          <w:p w:rsidR="003F45CF" w:rsidRDefault="003F45CF">
            <w:pPr>
              <w:pStyle w:val="ConsPlusNormal"/>
              <w:jc w:val="center"/>
            </w:pPr>
            <w:r>
              <w:t>448736,6</w:t>
            </w:r>
          </w:p>
        </w:tc>
        <w:tc>
          <w:tcPr>
            <w:tcW w:w="1283" w:type="dxa"/>
          </w:tcPr>
          <w:p w:rsidR="003F45CF" w:rsidRDefault="003F45CF">
            <w:pPr>
              <w:pStyle w:val="ConsPlusNormal"/>
              <w:jc w:val="center"/>
            </w:pPr>
            <w:r>
              <w:t>650607,7</w:t>
            </w:r>
          </w:p>
        </w:tc>
        <w:tc>
          <w:tcPr>
            <w:tcW w:w="1283" w:type="dxa"/>
          </w:tcPr>
          <w:p w:rsidR="003F45CF" w:rsidRDefault="003F45CF">
            <w:pPr>
              <w:pStyle w:val="ConsPlusNormal"/>
              <w:jc w:val="center"/>
            </w:pPr>
            <w:r>
              <w:t>650657,7</w:t>
            </w:r>
          </w:p>
        </w:tc>
        <w:tc>
          <w:tcPr>
            <w:tcW w:w="1283" w:type="dxa"/>
          </w:tcPr>
          <w:p w:rsidR="003F45CF" w:rsidRDefault="003F45CF">
            <w:pPr>
              <w:pStyle w:val="ConsPlusNormal"/>
              <w:jc w:val="center"/>
            </w:pPr>
            <w:r>
              <w:t>411707,7</w:t>
            </w:r>
          </w:p>
        </w:tc>
        <w:tc>
          <w:tcPr>
            <w:tcW w:w="1288" w:type="dxa"/>
          </w:tcPr>
          <w:p w:rsidR="003F45CF" w:rsidRDefault="003F45CF">
            <w:pPr>
              <w:pStyle w:val="ConsPlusNormal"/>
              <w:jc w:val="center"/>
            </w:pPr>
            <w:r>
              <w:t>475757,7</w:t>
            </w:r>
          </w:p>
        </w:tc>
        <w:tc>
          <w:tcPr>
            <w:tcW w:w="1360" w:type="dxa"/>
          </w:tcPr>
          <w:p w:rsidR="003F45CF" w:rsidRDefault="003F45CF">
            <w:pPr>
              <w:pStyle w:val="ConsPlusNormal"/>
              <w:jc w:val="center"/>
            </w:pPr>
            <w:r>
              <w:t>3035904,2</w:t>
            </w:r>
          </w:p>
        </w:tc>
      </w:tr>
      <w:tr w:rsidR="003F45CF">
        <w:tc>
          <w:tcPr>
            <w:tcW w:w="1984" w:type="dxa"/>
            <w:vMerge w:val="restart"/>
          </w:tcPr>
          <w:p w:rsidR="003F45CF" w:rsidRDefault="003F45CF">
            <w:pPr>
              <w:pStyle w:val="ConsPlusNormal"/>
            </w:pPr>
            <w:r>
              <w:lastRenderedPageBreak/>
              <w:t>Основное мероприятие 1 "Федеральный проект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1701" w:type="dxa"/>
            <w:vMerge w:val="restart"/>
          </w:tcPr>
          <w:p w:rsidR="003F45CF" w:rsidRDefault="003F45CF">
            <w:pPr>
              <w:pStyle w:val="ConsPlusNormal"/>
            </w:pPr>
            <w:r>
              <w:t>Всего по мероприятию 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618472,6</w:t>
            </w:r>
          </w:p>
        </w:tc>
        <w:tc>
          <w:tcPr>
            <w:tcW w:w="1283" w:type="dxa"/>
          </w:tcPr>
          <w:p w:rsidR="003F45CF" w:rsidRDefault="003F45CF">
            <w:pPr>
              <w:pStyle w:val="ConsPlusNormal"/>
              <w:jc w:val="center"/>
            </w:pPr>
            <w:r>
              <w:t>629489,9</w:t>
            </w:r>
          </w:p>
        </w:tc>
        <w:tc>
          <w:tcPr>
            <w:tcW w:w="1283" w:type="dxa"/>
          </w:tcPr>
          <w:p w:rsidR="003F45CF" w:rsidRDefault="003F45CF">
            <w:pPr>
              <w:pStyle w:val="ConsPlusNormal"/>
              <w:jc w:val="center"/>
            </w:pPr>
            <w:r>
              <w:t>549154,1</w:t>
            </w:r>
          </w:p>
        </w:tc>
        <w:tc>
          <w:tcPr>
            <w:tcW w:w="1283" w:type="dxa"/>
          </w:tcPr>
          <w:p w:rsidR="003F45CF" w:rsidRDefault="003F45CF">
            <w:pPr>
              <w:pStyle w:val="ConsPlusNormal"/>
              <w:jc w:val="center"/>
            </w:pPr>
            <w:r>
              <w:t>560589,0</w:t>
            </w:r>
          </w:p>
        </w:tc>
        <w:tc>
          <w:tcPr>
            <w:tcW w:w="1283" w:type="dxa"/>
          </w:tcPr>
          <w:p w:rsidR="003F45CF" w:rsidRDefault="003F45CF">
            <w:pPr>
              <w:pStyle w:val="ConsPlusNormal"/>
              <w:jc w:val="center"/>
            </w:pPr>
            <w:r>
              <w:t>415861,0</w:t>
            </w:r>
          </w:p>
        </w:tc>
        <w:tc>
          <w:tcPr>
            <w:tcW w:w="1288" w:type="dxa"/>
          </w:tcPr>
          <w:p w:rsidR="003F45CF" w:rsidRDefault="003F45CF">
            <w:pPr>
              <w:pStyle w:val="ConsPlusNormal"/>
              <w:jc w:val="center"/>
            </w:pPr>
            <w:r>
              <w:t>389892,1</w:t>
            </w:r>
          </w:p>
        </w:tc>
        <w:tc>
          <w:tcPr>
            <w:tcW w:w="1360" w:type="dxa"/>
          </w:tcPr>
          <w:p w:rsidR="003F45CF" w:rsidRDefault="003F45CF">
            <w:pPr>
              <w:pStyle w:val="ConsPlusNormal"/>
              <w:jc w:val="center"/>
            </w:pPr>
            <w:r>
              <w:t>3163458,7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w:t>
            </w: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317983,1</w:t>
            </w:r>
          </w:p>
        </w:tc>
        <w:tc>
          <w:tcPr>
            <w:tcW w:w="1283" w:type="dxa"/>
          </w:tcPr>
          <w:p w:rsidR="003F45CF" w:rsidRDefault="003F45CF">
            <w:pPr>
              <w:pStyle w:val="ConsPlusNormal"/>
              <w:jc w:val="center"/>
            </w:pPr>
            <w:r>
              <w:t>244500,1</w:t>
            </w:r>
          </w:p>
        </w:tc>
        <w:tc>
          <w:tcPr>
            <w:tcW w:w="1283" w:type="dxa"/>
          </w:tcPr>
          <w:p w:rsidR="003F45CF" w:rsidRDefault="003F45CF">
            <w:pPr>
              <w:pStyle w:val="ConsPlusNormal"/>
              <w:jc w:val="center"/>
            </w:pPr>
            <w:r>
              <w:t>4752,6</w:t>
            </w:r>
          </w:p>
        </w:tc>
        <w:tc>
          <w:tcPr>
            <w:tcW w:w="1283" w:type="dxa"/>
          </w:tcPr>
          <w:p w:rsidR="003F45CF" w:rsidRDefault="003F45CF">
            <w:pPr>
              <w:pStyle w:val="ConsPlusNormal"/>
              <w:jc w:val="center"/>
            </w:pPr>
            <w:r>
              <w:t>13828,1</w:t>
            </w:r>
          </w:p>
        </w:tc>
        <w:tc>
          <w:tcPr>
            <w:tcW w:w="1283" w:type="dxa"/>
          </w:tcPr>
          <w:p w:rsidR="003F45CF" w:rsidRDefault="003F45CF">
            <w:pPr>
              <w:pStyle w:val="ConsPlusNormal"/>
              <w:jc w:val="center"/>
            </w:pPr>
            <w:r>
              <w:t>109623,8</w:t>
            </w:r>
          </w:p>
        </w:tc>
        <w:tc>
          <w:tcPr>
            <w:tcW w:w="1288" w:type="dxa"/>
          </w:tcPr>
          <w:p w:rsidR="003F45CF" w:rsidRDefault="003F45CF">
            <w:pPr>
              <w:pStyle w:val="ConsPlusNormal"/>
              <w:jc w:val="center"/>
            </w:pPr>
            <w:r>
              <w:t>20474,3</w:t>
            </w:r>
          </w:p>
        </w:tc>
        <w:tc>
          <w:tcPr>
            <w:tcW w:w="1360" w:type="dxa"/>
          </w:tcPr>
          <w:p w:rsidR="003F45CF" w:rsidRDefault="003F45CF">
            <w:pPr>
              <w:pStyle w:val="ConsPlusNormal"/>
              <w:jc w:val="center"/>
            </w:pPr>
            <w:r>
              <w:t>711162,0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w:t>
            </w: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6489,5</w:t>
            </w:r>
          </w:p>
        </w:tc>
        <w:tc>
          <w:tcPr>
            <w:tcW w:w="1283" w:type="dxa"/>
          </w:tcPr>
          <w:p w:rsidR="003F45CF" w:rsidRDefault="003F45CF">
            <w:pPr>
              <w:pStyle w:val="ConsPlusNormal"/>
              <w:jc w:val="center"/>
            </w:pPr>
            <w:r>
              <w:t>4989,8</w:t>
            </w:r>
          </w:p>
        </w:tc>
        <w:tc>
          <w:tcPr>
            <w:tcW w:w="1283" w:type="dxa"/>
          </w:tcPr>
          <w:p w:rsidR="003F45CF" w:rsidRDefault="003F45CF">
            <w:pPr>
              <w:pStyle w:val="ConsPlusNormal"/>
              <w:jc w:val="center"/>
            </w:pPr>
            <w:r>
              <w:t>401,5</w:t>
            </w:r>
          </w:p>
        </w:tc>
        <w:tc>
          <w:tcPr>
            <w:tcW w:w="1283" w:type="dxa"/>
          </w:tcPr>
          <w:p w:rsidR="003F45CF" w:rsidRDefault="003F45CF">
            <w:pPr>
              <w:pStyle w:val="ConsPlusNormal"/>
              <w:jc w:val="center"/>
            </w:pPr>
            <w:r>
              <w:t>2760,9</w:t>
            </w:r>
          </w:p>
        </w:tc>
        <w:tc>
          <w:tcPr>
            <w:tcW w:w="1283" w:type="dxa"/>
          </w:tcPr>
          <w:p w:rsidR="003F45CF" w:rsidRDefault="003F45CF">
            <w:pPr>
              <w:pStyle w:val="ConsPlusNormal"/>
              <w:jc w:val="center"/>
            </w:pPr>
            <w:r>
              <w:t>2237,2</w:t>
            </w:r>
          </w:p>
        </w:tc>
        <w:tc>
          <w:tcPr>
            <w:tcW w:w="1288" w:type="dxa"/>
          </w:tcPr>
          <w:p w:rsidR="003F45CF" w:rsidRDefault="003F45CF">
            <w:pPr>
              <w:pStyle w:val="ConsPlusNormal"/>
              <w:jc w:val="center"/>
            </w:pPr>
            <w:r>
              <w:t>417,8</w:t>
            </w:r>
          </w:p>
        </w:tc>
        <w:tc>
          <w:tcPr>
            <w:tcW w:w="1360" w:type="dxa"/>
          </w:tcPr>
          <w:p w:rsidR="003F45CF" w:rsidRDefault="003F45CF">
            <w:pPr>
              <w:pStyle w:val="ConsPlusNormal"/>
              <w:jc w:val="center"/>
            </w:pPr>
            <w:r>
              <w:t>17296,7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&lt;1&gt;</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380000,0</w:t>
            </w:r>
          </w:p>
        </w:tc>
        <w:tc>
          <w:tcPr>
            <w:tcW w:w="1283" w:type="dxa"/>
          </w:tcPr>
          <w:p w:rsidR="003F45CF" w:rsidRDefault="003F45CF">
            <w:pPr>
              <w:pStyle w:val="ConsPlusNormal"/>
              <w:jc w:val="center"/>
            </w:pPr>
            <w:r>
              <w:t>544000,0</w:t>
            </w:r>
          </w:p>
        </w:tc>
        <w:tc>
          <w:tcPr>
            <w:tcW w:w="1283" w:type="dxa"/>
          </w:tcPr>
          <w:p w:rsidR="003F45CF" w:rsidRDefault="003F45CF">
            <w:pPr>
              <w:pStyle w:val="ConsPlusNormal"/>
              <w:jc w:val="center"/>
            </w:pPr>
            <w:r>
              <w:t>544000,0</w:t>
            </w:r>
          </w:p>
        </w:tc>
        <w:tc>
          <w:tcPr>
            <w:tcW w:w="1283" w:type="dxa"/>
          </w:tcPr>
          <w:p w:rsidR="003F45CF" w:rsidRDefault="003F45CF">
            <w:pPr>
              <w:pStyle w:val="ConsPlusNormal"/>
              <w:jc w:val="center"/>
            </w:pPr>
            <w:r>
              <w:t>304000,0</w:t>
            </w:r>
          </w:p>
        </w:tc>
        <w:tc>
          <w:tcPr>
            <w:tcW w:w="1288" w:type="dxa"/>
          </w:tcPr>
          <w:p w:rsidR="003F45CF" w:rsidRDefault="003F45CF">
            <w:pPr>
              <w:pStyle w:val="ConsPlusNormal"/>
              <w:jc w:val="center"/>
            </w:pPr>
            <w:r>
              <w:t>369000,0</w:t>
            </w:r>
          </w:p>
        </w:tc>
        <w:tc>
          <w:tcPr>
            <w:tcW w:w="1360" w:type="dxa"/>
          </w:tcPr>
          <w:p w:rsidR="003F45CF" w:rsidRDefault="003F45CF">
            <w:pPr>
              <w:pStyle w:val="ConsPlusNormal"/>
              <w:jc w:val="center"/>
            </w:pPr>
            <w:r>
              <w:t>2435000,0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618472,6</w:t>
            </w:r>
          </w:p>
        </w:tc>
        <w:tc>
          <w:tcPr>
            <w:tcW w:w="1283" w:type="dxa"/>
          </w:tcPr>
          <w:p w:rsidR="003F45CF" w:rsidRDefault="003F45CF">
            <w:pPr>
              <w:pStyle w:val="ConsPlusNormal"/>
              <w:jc w:val="center"/>
            </w:pPr>
            <w:r>
              <w:t>629489,9</w:t>
            </w:r>
          </w:p>
        </w:tc>
        <w:tc>
          <w:tcPr>
            <w:tcW w:w="1283" w:type="dxa"/>
          </w:tcPr>
          <w:p w:rsidR="003F45CF" w:rsidRDefault="003F45CF">
            <w:pPr>
              <w:pStyle w:val="ConsPlusNormal"/>
              <w:jc w:val="center"/>
            </w:pPr>
            <w:r>
              <w:t>549154,1</w:t>
            </w:r>
          </w:p>
        </w:tc>
        <w:tc>
          <w:tcPr>
            <w:tcW w:w="1283" w:type="dxa"/>
          </w:tcPr>
          <w:p w:rsidR="003F45CF" w:rsidRDefault="003F45CF">
            <w:pPr>
              <w:pStyle w:val="ConsPlusNormal"/>
              <w:jc w:val="center"/>
            </w:pPr>
            <w:r>
              <w:t>560589,0</w:t>
            </w:r>
          </w:p>
        </w:tc>
        <w:tc>
          <w:tcPr>
            <w:tcW w:w="1283" w:type="dxa"/>
          </w:tcPr>
          <w:p w:rsidR="003F45CF" w:rsidRDefault="003F45CF">
            <w:pPr>
              <w:pStyle w:val="ConsPlusNormal"/>
              <w:jc w:val="center"/>
            </w:pPr>
            <w:r>
              <w:t>415861,0</w:t>
            </w:r>
          </w:p>
        </w:tc>
        <w:tc>
          <w:tcPr>
            <w:tcW w:w="1288" w:type="dxa"/>
          </w:tcPr>
          <w:p w:rsidR="003F45CF" w:rsidRDefault="003F45CF">
            <w:pPr>
              <w:pStyle w:val="ConsPlusNormal"/>
              <w:jc w:val="center"/>
            </w:pPr>
            <w:r>
              <w:t>389892,1</w:t>
            </w:r>
          </w:p>
        </w:tc>
        <w:tc>
          <w:tcPr>
            <w:tcW w:w="1360" w:type="dxa"/>
          </w:tcPr>
          <w:p w:rsidR="003F45CF" w:rsidRDefault="003F45CF">
            <w:pPr>
              <w:pStyle w:val="ConsPlusNormal"/>
              <w:jc w:val="center"/>
            </w:pPr>
            <w:r>
              <w:t>3163458,7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317983,1</w:t>
            </w:r>
          </w:p>
        </w:tc>
        <w:tc>
          <w:tcPr>
            <w:tcW w:w="1283" w:type="dxa"/>
          </w:tcPr>
          <w:p w:rsidR="003F45CF" w:rsidRDefault="003F45CF">
            <w:pPr>
              <w:pStyle w:val="ConsPlusNormal"/>
              <w:jc w:val="center"/>
            </w:pPr>
            <w:r>
              <w:t>244500,1</w:t>
            </w:r>
          </w:p>
        </w:tc>
        <w:tc>
          <w:tcPr>
            <w:tcW w:w="1283" w:type="dxa"/>
          </w:tcPr>
          <w:p w:rsidR="003F45CF" w:rsidRDefault="003F45CF">
            <w:pPr>
              <w:pStyle w:val="ConsPlusNormal"/>
              <w:jc w:val="center"/>
            </w:pPr>
            <w:r>
              <w:t>4752,6</w:t>
            </w:r>
          </w:p>
        </w:tc>
        <w:tc>
          <w:tcPr>
            <w:tcW w:w="1283" w:type="dxa"/>
          </w:tcPr>
          <w:p w:rsidR="003F45CF" w:rsidRDefault="003F45CF">
            <w:pPr>
              <w:pStyle w:val="ConsPlusNormal"/>
              <w:jc w:val="center"/>
            </w:pPr>
            <w:r>
              <w:t>13828,1</w:t>
            </w:r>
          </w:p>
        </w:tc>
        <w:tc>
          <w:tcPr>
            <w:tcW w:w="1283" w:type="dxa"/>
          </w:tcPr>
          <w:p w:rsidR="003F45CF" w:rsidRDefault="003F45CF">
            <w:pPr>
              <w:pStyle w:val="ConsPlusNormal"/>
              <w:jc w:val="center"/>
            </w:pPr>
            <w:r>
              <w:t>109623,8</w:t>
            </w:r>
          </w:p>
        </w:tc>
        <w:tc>
          <w:tcPr>
            <w:tcW w:w="1288" w:type="dxa"/>
          </w:tcPr>
          <w:p w:rsidR="003F45CF" w:rsidRDefault="003F45CF">
            <w:pPr>
              <w:pStyle w:val="ConsPlusNormal"/>
              <w:jc w:val="center"/>
            </w:pPr>
            <w:r>
              <w:t>20474,3</w:t>
            </w:r>
          </w:p>
        </w:tc>
        <w:tc>
          <w:tcPr>
            <w:tcW w:w="1360" w:type="dxa"/>
          </w:tcPr>
          <w:p w:rsidR="003F45CF" w:rsidRDefault="003F45CF">
            <w:pPr>
              <w:pStyle w:val="ConsPlusNormal"/>
              <w:jc w:val="center"/>
            </w:pPr>
            <w:r>
              <w:t>711162,0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6489,5</w:t>
            </w:r>
          </w:p>
        </w:tc>
        <w:tc>
          <w:tcPr>
            <w:tcW w:w="1283" w:type="dxa"/>
          </w:tcPr>
          <w:p w:rsidR="003F45CF" w:rsidRDefault="003F45CF">
            <w:pPr>
              <w:pStyle w:val="ConsPlusNormal"/>
              <w:jc w:val="center"/>
            </w:pPr>
            <w:r>
              <w:t>4989,8</w:t>
            </w:r>
          </w:p>
        </w:tc>
        <w:tc>
          <w:tcPr>
            <w:tcW w:w="1283" w:type="dxa"/>
          </w:tcPr>
          <w:p w:rsidR="003F45CF" w:rsidRDefault="003F45CF">
            <w:pPr>
              <w:pStyle w:val="ConsPlusNormal"/>
              <w:jc w:val="center"/>
            </w:pPr>
            <w:r>
              <w:t>401,5</w:t>
            </w:r>
          </w:p>
        </w:tc>
        <w:tc>
          <w:tcPr>
            <w:tcW w:w="1283" w:type="dxa"/>
          </w:tcPr>
          <w:p w:rsidR="003F45CF" w:rsidRDefault="003F45CF">
            <w:pPr>
              <w:pStyle w:val="ConsPlusNormal"/>
              <w:jc w:val="center"/>
            </w:pPr>
            <w:r>
              <w:t>2760,9</w:t>
            </w:r>
          </w:p>
        </w:tc>
        <w:tc>
          <w:tcPr>
            <w:tcW w:w="1283" w:type="dxa"/>
          </w:tcPr>
          <w:p w:rsidR="003F45CF" w:rsidRDefault="003F45CF">
            <w:pPr>
              <w:pStyle w:val="ConsPlusNormal"/>
              <w:jc w:val="center"/>
            </w:pPr>
            <w:r>
              <w:t>2237,2</w:t>
            </w:r>
          </w:p>
        </w:tc>
        <w:tc>
          <w:tcPr>
            <w:tcW w:w="1288" w:type="dxa"/>
          </w:tcPr>
          <w:p w:rsidR="003F45CF" w:rsidRDefault="003F45CF">
            <w:pPr>
              <w:pStyle w:val="ConsPlusNormal"/>
              <w:jc w:val="center"/>
            </w:pPr>
            <w:r>
              <w:t>417,8</w:t>
            </w:r>
          </w:p>
        </w:tc>
        <w:tc>
          <w:tcPr>
            <w:tcW w:w="1360" w:type="dxa"/>
          </w:tcPr>
          <w:p w:rsidR="003F45CF" w:rsidRDefault="003F45CF">
            <w:pPr>
              <w:pStyle w:val="ConsPlusNormal"/>
              <w:jc w:val="center"/>
            </w:pPr>
            <w:r>
              <w:t>17296,7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380000,0</w:t>
            </w:r>
          </w:p>
        </w:tc>
        <w:tc>
          <w:tcPr>
            <w:tcW w:w="1283" w:type="dxa"/>
          </w:tcPr>
          <w:p w:rsidR="003F45CF" w:rsidRDefault="003F45CF">
            <w:pPr>
              <w:pStyle w:val="ConsPlusNormal"/>
              <w:jc w:val="center"/>
            </w:pPr>
            <w:r>
              <w:t>544000,0</w:t>
            </w:r>
          </w:p>
        </w:tc>
        <w:tc>
          <w:tcPr>
            <w:tcW w:w="1283" w:type="dxa"/>
          </w:tcPr>
          <w:p w:rsidR="003F45CF" w:rsidRDefault="003F45CF">
            <w:pPr>
              <w:pStyle w:val="ConsPlusNormal"/>
              <w:jc w:val="center"/>
            </w:pPr>
            <w:r>
              <w:t>544000,0</w:t>
            </w:r>
          </w:p>
        </w:tc>
        <w:tc>
          <w:tcPr>
            <w:tcW w:w="1283" w:type="dxa"/>
          </w:tcPr>
          <w:p w:rsidR="003F45CF" w:rsidRDefault="003F45CF">
            <w:pPr>
              <w:pStyle w:val="ConsPlusNormal"/>
              <w:jc w:val="center"/>
            </w:pPr>
            <w:r>
              <w:t>304000,0</w:t>
            </w:r>
          </w:p>
        </w:tc>
        <w:tc>
          <w:tcPr>
            <w:tcW w:w="1288" w:type="dxa"/>
          </w:tcPr>
          <w:p w:rsidR="003F45CF" w:rsidRDefault="003F45CF">
            <w:pPr>
              <w:pStyle w:val="ConsPlusNormal"/>
              <w:jc w:val="center"/>
            </w:pPr>
            <w:r>
              <w:t>369000,0</w:t>
            </w:r>
          </w:p>
        </w:tc>
        <w:tc>
          <w:tcPr>
            <w:tcW w:w="1360" w:type="dxa"/>
          </w:tcPr>
          <w:p w:rsidR="003F45CF" w:rsidRDefault="003F45CF">
            <w:pPr>
              <w:pStyle w:val="ConsPlusNormal"/>
              <w:jc w:val="center"/>
            </w:pPr>
            <w:r>
              <w:t>2435000,0</w:t>
            </w:r>
          </w:p>
        </w:tc>
      </w:tr>
      <w:tr w:rsidR="003F45CF">
        <w:tc>
          <w:tcPr>
            <w:tcW w:w="1984" w:type="dxa"/>
            <w:vMerge w:val="restart"/>
          </w:tcPr>
          <w:p w:rsidR="003F45CF" w:rsidRDefault="003F45CF">
            <w:pPr>
              <w:pStyle w:val="ConsPlusNormal"/>
            </w:pPr>
            <w:r>
              <w:t xml:space="preserve">Мероприятие 1.1. Государственная поддержка малого и среднего предпринимательства в субъектах </w:t>
            </w:r>
            <w:r>
              <w:lastRenderedPageBreak/>
              <w:t>Российской Федерации - безвозмездная субсидия МКК ФСРМСП (на предоставление займов субъектам малого и среднего предпринимательства)</w:t>
            </w:r>
          </w:p>
        </w:tc>
        <w:tc>
          <w:tcPr>
            <w:tcW w:w="1701" w:type="dxa"/>
            <w:vMerge w:val="restart"/>
          </w:tcPr>
          <w:p w:rsidR="003F45CF" w:rsidRDefault="003F45CF">
            <w:pPr>
              <w:pStyle w:val="ConsPlusNormal"/>
            </w:pPr>
            <w:r>
              <w:lastRenderedPageBreak/>
              <w:t>Всего по мероприятию 1.1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311130,8</w:t>
            </w:r>
          </w:p>
        </w:tc>
        <w:tc>
          <w:tcPr>
            <w:tcW w:w="1283" w:type="dxa"/>
          </w:tcPr>
          <w:p w:rsidR="003F45CF" w:rsidRDefault="003F45CF">
            <w:pPr>
              <w:pStyle w:val="ConsPlusNormal"/>
              <w:jc w:val="center"/>
            </w:pPr>
            <w:r>
              <w:t>245217,7</w:t>
            </w:r>
          </w:p>
        </w:tc>
        <w:tc>
          <w:tcPr>
            <w:tcW w:w="1283" w:type="dxa"/>
          </w:tcPr>
          <w:p w:rsidR="003F45CF" w:rsidRDefault="003F45CF">
            <w:pPr>
              <w:pStyle w:val="ConsPlusNormal"/>
              <w:jc w:val="center"/>
            </w:pPr>
            <w:r>
              <w:t>250304,5</w:t>
            </w:r>
          </w:p>
        </w:tc>
        <w:tc>
          <w:tcPr>
            <w:tcW w:w="1283" w:type="dxa"/>
          </w:tcPr>
          <w:p w:rsidR="003F45CF" w:rsidRDefault="003F45CF">
            <w:pPr>
              <w:pStyle w:val="ConsPlusNormal"/>
              <w:jc w:val="center"/>
            </w:pPr>
            <w:r>
              <w:t>252478,7</w:t>
            </w:r>
          </w:p>
        </w:tc>
        <w:tc>
          <w:tcPr>
            <w:tcW w:w="1283" w:type="dxa"/>
          </w:tcPr>
          <w:p w:rsidR="003F45CF" w:rsidRDefault="003F45CF">
            <w:pPr>
              <w:pStyle w:val="ConsPlusNormal"/>
              <w:jc w:val="center"/>
            </w:pPr>
            <w:r>
              <w:t>102222,4</w:t>
            </w:r>
          </w:p>
        </w:tc>
        <w:tc>
          <w:tcPr>
            <w:tcW w:w="1288" w:type="dxa"/>
          </w:tcPr>
          <w:p w:rsidR="003F45CF" w:rsidRDefault="003F45CF">
            <w:pPr>
              <w:pStyle w:val="ConsPlusNormal"/>
              <w:jc w:val="center"/>
            </w:pPr>
            <w:r>
              <w:t>89572,1</w:t>
            </w:r>
          </w:p>
        </w:tc>
        <w:tc>
          <w:tcPr>
            <w:tcW w:w="1360" w:type="dxa"/>
          </w:tcPr>
          <w:p w:rsidR="003F45CF" w:rsidRDefault="003F45CF">
            <w:pPr>
              <w:pStyle w:val="ConsPlusNormal"/>
              <w:jc w:val="center"/>
            </w:pPr>
            <w:r>
              <w:t>1250926,3</w:t>
            </w:r>
          </w:p>
        </w:tc>
      </w:tr>
      <w:tr w:rsidR="003F45CF">
        <w:tc>
          <w:tcPr>
            <w:tcW w:w="1984" w:type="dxa"/>
            <w:vMerge/>
          </w:tcPr>
          <w:p w:rsidR="003F45CF" w:rsidRDefault="003F45CF"/>
        </w:tc>
        <w:tc>
          <w:tcPr>
            <w:tcW w:w="1701" w:type="dxa"/>
            <w:vMerge/>
          </w:tcPr>
          <w:p w:rsidR="003F45CF" w:rsidRDefault="003F45CF"/>
        </w:tc>
        <w:tc>
          <w:tcPr>
            <w:tcW w:w="737" w:type="dxa"/>
            <w:vMerge w:val="restart"/>
          </w:tcPr>
          <w:p w:rsidR="003F45CF" w:rsidRDefault="003F45CF">
            <w:pPr>
              <w:pStyle w:val="ConsPlusNormal"/>
              <w:jc w:val="center"/>
            </w:pPr>
            <w:r>
              <w:t>542</w:t>
            </w:r>
          </w:p>
        </w:tc>
        <w:tc>
          <w:tcPr>
            <w:tcW w:w="794" w:type="dxa"/>
            <w:vMerge w:val="restart"/>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 - всего</w:t>
            </w:r>
          </w:p>
        </w:tc>
        <w:tc>
          <w:tcPr>
            <w:tcW w:w="1283" w:type="dxa"/>
          </w:tcPr>
          <w:p w:rsidR="003F45CF" w:rsidRDefault="003F45CF">
            <w:pPr>
              <w:pStyle w:val="ConsPlusNormal"/>
              <w:jc w:val="center"/>
            </w:pPr>
            <w:r>
              <w:t>304908,2</w:t>
            </w:r>
          </w:p>
        </w:tc>
        <w:tc>
          <w:tcPr>
            <w:tcW w:w="1283" w:type="dxa"/>
          </w:tcPr>
          <w:p w:rsidR="003F45CF" w:rsidRDefault="003F45CF">
            <w:pPr>
              <w:pStyle w:val="ConsPlusNormal"/>
              <w:jc w:val="center"/>
            </w:pPr>
            <w:r>
              <w:t>240313,3</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90378,0</w:t>
            </w:r>
          </w:p>
        </w:tc>
        <w:tc>
          <w:tcPr>
            <w:tcW w:w="1288" w:type="dxa"/>
          </w:tcPr>
          <w:p w:rsidR="003F45CF" w:rsidRDefault="003F45CF">
            <w:pPr>
              <w:pStyle w:val="ConsPlusNormal"/>
              <w:jc w:val="center"/>
            </w:pPr>
            <w:r>
              <w:t>14280,7</w:t>
            </w:r>
          </w:p>
        </w:tc>
        <w:tc>
          <w:tcPr>
            <w:tcW w:w="1360" w:type="dxa"/>
          </w:tcPr>
          <w:p w:rsidR="003F45CF" w:rsidRDefault="003F45CF">
            <w:pPr>
              <w:pStyle w:val="ConsPlusNormal"/>
              <w:jc w:val="center"/>
            </w:pPr>
            <w:r>
              <w:t>649880,2</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vMerge w:val="restart"/>
          </w:tcPr>
          <w:p w:rsidR="003F45CF" w:rsidRDefault="003F45CF">
            <w:pPr>
              <w:pStyle w:val="ConsPlusNormal"/>
            </w:pPr>
            <w:r>
              <w:t>в том числе</w:t>
            </w:r>
          </w:p>
        </w:tc>
        <w:tc>
          <w:tcPr>
            <w:tcW w:w="1283" w:type="dxa"/>
          </w:tcPr>
          <w:p w:rsidR="003F45CF" w:rsidRDefault="003F45CF">
            <w:pPr>
              <w:pStyle w:val="ConsPlusNormal"/>
              <w:jc w:val="center"/>
            </w:pPr>
            <w:r>
              <w:t>304908,2</w:t>
            </w:r>
          </w:p>
        </w:tc>
        <w:tc>
          <w:tcPr>
            <w:tcW w:w="1283" w:type="dxa"/>
          </w:tcPr>
          <w:p w:rsidR="003F45CF" w:rsidRDefault="003F45CF">
            <w:pPr>
              <w:pStyle w:val="ConsPlusNormal"/>
              <w:jc w:val="center"/>
            </w:pPr>
            <w:r>
              <w:t>77413,0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90378,0</w:t>
            </w:r>
          </w:p>
        </w:tc>
        <w:tc>
          <w:tcPr>
            <w:tcW w:w="1288" w:type="dxa"/>
          </w:tcPr>
          <w:p w:rsidR="003F45CF" w:rsidRDefault="003F45CF">
            <w:pPr>
              <w:pStyle w:val="ConsPlusNormal"/>
              <w:jc w:val="center"/>
            </w:pPr>
            <w:r>
              <w:t>14280,7</w:t>
            </w:r>
          </w:p>
        </w:tc>
        <w:tc>
          <w:tcPr>
            <w:tcW w:w="1360" w:type="dxa"/>
          </w:tcPr>
          <w:p w:rsidR="003F45CF" w:rsidRDefault="003F45CF">
            <w:pPr>
              <w:pStyle w:val="ConsPlusNormal"/>
              <w:jc w:val="center"/>
            </w:pPr>
            <w:r>
              <w:t>486979,9</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jc w:val="center"/>
            </w:pPr>
            <w:r>
              <w:t>052I45527F</w:t>
            </w:r>
          </w:p>
        </w:tc>
        <w:tc>
          <w:tcPr>
            <w:tcW w:w="737" w:type="dxa"/>
          </w:tcPr>
          <w:p w:rsidR="003F45CF" w:rsidRDefault="003F45CF">
            <w:pPr>
              <w:pStyle w:val="ConsPlusNormal"/>
              <w:jc w:val="center"/>
            </w:pPr>
            <w:r>
              <w:t>600</w:t>
            </w:r>
          </w:p>
        </w:tc>
        <w:tc>
          <w:tcPr>
            <w:tcW w:w="1304" w:type="dxa"/>
            <w:vMerge/>
          </w:tcPr>
          <w:p w:rsidR="003F45CF" w:rsidRDefault="003F45CF"/>
        </w:tc>
        <w:tc>
          <w:tcPr>
            <w:tcW w:w="1283" w:type="dxa"/>
          </w:tcPr>
          <w:p w:rsidR="003F45CF" w:rsidRDefault="003F45CF">
            <w:pPr>
              <w:pStyle w:val="ConsPlusNormal"/>
            </w:pPr>
          </w:p>
        </w:tc>
        <w:tc>
          <w:tcPr>
            <w:tcW w:w="1283" w:type="dxa"/>
          </w:tcPr>
          <w:p w:rsidR="003F45CF" w:rsidRDefault="003F45CF">
            <w:pPr>
              <w:pStyle w:val="ConsPlusNormal"/>
              <w:jc w:val="center"/>
            </w:pPr>
            <w:r>
              <w:t>162900,3</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162900,3</w:t>
            </w:r>
          </w:p>
        </w:tc>
      </w:tr>
      <w:tr w:rsidR="003F45CF">
        <w:tc>
          <w:tcPr>
            <w:tcW w:w="1984" w:type="dxa"/>
            <w:vMerge/>
          </w:tcPr>
          <w:p w:rsidR="003F45CF" w:rsidRDefault="003F45CF"/>
        </w:tc>
        <w:tc>
          <w:tcPr>
            <w:tcW w:w="1701" w:type="dxa"/>
            <w:vMerge/>
          </w:tcPr>
          <w:p w:rsidR="003F45CF" w:rsidRDefault="003F45CF"/>
        </w:tc>
        <w:tc>
          <w:tcPr>
            <w:tcW w:w="737" w:type="dxa"/>
            <w:vMerge w:val="restart"/>
          </w:tcPr>
          <w:p w:rsidR="003F45CF" w:rsidRDefault="003F45CF">
            <w:pPr>
              <w:pStyle w:val="ConsPlusNormal"/>
              <w:jc w:val="center"/>
            </w:pPr>
            <w:r>
              <w:t>542</w:t>
            </w:r>
          </w:p>
        </w:tc>
        <w:tc>
          <w:tcPr>
            <w:tcW w:w="794" w:type="dxa"/>
            <w:vMerge w:val="restart"/>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6222,6</w:t>
            </w:r>
          </w:p>
        </w:tc>
        <w:tc>
          <w:tcPr>
            <w:tcW w:w="1283" w:type="dxa"/>
          </w:tcPr>
          <w:p w:rsidR="003F45CF" w:rsidRDefault="003F45CF">
            <w:pPr>
              <w:pStyle w:val="ConsPlusNormal"/>
              <w:jc w:val="center"/>
            </w:pPr>
            <w:r>
              <w:t>4904,4</w:t>
            </w:r>
          </w:p>
        </w:tc>
        <w:tc>
          <w:tcPr>
            <w:tcW w:w="1283" w:type="dxa"/>
          </w:tcPr>
          <w:p w:rsidR="003F45CF" w:rsidRDefault="003F45CF">
            <w:pPr>
              <w:pStyle w:val="ConsPlusNormal"/>
              <w:jc w:val="center"/>
            </w:pPr>
            <w:r>
              <w:t>304,5</w:t>
            </w:r>
          </w:p>
        </w:tc>
        <w:tc>
          <w:tcPr>
            <w:tcW w:w="1283" w:type="dxa"/>
          </w:tcPr>
          <w:p w:rsidR="003F45CF" w:rsidRDefault="003F45CF">
            <w:pPr>
              <w:pStyle w:val="ConsPlusNormal"/>
              <w:jc w:val="center"/>
            </w:pPr>
            <w:r>
              <w:t>2478,7</w:t>
            </w:r>
          </w:p>
        </w:tc>
        <w:tc>
          <w:tcPr>
            <w:tcW w:w="1283" w:type="dxa"/>
          </w:tcPr>
          <w:p w:rsidR="003F45CF" w:rsidRDefault="003F45CF">
            <w:pPr>
              <w:pStyle w:val="ConsPlusNormal"/>
              <w:jc w:val="center"/>
            </w:pPr>
            <w:r>
              <w:t>1844,4</w:t>
            </w:r>
          </w:p>
        </w:tc>
        <w:tc>
          <w:tcPr>
            <w:tcW w:w="1288" w:type="dxa"/>
          </w:tcPr>
          <w:p w:rsidR="003F45CF" w:rsidRDefault="003F45CF">
            <w:pPr>
              <w:pStyle w:val="ConsPlusNormal"/>
              <w:jc w:val="center"/>
            </w:pPr>
            <w:r>
              <w:t>291,4</w:t>
            </w:r>
          </w:p>
        </w:tc>
        <w:tc>
          <w:tcPr>
            <w:tcW w:w="1360" w:type="dxa"/>
          </w:tcPr>
          <w:p w:rsidR="003F45CF" w:rsidRDefault="003F45CF">
            <w:pPr>
              <w:pStyle w:val="ConsPlusNormal"/>
              <w:jc w:val="center"/>
            </w:pPr>
            <w:r>
              <w:t>16046,1</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p>
        </w:tc>
        <w:tc>
          <w:tcPr>
            <w:tcW w:w="1283" w:type="dxa"/>
          </w:tcPr>
          <w:p w:rsidR="003F45CF" w:rsidRDefault="003F45CF">
            <w:pPr>
              <w:pStyle w:val="ConsPlusNormal"/>
              <w:jc w:val="center"/>
            </w:pPr>
            <w:r>
              <w:t>6222,6</w:t>
            </w:r>
          </w:p>
        </w:tc>
        <w:tc>
          <w:tcPr>
            <w:tcW w:w="1283" w:type="dxa"/>
          </w:tcPr>
          <w:p w:rsidR="003F45CF" w:rsidRDefault="003F45CF">
            <w:pPr>
              <w:pStyle w:val="ConsPlusNormal"/>
              <w:jc w:val="center"/>
            </w:pPr>
            <w:r>
              <w:t>1579,9</w:t>
            </w:r>
          </w:p>
        </w:tc>
        <w:tc>
          <w:tcPr>
            <w:tcW w:w="1283" w:type="dxa"/>
          </w:tcPr>
          <w:p w:rsidR="003F45CF" w:rsidRDefault="003F45CF">
            <w:pPr>
              <w:pStyle w:val="ConsPlusNormal"/>
              <w:jc w:val="center"/>
            </w:pPr>
            <w:r>
              <w:t>304,5</w:t>
            </w:r>
          </w:p>
        </w:tc>
        <w:tc>
          <w:tcPr>
            <w:tcW w:w="1283" w:type="dxa"/>
          </w:tcPr>
          <w:p w:rsidR="003F45CF" w:rsidRDefault="003F45CF">
            <w:pPr>
              <w:pStyle w:val="ConsPlusNormal"/>
              <w:jc w:val="center"/>
            </w:pPr>
            <w:r>
              <w:t>2478,7</w:t>
            </w:r>
          </w:p>
        </w:tc>
        <w:tc>
          <w:tcPr>
            <w:tcW w:w="1283" w:type="dxa"/>
          </w:tcPr>
          <w:p w:rsidR="003F45CF" w:rsidRDefault="003F45CF">
            <w:pPr>
              <w:pStyle w:val="ConsPlusNormal"/>
              <w:jc w:val="center"/>
            </w:pPr>
            <w:r>
              <w:t>1844,4</w:t>
            </w:r>
          </w:p>
        </w:tc>
        <w:tc>
          <w:tcPr>
            <w:tcW w:w="1288" w:type="dxa"/>
          </w:tcPr>
          <w:p w:rsidR="003F45CF" w:rsidRDefault="003F45CF">
            <w:pPr>
              <w:pStyle w:val="ConsPlusNormal"/>
              <w:jc w:val="center"/>
            </w:pPr>
            <w:r>
              <w:t>291,4</w:t>
            </w:r>
          </w:p>
        </w:tc>
        <w:tc>
          <w:tcPr>
            <w:tcW w:w="1360" w:type="dxa"/>
          </w:tcPr>
          <w:p w:rsidR="003F45CF" w:rsidRDefault="003F45CF">
            <w:pPr>
              <w:pStyle w:val="ConsPlusNormal"/>
              <w:jc w:val="center"/>
            </w:pPr>
            <w:r>
              <w:t>12721,6</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jc w:val="center"/>
            </w:pPr>
            <w:r>
              <w:t>052I45527F</w:t>
            </w:r>
          </w:p>
        </w:tc>
        <w:tc>
          <w:tcPr>
            <w:tcW w:w="737" w:type="dxa"/>
          </w:tcPr>
          <w:p w:rsidR="003F45CF" w:rsidRDefault="003F45CF">
            <w:pPr>
              <w:pStyle w:val="ConsPlusNormal"/>
              <w:jc w:val="center"/>
            </w:pPr>
            <w:r>
              <w:t>600</w:t>
            </w:r>
          </w:p>
        </w:tc>
        <w:tc>
          <w:tcPr>
            <w:tcW w:w="1304"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jc w:val="center"/>
            </w:pPr>
            <w:r>
              <w:t>3324,5</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3324,5</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10000,0</w:t>
            </w:r>
          </w:p>
        </w:tc>
        <w:tc>
          <w:tcPr>
            <w:tcW w:w="1288" w:type="dxa"/>
          </w:tcPr>
          <w:p w:rsidR="003F45CF" w:rsidRDefault="003F45CF">
            <w:pPr>
              <w:pStyle w:val="ConsPlusNormal"/>
              <w:jc w:val="center"/>
            </w:pPr>
            <w:r>
              <w:t>75000,0</w:t>
            </w:r>
          </w:p>
        </w:tc>
        <w:tc>
          <w:tcPr>
            <w:tcW w:w="1360" w:type="dxa"/>
          </w:tcPr>
          <w:p w:rsidR="003F45CF" w:rsidRDefault="003F45CF">
            <w:pPr>
              <w:pStyle w:val="ConsPlusNormal"/>
              <w:jc w:val="center"/>
            </w:pPr>
            <w:r>
              <w:t>585000,0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311130,8</w:t>
            </w:r>
          </w:p>
        </w:tc>
        <w:tc>
          <w:tcPr>
            <w:tcW w:w="1283" w:type="dxa"/>
          </w:tcPr>
          <w:p w:rsidR="003F45CF" w:rsidRDefault="003F45CF">
            <w:pPr>
              <w:pStyle w:val="ConsPlusNormal"/>
              <w:jc w:val="center"/>
            </w:pPr>
            <w:r>
              <w:t>245217,7</w:t>
            </w:r>
          </w:p>
        </w:tc>
        <w:tc>
          <w:tcPr>
            <w:tcW w:w="1283" w:type="dxa"/>
          </w:tcPr>
          <w:p w:rsidR="003F45CF" w:rsidRDefault="003F45CF">
            <w:pPr>
              <w:pStyle w:val="ConsPlusNormal"/>
              <w:jc w:val="center"/>
            </w:pPr>
            <w:r>
              <w:t>250304,5</w:t>
            </w:r>
          </w:p>
        </w:tc>
        <w:tc>
          <w:tcPr>
            <w:tcW w:w="1283" w:type="dxa"/>
          </w:tcPr>
          <w:p w:rsidR="003F45CF" w:rsidRDefault="003F45CF">
            <w:pPr>
              <w:pStyle w:val="ConsPlusNormal"/>
              <w:jc w:val="center"/>
            </w:pPr>
            <w:r>
              <w:t>252478,7</w:t>
            </w:r>
          </w:p>
        </w:tc>
        <w:tc>
          <w:tcPr>
            <w:tcW w:w="1283" w:type="dxa"/>
          </w:tcPr>
          <w:p w:rsidR="003F45CF" w:rsidRDefault="003F45CF">
            <w:pPr>
              <w:pStyle w:val="ConsPlusNormal"/>
              <w:jc w:val="center"/>
            </w:pPr>
            <w:r>
              <w:t>102222,4</w:t>
            </w:r>
          </w:p>
        </w:tc>
        <w:tc>
          <w:tcPr>
            <w:tcW w:w="1288" w:type="dxa"/>
          </w:tcPr>
          <w:p w:rsidR="003F45CF" w:rsidRDefault="003F45CF">
            <w:pPr>
              <w:pStyle w:val="ConsPlusNormal"/>
              <w:jc w:val="center"/>
            </w:pPr>
            <w:r>
              <w:t>89572,1</w:t>
            </w:r>
          </w:p>
        </w:tc>
        <w:tc>
          <w:tcPr>
            <w:tcW w:w="1360" w:type="dxa"/>
          </w:tcPr>
          <w:p w:rsidR="003F45CF" w:rsidRDefault="003F45CF">
            <w:pPr>
              <w:pStyle w:val="ConsPlusNormal"/>
              <w:jc w:val="center"/>
            </w:pPr>
            <w:r>
              <w:t>1250926,3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 - всего</w:t>
            </w:r>
          </w:p>
        </w:tc>
        <w:tc>
          <w:tcPr>
            <w:tcW w:w="1283" w:type="dxa"/>
          </w:tcPr>
          <w:p w:rsidR="003F45CF" w:rsidRDefault="003F45CF">
            <w:pPr>
              <w:pStyle w:val="ConsPlusNormal"/>
              <w:jc w:val="center"/>
            </w:pPr>
            <w:r>
              <w:t>304908,2</w:t>
            </w:r>
          </w:p>
        </w:tc>
        <w:tc>
          <w:tcPr>
            <w:tcW w:w="1283" w:type="dxa"/>
          </w:tcPr>
          <w:p w:rsidR="003F45CF" w:rsidRDefault="003F45CF">
            <w:pPr>
              <w:pStyle w:val="ConsPlusNormal"/>
              <w:jc w:val="center"/>
            </w:pPr>
            <w:r>
              <w:t>240313,3</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90378,0</w:t>
            </w:r>
          </w:p>
        </w:tc>
        <w:tc>
          <w:tcPr>
            <w:tcW w:w="1288" w:type="dxa"/>
          </w:tcPr>
          <w:p w:rsidR="003F45CF" w:rsidRDefault="003F45CF">
            <w:pPr>
              <w:pStyle w:val="ConsPlusNormal"/>
              <w:jc w:val="center"/>
            </w:pPr>
            <w:r>
              <w:t>14280,7</w:t>
            </w:r>
          </w:p>
        </w:tc>
        <w:tc>
          <w:tcPr>
            <w:tcW w:w="1360" w:type="dxa"/>
          </w:tcPr>
          <w:p w:rsidR="003F45CF" w:rsidRDefault="003F45CF">
            <w:pPr>
              <w:pStyle w:val="ConsPlusNormal"/>
              <w:jc w:val="center"/>
            </w:pPr>
            <w:r>
              <w:t>649880,2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vMerge w:val="restart"/>
          </w:tcPr>
          <w:p w:rsidR="003F45CF" w:rsidRDefault="003F45CF">
            <w:pPr>
              <w:pStyle w:val="ConsPlusNormal"/>
            </w:pPr>
            <w:r>
              <w:t>в том числе</w:t>
            </w:r>
          </w:p>
        </w:tc>
        <w:tc>
          <w:tcPr>
            <w:tcW w:w="1283" w:type="dxa"/>
          </w:tcPr>
          <w:p w:rsidR="003F45CF" w:rsidRDefault="003F45CF">
            <w:pPr>
              <w:pStyle w:val="ConsPlusNormal"/>
              <w:jc w:val="center"/>
            </w:pPr>
            <w:r>
              <w:t>304908,2</w:t>
            </w:r>
          </w:p>
        </w:tc>
        <w:tc>
          <w:tcPr>
            <w:tcW w:w="1283" w:type="dxa"/>
          </w:tcPr>
          <w:p w:rsidR="003F45CF" w:rsidRDefault="003F45CF">
            <w:pPr>
              <w:pStyle w:val="ConsPlusNormal"/>
              <w:jc w:val="center"/>
            </w:pPr>
            <w:r>
              <w:t>77413,0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90378,0</w:t>
            </w:r>
          </w:p>
        </w:tc>
        <w:tc>
          <w:tcPr>
            <w:tcW w:w="1288" w:type="dxa"/>
          </w:tcPr>
          <w:p w:rsidR="003F45CF" w:rsidRDefault="003F45CF">
            <w:pPr>
              <w:pStyle w:val="ConsPlusNormal"/>
              <w:jc w:val="center"/>
            </w:pPr>
            <w:r>
              <w:t>14280,7</w:t>
            </w:r>
          </w:p>
        </w:tc>
        <w:tc>
          <w:tcPr>
            <w:tcW w:w="1360" w:type="dxa"/>
          </w:tcPr>
          <w:p w:rsidR="003F45CF" w:rsidRDefault="003F45CF">
            <w:pPr>
              <w:pStyle w:val="ConsPlusNormal"/>
              <w:jc w:val="center"/>
            </w:pPr>
            <w:r>
              <w:t>486979,9</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jc w:val="center"/>
            </w:pPr>
            <w:r>
              <w:t>052I45527F</w:t>
            </w:r>
          </w:p>
        </w:tc>
        <w:tc>
          <w:tcPr>
            <w:tcW w:w="737" w:type="dxa"/>
          </w:tcPr>
          <w:p w:rsidR="003F45CF" w:rsidRDefault="003F45CF">
            <w:pPr>
              <w:pStyle w:val="ConsPlusNormal"/>
              <w:jc w:val="center"/>
            </w:pPr>
            <w:r>
              <w:t>600</w:t>
            </w:r>
          </w:p>
        </w:tc>
        <w:tc>
          <w:tcPr>
            <w:tcW w:w="1304" w:type="dxa"/>
            <w:vMerge/>
          </w:tcPr>
          <w:p w:rsidR="003F45CF" w:rsidRDefault="003F45CF"/>
        </w:tc>
        <w:tc>
          <w:tcPr>
            <w:tcW w:w="1283" w:type="dxa"/>
          </w:tcPr>
          <w:p w:rsidR="003F45CF" w:rsidRDefault="003F45CF">
            <w:pPr>
              <w:pStyle w:val="ConsPlusNormal"/>
            </w:pPr>
          </w:p>
        </w:tc>
        <w:tc>
          <w:tcPr>
            <w:tcW w:w="1283" w:type="dxa"/>
          </w:tcPr>
          <w:p w:rsidR="003F45CF" w:rsidRDefault="003F45CF">
            <w:pPr>
              <w:pStyle w:val="ConsPlusNormal"/>
              <w:jc w:val="center"/>
            </w:pPr>
            <w:r>
              <w:t>162900,3</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162900,3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 всего</w:t>
            </w:r>
          </w:p>
        </w:tc>
        <w:tc>
          <w:tcPr>
            <w:tcW w:w="1283" w:type="dxa"/>
          </w:tcPr>
          <w:p w:rsidR="003F45CF" w:rsidRDefault="003F45CF">
            <w:pPr>
              <w:pStyle w:val="ConsPlusNormal"/>
              <w:jc w:val="center"/>
            </w:pPr>
            <w:r>
              <w:t>6222,6</w:t>
            </w:r>
          </w:p>
        </w:tc>
        <w:tc>
          <w:tcPr>
            <w:tcW w:w="1283" w:type="dxa"/>
          </w:tcPr>
          <w:p w:rsidR="003F45CF" w:rsidRDefault="003F45CF">
            <w:pPr>
              <w:pStyle w:val="ConsPlusNormal"/>
              <w:jc w:val="center"/>
            </w:pPr>
            <w:r>
              <w:t>4904,4</w:t>
            </w:r>
          </w:p>
        </w:tc>
        <w:tc>
          <w:tcPr>
            <w:tcW w:w="1283" w:type="dxa"/>
          </w:tcPr>
          <w:p w:rsidR="003F45CF" w:rsidRDefault="003F45CF">
            <w:pPr>
              <w:pStyle w:val="ConsPlusNormal"/>
              <w:jc w:val="center"/>
            </w:pPr>
            <w:r>
              <w:t>304,5</w:t>
            </w:r>
          </w:p>
        </w:tc>
        <w:tc>
          <w:tcPr>
            <w:tcW w:w="1283" w:type="dxa"/>
          </w:tcPr>
          <w:p w:rsidR="003F45CF" w:rsidRDefault="003F45CF">
            <w:pPr>
              <w:pStyle w:val="ConsPlusNormal"/>
              <w:jc w:val="center"/>
            </w:pPr>
            <w:r>
              <w:t>2478,7</w:t>
            </w:r>
          </w:p>
        </w:tc>
        <w:tc>
          <w:tcPr>
            <w:tcW w:w="1283" w:type="dxa"/>
          </w:tcPr>
          <w:p w:rsidR="003F45CF" w:rsidRDefault="003F45CF">
            <w:pPr>
              <w:pStyle w:val="ConsPlusNormal"/>
              <w:jc w:val="center"/>
            </w:pPr>
            <w:r>
              <w:t>1844,4</w:t>
            </w:r>
          </w:p>
        </w:tc>
        <w:tc>
          <w:tcPr>
            <w:tcW w:w="1288" w:type="dxa"/>
          </w:tcPr>
          <w:p w:rsidR="003F45CF" w:rsidRDefault="003F45CF">
            <w:pPr>
              <w:pStyle w:val="ConsPlusNormal"/>
              <w:jc w:val="center"/>
            </w:pPr>
            <w:r>
              <w:t>291,4</w:t>
            </w:r>
          </w:p>
        </w:tc>
        <w:tc>
          <w:tcPr>
            <w:tcW w:w="1360" w:type="dxa"/>
          </w:tcPr>
          <w:p w:rsidR="003F45CF" w:rsidRDefault="003F45CF">
            <w:pPr>
              <w:pStyle w:val="ConsPlusNormal"/>
              <w:jc w:val="center"/>
            </w:pPr>
            <w:r>
              <w:t>16046,1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vMerge w:val="restart"/>
          </w:tcPr>
          <w:p w:rsidR="003F45CF" w:rsidRDefault="003F45CF">
            <w:pPr>
              <w:pStyle w:val="ConsPlusNormal"/>
            </w:pPr>
            <w:r>
              <w:t>в том числе</w:t>
            </w:r>
          </w:p>
        </w:tc>
        <w:tc>
          <w:tcPr>
            <w:tcW w:w="1283" w:type="dxa"/>
          </w:tcPr>
          <w:p w:rsidR="003F45CF" w:rsidRDefault="003F45CF">
            <w:pPr>
              <w:pStyle w:val="ConsPlusNormal"/>
              <w:jc w:val="center"/>
            </w:pPr>
            <w:r>
              <w:t>6222,6</w:t>
            </w:r>
          </w:p>
        </w:tc>
        <w:tc>
          <w:tcPr>
            <w:tcW w:w="1283" w:type="dxa"/>
          </w:tcPr>
          <w:p w:rsidR="003F45CF" w:rsidRDefault="003F45CF">
            <w:pPr>
              <w:pStyle w:val="ConsPlusNormal"/>
              <w:jc w:val="center"/>
            </w:pPr>
            <w:r>
              <w:t>1579,9</w:t>
            </w:r>
          </w:p>
        </w:tc>
        <w:tc>
          <w:tcPr>
            <w:tcW w:w="1283" w:type="dxa"/>
          </w:tcPr>
          <w:p w:rsidR="003F45CF" w:rsidRDefault="003F45CF">
            <w:pPr>
              <w:pStyle w:val="ConsPlusNormal"/>
              <w:jc w:val="center"/>
            </w:pPr>
            <w:r>
              <w:t>304,5</w:t>
            </w:r>
          </w:p>
        </w:tc>
        <w:tc>
          <w:tcPr>
            <w:tcW w:w="1283" w:type="dxa"/>
          </w:tcPr>
          <w:p w:rsidR="003F45CF" w:rsidRDefault="003F45CF">
            <w:pPr>
              <w:pStyle w:val="ConsPlusNormal"/>
              <w:jc w:val="center"/>
            </w:pPr>
            <w:r>
              <w:t>2478,7</w:t>
            </w:r>
          </w:p>
        </w:tc>
        <w:tc>
          <w:tcPr>
            <w:tcW w:w="1283" w:type="dxa"/>
          </w:tcPr>
          <w:p w:rsidR="003F45CF" w:rsidRDefault="003F45CF">
            <w:pPr>
              <w:pStyle w:val="ConsPlusNormal"/>
              <w:jc w:val="center"/>
            </w:pPr>
            <w:r>
              <w:t>1844,4</w:t>
            </w:r>
          </w:p>
        </w:tc>
        <w:tc>
          <w:tcPr>
            <w:tcW w:w="1288" w:type="dxa"/>
          </w:tcPr>
          <w:p w:rsidR="003F45CF" w:rsidRDefault="003F45CF">
            <w:pPr>
              <w:pStyle w:val="ConsPlusNormal"/>
              <w:jc w:val="center"/>
            </w:pPr>
            <w:r>
              <w:t>291,4</w:t>
            </w:r>
          </w:p>
        </w:tc>
        <w:tc>
          <w:tcPr>
            <w:tcW w:w="1360" w:type="dxa"/>
          </w:tcPr>
          <w:p w:rsidR="003F45CF" w:rsidRDefault="003F45CF">
            <w:pPr>
              <w:pStyle w:val="ConsPlusNormal"/>
              <w:jc w:val="center"/>
            </w:pPr>
            <w:r>
              <w:t>12721,6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jc w:val="center"/>
            </w:pPr>
            <w:r>
              <w:t>052I45527F</w:t>
            </w:r>
          </w:p>
        </w:tc>
        <w:tc>
          <w:tcPr>
            <w:tcW w:w="737" w:type="dxa"/>
          </w:tcPr>
          <w:p w:rsidR="003F45CF" w:rsidRDefault="003F45CF">
            <w:pPr>
              <w:pStyle w:val="ConsPlusNormal"/>
              <w:jc w:val="center"/>
            </w:pPr>
            <w:r>
              <w:t>600</w:t>
            </w:r>
          </w:p>
        </w:tc>
        <w:tc>
          <w:tcPr>
            <w:tcW w:w="1304" w:type="dxa"/>
            <w:vMerge/>
          </w:tcPr>
          <w:p w:rsidR="003F45CF" w:rsidRDefault="003F45CF"/>
        </w:tc>
        <w:tc>
          <w:tcPr>
            <w:tcW w:w="1283" w:type="dxa"/>
          </w:tcPr>
          <w:p w:rsidR="003F45CF" w:rsidRDefault="003F45CF">
            <w:pPr>
              <w:pStyle w:val="ConsPlusNormal"/>
            </w:pPr>
          </w:p>
        </w:tc>
        <w:tc>
          <w:tcPr>
            <w:tcW w:w="1283" w:type="dxa"/>
          </w:tcPr>
          <w:p w:rsidR="003F45CF" w:rsidRDefault="003F45CF">
            <w:pPr>
              <w:pStyle w:val="ConsPlusNormal"/>
              <w:jc w:val="center"/>
            </w:pPr>
            <w:r>
              <w:t>3324,5</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3324,5</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10000,0</w:t>
            </w:r>
          </w:p>
        </w:tc>
        <w:tc>
          <w:tcPr>
            <w:tcW w:w="1288" w:type="dxa"/>
          </w:tcPr>
          <w:p w:rsidR="003F45CF" w:rsidRDefault="003F45CF">
            <w:pPr>
              <w:pStyle w:val="ConsPlusNormal"/>
              <w:jc w:val="center"/>
            </w:pPr>
            <w:r>
              <w:t>75000,0</w:t>
            </w:r>
          </w:p>
        </w:tc>
        <w:tc>
          <w:tcPr>
            <w:tcW w:w="1360" w:type="dxa"/>
          </w:tcPr>
          <w:p w:rsidR="003F45CF" w:rsidRDefault="003F45CF">
            <w:pPr>
              <w:pStyle w:val="ConsPlusNormal"/>
              <w:jc w:val="center"/>
            </w:pPr>
            <w:r>
              <w:t>585000,0</w:t>
            </w:r>
          </w:p>
        </w:tc>
      </w:tr>
      <w:tr w:rsidR="003F45CF">
        <w:tc>
          <w:tcPr>
            <w:tcW w:w="1984" w:type="dxa"/>
            <w:vMerge w:val="restart"/>
          </w:tcPr>
          <w:p w:rsidR="003F45CF" w:rsidRDefault="003F45CF">
            <w:pPr>
              <w:pStyle w:val="ConsPlusNormal"/>
            </w:pPr>
            <w:r>
              <w:t xml:space="preserve">Мероприятие 1.2. </w:t>
            </w:r>
            <w:r>
              <w:lastRenderedPageBreak/>
              <w:t>Государственная поддержка малого и среднего предпринимательства в субъектах Российской Федерации -</w:t>
            </w:r>
          </w:p>
          <w:p w:rsidR="003F45CF" w:rsidRDefault="003F45CF">
            <w:pPr>
              <w:pStyle w:val="ConsPlusNormal"/>
            </w:pPr>
            <w:r>
              <w:t>безвозмездная субсидия Гарантийному фонду Владимирской области (на увеличение гарантийного фонда (фонда поручительств)</w:t>
            </w:r>
          </w:p>
        </w:tc>
        <w:tc>
          <w:tcPr>
            <w:tcW w:w="1701" w:type="dxa"/>
            <w:vMerge w:val="restart"/>
          </w:tcPr>
          <w:p w:rsidR="003F45CF" w:rsidRDefault="003F45CF">
            <w:pPr>
              <w:pStyle w:val="ConsPlusNormal"/>
            </w:pPr>
            <w:r>
              <w:lastRenderedPageBreak/>
              <w:t xml:space="preserve">Всего по </w:t>
            </w:r>
            <w:r>
              <w:lastRenderedPageBreak/>
              <w:t>мероприятию 1.2</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307341,7</w:t>
            </w:r>
          </w:p>
        </w:tc>
        <w:tc>
          <w:tcPr>
            <w:tcW w:w="1283" w:type="dxa"/>
          </w:tcPr>
          <w:p w:rsidR="003F45CF" w:rsidRDefault="003F45CF">
            <w:pPr>
              <w:pStyle w:val="ConsPlusNormal"/>
              <w:jc w:val="center"/>
            </w:pPr>
            <w:r>
              <w:t>384272,2</w:t>
            </w:r>
          </w:p>
        </w:tc>
        <w:tc>
          <w:tcPr>
            <w:tcW w:w="1283" w:type="dxa"/>
          </w:tcPr>
          <w:p w:rsidR="003F45CF" w:rsidRDefault="003F45CF">
            <w:pPr>
              <w:pStyle w:val="ConsPlusNormal"/>
              <w:jc w:val="center"/>
            </w:pPr>
            <w:r>
              <w:t>298849,6</w:t>
            </w:r>
          </w:p>
        </w:tc>
        <w:tc>
          <w:tcPr>
            <w:tcW w:w="1283" w:type="dxa"/>
          </w:tcPr>
          <w:p w:rsidR="003F45CF" w:rsidRDefault="003F45CF">
            <w:pPr>
              <w:pStyle w:val="ConsPlusNormal"/>
              <w:jc w:val="center"/>
            </w:pPr>
            <w:r>
              <w:t>308110,3</w:t>
            </w:r>
          </w:p>
        </w:tc>
        <w:tc>
          <w:tcPr>
            <w:tcW w:w="1283" w:type="dxa"/>
          </w:tcPr>
          <w:p w:rsidR="003F45CF" w:rsidRDefault="003F45CF">
            <w:pPr>
              <w:pStyle w:val="ConsPlusNormal"/>
              <w:jc w:val="center"/>
            </w:pPr>
            <w:r>
              <w:t>313638,6</w:t>
            </w:r>
          </w:p>
        </w:tc>
        <w:tc>
          <w:tcPr>
            <w:tcW w:w="1288" w:type="dxa"/>
          </w:tcPr>
          <w:p w:rsidR="003F45CF" w:rsidRDefault="003F45CF">
            <w:pPr>
              <w:pStyle w:val="ConsPlusNormal"/>
              <w:jc w:val="center"/>
            </w:pPr>
            <w:r>
              <w:t>300320,0</w:t>
            </w:r>
          </w:p>
        </w:tc>
        <w:tc>
          <w:tcPr>
            <w:tcW w:w="1360" w:type="dxa"/>
          </w:tcPr>
          <w:p w:rsidR="003F45CF" w:rsidRDefault="003F45CF">
            <w:pPr>
              <w:pStyle w:val="ConsPlusNormal"/>
              <w:jc w:val="center"/>
            </w:pPr>
            <w:r>
              <w:t>1912532,4</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13074,9</w:t>
            </w:r>
          </w:p>
        </w:tc>
        <w:tc>
          <w:tcPr>
            <w:tcW w:w="1283" w:type="dxa"/>
          </w:tcPr>
          <w:p w:rsidR="003F45CF" w:rsidRDefault="003F45CF">
            <w:pPr>
              <w:pStyle w:val="ConsPlusNormal"/>
              <w:jc w:val="center"/>
            </w:pPr>
            <w:r>
              <w:t>4186,8</w:t>
            </w:r>
          </w:p>
        </w:tc>
        <w:tc>
          <w:tcPr>
            <w:tcW w:w="1283" w:type="dxa"/>
          </w:tcPr>
          <w:p w:rsidR="003F45CF" w:rsidRDefault="003F45CF">
            <w:pPr>
              <w:pStyle w:val="ConsPlusNormal"/>
              <w:jc w:val="center"/>
            </w:pPr>
            <w:r>
              <w:t>4752,6</w:t>
            </w:r>
          </w:p>
        </w:tc>
        <w:tc>
          <w:tcPr>
            <w:tcW w:w="1283" w:type="dxa"/>
          </w:tcPr>
          <w:p w:rsidR="003F45CF" w:rsidRDefault="003F45CF">
            <w:pPr>
              <w:pStyle w:val="ConsPlusNormal"/>
              <w:jc w:val="center"/>
            </w:pPr>
            <w:r>
              <w:t>13828,1</w:t>
            </w:r>
          </w:p>
        </w:tc>
        <w:tc>
          <w:tcPr>
            <w:tcW w:w="1283" w:type="dxa"/>
          </w:tcPr>
          <w:p w:rsidR="003F45CF" w:rsidRDefault="003F45CF">
            <w:pPr>
              <w:pStyle w:val="ConsPlusNormal"/>
              <w:jc w:val="center"/>
            </w:pPr>
            <w:r>
              <w:t>19245,8</w:t>
            </w:r>
          </w:p>
        </w:tc>
        <w:tc>
          <w:tcPr>
            <w:tcW w:w="1288" w:type="dxa"/>
          </w:tcPr>
          <w:p w:rsidR="003F45CF" w:rsidRDefault="003F45CF">
            <w:pPr>
              <w:pStyle w:val="ConsPlusNormal"/>
              <w:jc w:val="center"/>
            </w:pPr>
            <w:r>
              <w:t>6193,6</w:t>
            </w:r>
          </w:p>
        </w:tc>
        <w:tc>
          <w:tcPr>
            <w:tcW w:w="1360" w:type="dxa"/>
          </w:tcPr>
          <w:p w:rsidR="003F45CF" w:rsidRDefault="003F45CF">
            <w:pPr>
              <w:pStyle w:val="ConsPlusNormal"/>
              <w:jc w:val="center"/>
            </w:pPr>
            <w:r>
              <w:t>61281,8</w:t>
            </w:r>
          </w:p>
        </w:tc>
      </w:tr>
      <w:tr w:rsidR="003F45CF">
        <w:tc>
          <w:tcPr>
            <w:tcW w:w="1984" w:type="dxa"/>
            <w:vMerge/>
          </w:tcPr>
          <w:p w:rsidR="003F45CF" w:rsidRDefault="003F45CF"/>
        </w:tc>
        <w:tc>
          <w:tcPr>
            <w:tcW w:w="1701" w:type="dxa"/>
            <w:vMerge/>
          </w:tcPr>
          <w:p w:rsidR="003F45CF" w:rsidRDefault="003F45CF"/>
        </w:tc>
        <w:tc>
          <w:tcPr>
            <w:tcW w:w="737" w:type="dxa"/>
            <w:vMerge w:val="restart"/>
          </w:tcPr>
          <w:p w:rsidR="003F45CF" w:rsidRDefault="003F45CF">
            <w:pPr>
              <w:pStyle w:val="ConsPlusNormal"/>
              <w:jc w:val="center"/>
            </w:pPr>
            <w:r>
              <w:t>542</w:t>
            </w:r>
          </w:p>
        </w:tc>
        <w:tc>
          <w:tcPr>
            <w:tcW w:w="794" w:type="dxa"/>
            <w:vMerge w:val="restart"/>
          </w:tcPr>
          <w:p w:rsidR="003F45CF" w:rsidRDefault="003F45CF">
            <w:pPr>
              <w:pStyle w:val="ConsPlusNormal"/>
              <w:jc w:val="center"/>
            </w:pPr>
            <w:r>
              <w:t>0412</w:t>
            </w: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266,8</w:t>
            </w:r>
          </w:p>
        </w:tc>
        <w:tc>
          <w:tcPr>
            <w:tcW w:w="1283" w:type="dxa"/>
          </w:tcPr>
          <w:p w:rsidR="003F45CF" w:rsidRDefault="003F45CF">
            <w:pPr>
              <w:pStyle w:val="ConsPlusNormal"/>
              <w:jc w:val="center"/>
            </w:pPr>
            <w:r>
              <w:t>85,4</w:t>
            </w:r>
          </w:p>
        </w:tc>
        <w:tc>
          <w:tcPr>
            <w:tcW w:w="1283" w:type="dxa"/>
          </w:tcPr>
          <w:p w:rsidR="003F45CF" w:rsidRDefault="003F45CF">
            <w:pPr>
              <w:pStyle w:val="ConsPlusNormal"/>
              <w:jc w:val="center"/>
            </w:pPr>
            <w:r>
              <w:t>97,0</w:t>
            </w:r>
          </w:p>
        </w:tc>
        <w:tc>
          <w:tcPr>
            <w:tcW w:w="1283" w:type="dxa"/>
          </w:tcPr>
          <w:p w:rsidR="003F45CF" w:rsidRDefault="003F45CF">
            <w:pPr>
              <w:pStyle w:val="ConsPlusNormal"/>
              <w:jc w:val="center"/>
            </w:pPr>
            <w:r>
              <w:t>282,2</w:t>
            </w:r>
          </w:p>
        </w:tc>
        <w:tc>
          <w:tcPr>
            <w:tcW w:w="1283" w:type="dxa"/>
          </w:tcPr>
          <w:p w:rsidR="003F45CF" w:rsidRDefault="003F45CF">
            <w:pPr>
              <w:pStyle w:val="ConsPlusNormal"/>
              <w:jc w:val="center"/>
            </w:pPr>
            <w:r>
              <w:t>392,8</w:t>
            </w:r>
          </w:p>
        </w:tc>
        <w:tc>
          <w:tcPr>
            <w:tcW w:w="1288" w:type="dxa"/>
          </w:tcPr>
          <w:p w:rsidR="003F45CF" w:rsidRDefault="003F45CF">
            <w:pPr>
              <w:pStyle w:val="ConsPlusNormal"/>
              <w:jc w:val="center"/>
            </w:pPr>
            <w:r>
              <w:t>126,4</w:t>
            </w:r>
          </w:p>
        </w:tc>
        <w:tc>
          <w:tcPr>
            <w:tcW w:w="1360" w:type="dxa"/>
          </w:tcPr>
          <w:p w:rsidR="003F45CF" w:rsidRDefault="003F45CF">
            <w:pPr>
              <w:pStyle w:val="ConsPlusNormal"/>
              <w:jc w:val="center"/>
            </w:pPr>
            <w:r>
              <w:t>1250,6</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&lt;2&gt;</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380000,0</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294000,0</w:t>
            </w:r>
          </w:p>
        </w:tc>
        <w:tc>
          <w:tcPr>
            <w:tcW w:w="1288" w:type="dxa"/>
          </w:tcPr>
          <w:p w:rsidR="003F45CF" w:rsidRDefault="003F45CF">
            <w:pPr>
              <w:pStyle w:val="ConsPlusNormal"/>
              <w:jc w:val="center"/>
            </w:pPr>
            <w:r>
              <w:t>294000,0</w:t>
            </w:r>
          </w:p>
        </w:tc>
        <w:tc>
          <w:tcPr>
            <w:tcW w:w="1360" w:type="dxa"/>
          </w:tcPr>
          <w:p w:rsidR="003F45CF" w:rsidRDefault="003F45CF">
            <w:pPr>
              <w:pStyle w:val="ConsPlusNormal"/>
              <w:jc w:val="center"/>
            </w:pPr>
            <w:r>
              <w:t>1850000,0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307341,7</w:t>
            </w:r>
          </w:p>
        </w:tc>
        <w:tc>
          <w:tcPr>
            <w:tcW w:w="1283" w:type="dxa"/>
          </w:tcPr>
          <w:p w:rsidR="003F45CF" w:rsidRDefault="003F45CF">
            <w:pPr>
              <w:pStyle w:val="ConsPlusNormal"/>
              <w:jc w:val="center"/>
            </w:pPr>
            <w:r>
              <w:t>384272,2</w:t>
            </w:r>
          </w:p>
        </w:tc>
        <w:tc>
          <w:tcPr>
            <w:tcW w:w="1283" w:type="dxa"/>
          </w:tcPr>
          <w:p w:rsidR="003F45CF" w:rsidRDefault="003F45CF">
            <w:pPr>
              <w:pStyle w:val="ConsPlusNormal"/>
              <w:jc w:val="center"/>
            </w:pPr>
            <w:r>
              <w:t>298849,6</w:t>
            </w:r>
          </w:p>
        </w:tc>
        <w:tc>
          <w:tcPr>
            <w:tcW w:w="1283" w:type="dxa"/>
          </w:tcPr>
          <w:p w:rsidR="003F45CF" w:rsidRDefault="003F45CF">
            <w:pPr>
              <w:pStyle w:val="ConsPlusNormal"/>
              <w:jc w:val="center"/>
            </w:pPr>
            <w:r>
              <w:t>308110,3</w:t>
            </w:r>
          </w:p>
        </w:tc>
        <w:tc>
          <w:tcPr>
            <w:tcW w:w="1283" w:type="dxa"/>
          </w:tcPr>
          <w:p w:rsidR="003F45CF" w:rsidRDefault="003F45CF">
            <w:pPr>
              <w:pStyle w:val="ConsPlusNormal"/>
              <w:jc w:val="center"/>
            </w:pPr>
            <w:r>
              <w:t>313638,6</w:t>
            </w:r>
          </w:p>
        </w:tc>
        <w:tc>
          <w:tcPr>
            <w:tcW w:w="1288" w:type="dxa"/>
          </w:tcPr>
          <w:p w:rsidR="003F45CF" w:rsidRDefault="003F45CF">
            <w:pPr>
              <w:pStyle w:val="ConsPlusNormal"/>
              <w:jc w:val="center"/>
            </w:pPr>
            <w:r>
              <w:t>300320,0</w:t>
            </w:r>
          </w:p>
        </w:tc>
        <w:tc>
          <w:tcPr>
            <w:tcW w:w="1360" w:type="dxa"/>
          </w:tcPr>
          <w:p w:rsidR="003F45CF" w:rsidRDefault="003F45CF">
            <w:pPr>
              <w:pStyle w:val="ConsPlusNormal"/>
              <w:jc w:val="center"/>
            </w:pPr>
            <w:r>
              <w:t>1912532,4</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13074,9</w:t>
            </w:r>
          </w:p>
        </w:tc>
        <w:tc>
          <w:tcPr>
            <w:tcW w:w="1283" w:type="dxa"/>
          </w:tcPr>
          <w:p w:rsidR="003F45CF" w:rsidRDefault="003F45CF">
            <w:pPr>
              <w:pStyle w:val="ConsPlusNormal"/>
              <w:jc w:val="center"/>
            </w:pPr>
            <w:r>
              <w:t>4186,8</w:t>
            </w:r>
          </w:p>
        </w:tc>
        <w:tc>
          <w:tcPr>
            <w:tcW w:w="1283" w:type="dxa"/>
          </w:tcPr>
          <w:p w:rsidR="003F45CF" w:rsidRDefault="003F45CF">
            <w:pPr>
              <w:pStyle w:val="ConsPlusNormal"/>
              <w:jc w:val="center"/>
            </w:pPr>
            <w:r>
              <w:t>4752,6</w:t>
            </w:r>
          </w:p>
        </w:tc>
        <w:tc>
          <w:tcPr>
            <w:tcW w:w="1283" w:type="dxa"/>
          </w:tcPr>
          <w:p w:rsidR="003F45CF" w:rsidRDefault="003F45CF">
            <w:pPr>
              <w:pStyle w:val="ConsPlusNormal"/>
              <w:jc w:val="center"/>
            </w:pPr>
            <w:r>
              <w:t>13828,1</w:t>
            </w:r>
          </w:p>
        </w:tc>
        <w:tc>
          <w:tcPr>
            <w:tcW w:w="1283" w:type="dxa"/>
          </w:tcPr>
          <w:p w:rsidR="003F45CF" w:rsidRDefault="003F45CF">
            <w:pPr>
              <w:pStyle w:val="ConsPlusNormal"/>
              <w:jc w:val="center"/>
            </w:pPr>
            <w:r>
              <w:t>19245,8</w:t>
            </w:r>
          </w:p>
        </w:tc>
        <w:tc>
          <w:tcPr>
            <w:tcW w:w="1288" w:type="dxa"/>
          </w:tcPr>
          <w:p w:rsidR="003F45CF" w:rsidRDefault="003F45CF">
            <w:pPr>
              <w:pStyle w:val="ConsPlusNormal"/>
              <w:jc w:val="center"/>
            </w:pPr>
            <w:r>
              <w:t>6193,6</w:t>
            </w:r>
          </w:p>
        </w:tc>
        <w:tc>
          <w:tcPr>
            <w:tcW w:w="1360" w:type="dxa"/>
          </w:tcPr>
          <w:p w:rsidR="003F45CF" w:rsidRDefault="003F45CF">
            <w:pPr>
              <w:pStyle w:val="ConsPlusNormal"/>
              <w:jc w:val="center"/>
            </w:pPr>
            <w:r>
              <w:t>61281,8</w:t>
            </w:r>
          </w:p>
        </w:tc>
      </w:tr>
      <w:tr w:rsidR="003F45CF">
        <w:tc>
          <w:tcPr>
            <w:tcW w:w="1984" w:type="dxa"/>
            <w:vMerge/>
          </w:tcPr>
          <w:p w:rsidR="003F45CF" w:rsidRDefault="003F45CF"/>
        </w:tc>
        <w:tc>
          <w:tcPr>
            <w:tcW w:w="1701" w:type="dxa"/>
            <w:vMerge/>
          </w:tcPr>
          <w:p w:rsidR="003F45CF" w:rsidRDefault="003F45CF"/>
        </w:tc>
        <w:tc>
          <w:tcPr>
            <w:tcW w:w="737" w:type="dxa"/>
            <w:vMerge w:val="restart"/>
          </w:tcPr>
          <w:p w:rsidR="003F45CF" w:rsidRDefault="003F45CF">
            <w:pPr>
              <w:pStyle w:val="ConsPlusNormal"/>
            </w:pPr>
          </w:p>
        </w:tc>
        <w:tc>
          <w:tcPr>
            <w:tcW w:w="794" w:type="dxa"/>
            <w:vMerge w:val="restart"/>
          </w:tcPr>
          <w:p w:rsidR="003F45CF" w:rsidRDefault="003F45CF">
            <w:pPr>
              <w:pStyle w:val="ConsPlusNormal"/>
            </w:pPr>
          </w:p>
        </w:tc>
        <w:tc>
          <w:tcPr>
            <w:tcW w:w="1474" w:type="dxa"/>
          </w:tcPr>
          <w:p w:rsidR="003F45CF" w:rsidRDefault="003F45CF">
            <w:pPr>
              <w:pStyle w:val="ConsPlusNormal"/>
              <w:jc w:val="center"/>
            </w:pPr>
            <w:r>
              <w:t>052I455270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266,8</w:t>
            </w:r>
          </w:p>
        </w:tc>
        <w:tc>
          <w:tcPr>
            <w:tcW w:w="1283" w:type="dxa"/>
          </w:tcPr>
          <w:p w:rsidR="003F45CF" w:rsidRDefault="003F45CF">
            <w:pPr>
              <w:pStyle w:val="ConsPlusNormal"/>
              <w:jc w:val="center"/>
            </w:pPr>
            <w:r>
              <w:t>85,4</w:t>
            </w:r>
          </w:p>
        </w:tc>
        <w:tc>
          <w:tcPr>
            <w:tcW w:w="1283" w:type="dxa"/>
          </w:tcPr>
          <w:p w:rsidR="003F45CF" w:rsidRDefault="003F45CF">
            <w:pPr>
              <w:pStyle w:val="ConsPlusNormal"/>
              <w:jc w:val="center"/>
            </w:pPr>
            <w:r>
              <w:t>97,0</w:t>
            </w:r>
          </w:p>
        </w:tc>
        <w:tc>
          <w:tcPr>
            <w:tcW w:w="1283" w:type="dxa"/>
          </w:tcPr>
          <w:p w:rsidR="003F45CF" w:rsidRDefault="003F45CF">
            <w:pPr>
              <w:pStyle w:val="ConsPlusNormal"/>
              <w:jc w:val="center"/>
            </w:pPr>
            <w:r>
              <w:t>282,2</w:t>
            </w:r>
          </w:p>
        </w:tc>
        <w:tc>
          <w:tcPr>
            <w:tcW w:w="1283" w:type="dxa"/>
          </w:tcPr>
          <w:p w:rsidR="003F45CF" w:rsidRDefault="003F45CF">
            <w:pPr>
              <w:pStyle w:val="ConsPlusNormal"/>
              <w:jc w:val="center"/>
            </w:pPr>
            <w:r>
              <w:t>392,8</w:t>
            </w:r>
          </w:p>
        </w:tc>
        <w:tc>
          <w:tcPr>
            <w:tcW w:w="1288" w:type="dxa"/>
          </w:tcPr>
          <w:p w:rsidR="003F45CF" w:rsidRDefault="003F45CF">
            <w:pPr>
              <w:pStyle w:val="ConsPlusNormal"/>
              <w:jc w:val="center"/>
            </w:pPr>
            <w:r>
              <w:t>126,4</w:t>
            </w:r>
          </w:p>
        </w:tc>
        <w:tc>
          <w:tcPr>
            <w:tcW w:w="1360" w:type="dxa"/>
          </w:tcPr>
          <w:p w:rsidR="003F45CF" w:rsidRDefault="003F45CF">
            <w:pPr>
              <w:pStyle w:val="ConsPlusNormal"/>
              <w:jc w:val="center"/>
            </w:pPr>
            <w:r>
              <w:t>1250,6</w:t>
            </w:r>
          </w:p>
        </w:tc>
      </w:tr>
      <w:tr w:rsidR="003F45CF">
        <w:tc>
          <w:tcPr>
            <w:tcW w:w="1984" w:type="dxa"/>
            <w:vMerge/>
          </w:tcPr>
          <w:p w:rsidR="003F45CF" w:rsidRDefault="003F45CF"/>
        </w:tc>
        <w:tc>
          <w:tcPr>
            <w:tcW w:w="1701" w:type="dxa"/>
            <w:vMerge/>
          </w:tcPr>
          <w:p w:rsidR="003F45CF" w:rsidRDefault="003F45CF"/>
        </w:tc>
        <w:tc>
          <w:tcPr>
            <w:tcW w:w="737" w:type="dxa"/>
            <w:vMerge/>
          </w:tcPr>
          <w:p w:rsidR="003F45CF" w:rsidRDefault="003F45CF"/>
        </w:tc>
        <w:tc>
          <w:tcPr>
            <w:tcW w:w="794" w:type="dxa"/>
            <w:vMerge/>
          </w:tcPr>
          <w:p w:rsidR="003F45CF" w:rsidRDefault="003F45CF"/>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&lt;2&gt;</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380000,0</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294000,0</w:t>
            </w:r>
          </w:p>
        </w:tc>
        <w:tc>
          <w:tcPr>
            <w:tcW w:w="1283" w:type="dxa"/>
          </w:tcPr>
          <w:p w:rsidR="003F45CF" w:rsidRDefault="003F45CF">
            <w:pPr>
              <w:pStyle w:val="ConsPlusNormal"/>
              <w:jc w:val="center"/>
            </w:pPr>
            <w:r>
              <w:t>294000,0</w:t>
            </w:r>
          </w:p>
        </w:tc>
        <w:tc>
          <w:tcPr>
            <w:tcW w:w="1288" w:type="dxa"/>
          </w:tcPr>
          <w:p w:rsidR="003F45CF" w:rsidRDefault="003F45CF">
            <w:pPr>
              <w:pStyle w:val="ConsPlusNormal"/>
              <w:jc w:val="center"/>
            </w:pPr>
            <w:r>
              <w:t>294000,0</w:t>
            </w:r>
          </w:p>
        </w:tc>
        <w:tc>
          <w:tcPr>
            <w:tcW w:w="1360" w:type="dxa"/>
          </w:tcPr>
          <w:p w:rsidR="003F45CF" w:rsidRDefault="003F45CF">
            <w:pPr>
              <w:pStyle w:val="ConsPlusNormal"/>
              <w:jc w:val="center"/>
            </w:pPr>
            <w:r>
              <w:t>1850000,0</w:t>
            </w:r>
          </w:p>
        </w:tc>
      </w:tr>
      <w:tr w:rsidR="003F45CF">
        <w:tc>
          <w:tcPr>
            <w:tcW w:w="1984" w:type="dxa"/>
            <w:vMerge w:val="restart"/>
          </w:tcPr>
          <w:p w:rsidR="003F45CF" w:rsidRDefault="003F45CF">
            <w:pPr>
              <w:pStyle w:val="ConsPlusNormal"/>
            </w:pPr>
            <w:r>
              <w:t xml:space="preserve">Основное мероприятие 2 "Федеральный проект "Акселерация субъектов малого и среднего предпринимательства" национального проекта "Малое и </w:t>
            </w:r>
            <w:r>
              <w:lastRenderedPageBreak/>
              <w:t>среднее предпринимательство и поддержка индивидуальной предпринимательской инициативы"</w:t>
            </w:r>
          </w:p>
        </w:tc>
        <w:tc>
          <w:tcPr>
            <w:tcW w:w="1701" w:type="dxa"/>
            <w:vMerge w:val="restart"/>
          </w:tcPr>
          <w:p w:rsidR="003F45CF" w:rsidRDefault="003F45CF">
            <w:pPr>
              <w:pStyle w:val="ConsPlusNormal"/>
            </w:pPr>
            <w:r>
              <w:lastRenderedPageBreak/>
              <w:t>Всего по мероприятию 2</w:t>
            </w:r>
          </w:p>
        </w:tc>
        <w:tc>
          <w:tcPr>
            <w:tcW w:w="737" w:type="dxa"/>
            <w:tcBorders>
              <w:bottom w:val="nil"/>
            </w:tcBorders>
          </w:tcPr>
          <w:p w:rsidR="003F45CF" w:rsidRDefault="003F45CF">
            <w:pPr>
              <w:pStyle w:val="ConsPlusNormal"/>
            </w:pPr>
          </w:p>
        </w:tc>
        <w:tc>
          <w:tcPr>
            <w:tcW w:w="794" w:type="dxa"/>
            <w:tcBorders>
              <w:bottom w:val="nil"/>
            </w:tcBorders>
          </w:tcPr>
          <w:p w:rsidR="003F45CF" w:rsidRDefault="003F45CF">
            <w:pPr>
              <w:pStyle w:val="ConsPlusNormal"/>
            </w:pPr>
          </w:p>
        </w:tc>
        <w:tc>
          <w:tcPr>
            <w:tcW w:w="1474" w:type="dxa"/>
            <w:tcBorders>
              <w:bottom w:val="nil"/>
            </w:tcBorders>
          </w:tcPr>
          <w:p w:rsidR="003F45CF" w:rsidRDefault="003F45CF">
            <w:pPr>
              <w:pStyle w:val="ConsPlusNormal"/>
            </w:pPr>
          </w:p>
        </w:tc>
        <w:tc>
          <w:tcPr>
            <w:tcW w:w="737" w:type="dxa"/>
            <w:tcBorders>
              <w:bottom w:val="nil"/>
            </w:tcBorders>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404513,5</w:t>
            </w:r>
          </w:p>
        </w:tc>
        <w:tc>
          <w:tcPr>
            <w:tcW w:w="1283" w:type="dxa"/>
          </w:tcPr>
          <w:p w:rsidR="003F45CF" w:rsidRDefault="003F45CF">
            <w:pPr>
              <w:pStyle w:val="ConsPlusNormal"/>
              <w:jc w:val="center"/>
            </w:pPr>
            <w:r>
              <w:t>390741,4</w:t>
            </w:r>
          </w:p>
        </w:tc>
        <w:tc>
          <w:tcPr>
            <w:tcW w:w="1283" w:type="dxa"/>
          </w:tcPr>
          <w:p w:rsidR="003F45CF" w:rsidRDefault="003F45CF">
            <w:pPr>
              <w:pStyle w:val="ConsPlusNormal"/>
              <w:jc w:val="center"/>
            </w:pPr>
            <w:r>
              <w:t>507786,0</w:t>
            </w:r>
          </w:p>
        </w:tc>
        <w:tc>
          <w:tcPr>
            <w:tcW w:w="1283" w:type="dxa"/>
          </w:tcPr>
          <w:p w:rsidR="003F45CF" w:rsidRDefault="003F45CF">
            <w:pPr>
              <w:pStyle w:val="ConsPlusNormal"/>
              <w:jc w:val="center"/>
            </w:pPr>
            <w:r>
              <w:t>84329,4</w:t>
            </w:r>
          </w:p>
        </w:tc>
        <w:tc>
          <w:tcPr>
            <w:tcW w:w="1283" w:type="dxa"/>
          </w:tcPr>
          <w:p w:rsidR="003F45CF" w:rsidRDefault="003F45CF">
            <w:pPr>
              <w:pStyle w:val="ConsPlusNormal"/>
              <w:jc w:val="center"/>
            </w:pPr>
            <w:r>
              <w:t>111580,0</w:t>
            </w:r>
          </w:p>
        </w:tc>
        <w:tc>
          <w:tcPr>
            <w:tcW w:w="1288" w:type="dxa"/>
          </w:tcPr>
          <w:p w:rsidR="003F45CF" w:rsidRDefault="003F45CF">
            <w:pPr>
              <w:pStyle w:val="ConsPlusNormal"/>
              <w:jc w:val="center"/>
            </w:pPr>
            <w:r>
              <w:t>75917,8</w:t>
            </w:r>
          </w:p>
        </w:tc>
        <w:tc>
          <w:tcPr>
            <w:tcW w:w="1360" w:type="dxa"/>
          </w:tcPr>
          <w:p w:rsidR="003F45CF" w:rsidRDefault="003F45CF">
            <w:pPr>
              <w:pStyle w:val="ConsPlusNormal"/>
              <w:jc w:val="center"/>
            </w:pPr>
            <w:r>
              <w:t>1574868,1</w:t>
            </w:r>
          </w:p>
        </w:tc>
      </w:tr>
      <w:tr w:rsidR="003F45CF">
        <w:tc>
          <w:tcPr>
            <w:tcW w:w="1984" w:type="dxa"/>
            <w:vMerge/>
          </w:tcPr>
          <w:p w:rsidR="003F45CF" w:rsidRDefault="003F45CF"/>
        </w:tc>
        <w:tc>
          <w:tcPr>
            <w:tcW w:w="1701" w:type="dxa"/>
            <w:vMerge/>
          </w:tcPr>
          <w:p w:rsidR="003F45CF" w:rsidRDefault="003F45CF"/>
        </w:tc>
        <w:tc>
          <w:tcPr>
            <w:tcW w:w="737" w:type="dxa"/>
            <w:tcBorders>
              <w:top w:val="nil"/>
            </w:tcBorders>
          </w:tcPr>
          <w:p w:rsidR="003F45CF" w:rsidRDefault="003F45CF">
            <w:pPr>
              <w:pStyle w:val="ConsPlusNormal"/>
              <w:jc w:val="center"/>
            </w:pPr>
            <w:r>
              <w:t>542</w:t>
            </w:r>
          </w:p>
        </w:tc>
        <w:tc>
          <w:tcPr>
            <w:tcW w:w="794" w:type="dxa"/>
            <w:tcBorders>
              <w:top w:val="nil"/>
            </w:tcBorders>
          </w:tcPr>
          <w:p w:rsidR="003F45CF" w:rsidRDefault="003F45CF">
            <w:pPr>
              <w:pStyle w:val="ConsPlusNormal"/>
              <w:jc w:val="center"/>
            </w:pPr>
            <w:r>
              <w:t>0412</w:t>
            </w:r>
          </w:p>
        </w:tc>
        <w:tc>
          <w:tcPr>
            <w:tcW w:w="1474" w:type="dxa"/>
            <w:tcBorders>
              <w:top w:val="nil"/>
            </w:tcBorders>
          </w:tcPr>
          <w:p w:rsidR="003F45CF" w:rsidRDefault="003F45CF">
            <w:pPr>
              <w:pStyle w:val="ConsPlusNormal"/>
              <w:jc w:val="center"/>
            </w:pPr>
            <w:r>
              <w:t>052I5</w:t>
            </w:r>
          </w:p>
        </w:tc>
        <w:tc>
          <w:tcPr>
            <w:tcW w:w="737" w:type="dxa"/>
            <w:tcBorders>
              <w:top w:val="nil"/>
            </w:tcBorders>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396058,5</w:t>
            </w:r>
          </w:p>
        </w:tc>
        <w:tc>
          <w:tcPr>
            <w:tcW w:w="1283" w:type="dxa"/>
          </w:tcPr>
          <w:p w:rsidR="003F45CF" w:rsidRDefault="003F45CF">
            <w:pPr>
              <w:pStyle w:val="ConsPlusNormal"/>
              <w:jc w:val="center"/>
            </w:pPr>
            <w:r>
              <w:t>378676,3</w:t>
            </w:r>
          </w:p>
        </w:tc>
        <w:tc>
          <w:tcPr>
            <w:tcW w:w="1283" w:type="dxa"/>
          </w:tcPr>
          <w:p w:rsidR="003F45CF" w:rsidRDefault="003F45CF">
            <w:pPr>
              <w:pStyle w:val="ConsPlusNormal"/>
              <w:jc w:val="center"/>
            </w:pPr>
            <w:r>
              <w:t>495466,5</w:t>
            </w:r>
          </w:p>
        </w:tc>
        <w:tc>
          <w:tcPr>
            <w:tcW w:w="1283" w:type="dxa"/>
          </w:tcPr>
          <w:p w:rsidR="003F45CF" w:rsidRDefault="003F45CF">
            <w:pPr>
              <w:pStyle w:val="ConsPlusNormal"/>
              <w:jc w:val="center"/>
            </w:pPr>
            <w:r>
              <w:t>80412,1</w:t>
            </w:r>
          </w:p>
        </w:tc>
        <w:tc>
          <w:tcPr>
            <w:tcW w:w="1283" w:type="dxa"/>
          </w:tcPr>
          <w:p w:rsidR="003F45CF" w:rsidRDefault="003F45CF">
            <w:pPr>
              <w:pStyle w:val="ConsPlusNormal"/>
              <w:jc w:val="center"/>
            </w:pPr>
            <w:r>
              <w:t>106136,2</w:t>
            </w:r>
          </w:p>
        </w:tc>
        <w:tc>
          <w:tcPr>
            <w:tcW w:w="1288" w:type="dxa"/>
          </w:tcPr>
          <w:p w:rsidR="003F45CF" w:rsidRDefault="003F45CF">
            <w:pPr>
              <w:pStyle w:val="ConsPlusNormal"/>
              <w:jc w:val="center"/>
            </w:pPr>
            <w:r>
              <w:t>72234,6</w:t>
            </w:r>
          </w:p>
        </w:tc>
        <w:tc>
          <w:tcPr>
            <w:tcW w:w="1360" w:type="dxa"/>
          </w:tcPr>
          <w:p w:rsidR="003F45CF" w:rsidRDefault="003F45CF">
            <w:pPr>
              <w:pStyle w:val="ConsPlusNormal"/>
              <w:jc w:val="center"/>
            </w:pPr>
            <w:r>
              <w:t>1528984,2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w:t>
            </w: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8082,8</w:t>
            </w:r>
          </w:p>
        </w:tc>
        <w:tc>
          <w:tcPr>
            <w:tcW w:w="1283" w:type="dxa"/>
          </w:tcPr>
          <w:p w:rsidR="003F45CF" w:rsidRDefault="003F45CF">
            <w:pPr>
              <w:pStyle w:val="ConsPlusNormal"/>
              <w:jc w:val="center"/>
            </w:pPr>
            <w:r>
              <w:t>7728,1</w:t>
            </w:r>
          </w:p>
        </w:tc>
        <w:tc>
          <w:tcPr>
            <w:tcW w:w="1283" w:type="dxa"/>
          </w:tcPr>
          <w:p w:rsidR="003F45CF" w:rsidRDefault="003F45CF">
            <w:pPr>
              <w:pStyle w:val="ConsPlusNormal"/>
              <w:jc w:val="center"/>
            </w:pPr>
            <w:r>
              <w:t>10111,6</w:t>
            </w:r>
          </w:p>
        </w:tc>
        <w:tc>
          <w:tcPr>
            <w:tcW w:w="1283" w:type="dxa"/>
          </w:tcPr>
          <w:p w:rsidR="003F45CF" w:rsidRDefault="003F45CF">
            <w:pPr>
              <w:pStyle w:val="ConsPlusNormal"/>
              <w:jc w:val="center"/>
            </w:pPr>
            <w:r>
              <w:t>1641,1</w:t>
            </w:r>
          </w:p>
        </w:tc>
        <w:tc>
          <w:tcPr>
            <w:tcW w:w="1283" w:type="dxa"/>
          </w:tcPr>
          <w:p w:rsidR="003F45CF" w:rsidRDefault="003F45CF">
            <w:pPr>
              <w:pStyle w:val="ConsPlusNormal"/>
              <w:jc w:val="center"/>
            </w:pPr>
            <w:r>
              <w:t>2166,0</w:t>
            </w:r>
          </w:p>
        </w:tc>
        <w:tc>
          <w:tcPr>
            <w:tcW w:w="1288" w:type="dxa"/>
          </w:tcPr>
          <w:p w:rsidR="003F45CF" w:rsidRDefault="003F45CF">
            <w:pPr>
              <w:pStyle w:val="ConsPlusNormal"/>
              <w:jc w:val="center"/>
            </w:pPr>
            <w:r>
              <w:t>1474,2</w:t>
            </w:r>
          </w:p>
        </w:tc>
        <w:tc>
          <w:tcPr>
            <w:tcW w:w="1360" w:type="dxa"/>
          </w:tcPr>
          <w:p w:rsidR="003F45CF" w:rsidRDefault="003F45CF">
            <w:pPr>
              <w:pStyle w:val="ConsPlusNormal"/>
              <w:jc w:val="center"/>
            </w:pPr>
            <w:r>
              <w:t>31203,8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372,2</w:t>
            </w:r>
          </w:p>
        </w:tc>
        <w:tc>
          <w:tcPr>
            <w:tcW w:w="1283" w:type="dxa"/>
          </w:tcPr>
          <w:p w:rsidR="003F45CF" w:rsidRDefault="003F45CF">
            <w:pPr>
              <w:pStyle w:val="ConsPlusNormal"/>
              <w:jc w:val="center"/>
            </w:pPr>
            <w:r>
              <w:t>158,1</w:t>
            </w:r>
          </w:p>
        </w:tc>
        <w:tc>
          <w:tcPr>
            <w:tcW w:w="1283" w:type="dxa"/>
          </w:tcPr>
          <w:p w:rsidR="003F45CF" w:rsidRDefault="003F45CF">
            <w:pPr>
              <w:pStyle w:val="ConsPlusNormal"/>
              <w:jc w:val="center"/>
            </w:pPr>
            <w:r>
              <w:t>208,0</w:t>
            </w:r>
          </w:p>
        </w:tc>
        <w:tc>
          <w:tcPr>
            <w:tcW w:w="1283" w:type="dxa"/>
          </w:tcPr>
          <w:p w:rsidR="003F45CF" w:rsidRDefault="003F45CF">
            <w:pPr>
              <w:pStyle w:val="ConsPlusNormal"/>
              <w:jc w:val="center"/>
            </w:pPr>
            <w:r>
              <w:t>276,2</w:t>
            </w:r>
          </w:p>
        </w:tc>
        <w:tc>
          <w:tcPr>
            <w:tcW w:w="1283" w:type="dxa"/>
          </w:tcPr>
          <w:p w:rsidR="003F45CF" w:rsidRDefault="003F45CF">
            <w:pPr>
              <w:pStyle w:val="ConsPlusNormal"/>
              <w:jc w:val="center"/>
            </w:pPr>
            <w:r>
              <w:t>277,8</w:t>
            </w:r>
          </w:p>
        </w:tc>
        <w:tc>
          <w:tcPr>
            <w:tcW w:w="1288" w:type="dxa"/>
          </w:tcPr>
          <w:p w:rsidR="003F45CF" w:rsidRDefault="003F45CF">
            <w:pPr>
              <w:pStyle w:val="ConsPlusNormal"/>
              <w:jc w:val="center"/>
            </w:pPr>
            <w:r>
              <w:t>209,0</w:t>
            </w:r>
          </w:p>
        </w:tc>
        <w:tc>
          <w:tcPr>
            <w:tcW w:w="1360" w:type="dxa"/>
          </w:tcPr>
          <w:p w:rsidR="003F45CF" w:rsidRDefault="003F45CF">
            <w:pPr>
              <w:pStyle w:val="ConsPlusNormal"/>
              <w:jc w:val="center"/>
            </w:pPr>
            <w:r>
              <w:t>1501,3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4178,9</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3000,0</w:t>
            </w:r>
          </w:p>
        </w:tc>
        <w:tc>
          <w:tcPr>
            <w:tcW w:w="1288" w:type="dxa"/>
          </w:tcPr>
          <w:p w:rsidR="003F45CF" w:rsidRDefault="003F45CF">
            <w:pPr>
              <w:pStyle w:val="ConsPlusNormal"/>
              <w:jc w:val="center"/>
            </w:pPr>
            <w:r>
              <w:t>2000,0</w:t>
            </w:r>
          </w:p>
        </w:tc>
        <w:tc>
          <w:tcPr>
            <w:tcW w:w="1360" w:type="dxa"/>
          </w:tcPr>
          <w:p w:rsidR="003F45CF" w:rsidRDefault="003F45CF">
            <w:pPr>
              <w:pStyle w:val="ConsPlusNormal"/>
              <w:jc w:val="center"/>
            </w:pPr>
            <w:r>
              <w:t>13178,9</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Borders>
              <w:bottom w:val="nil"/>
            </w:tcBorders>
          </w:tcPr>
          <w:p w:rsidR="003F45CF" w:rsidRDefault="003F45CF">
            <w:pPr>
              <w:pStyle w:val="ConsPlusNormal"/>
            </w:pPr>
          </w:p>
        </w:tc>
        <w:tc>
          <w:tcPr>
            <w:tcW w:w="794" w:type="dxa"/>
            <w:tcBorders>
              <w:bottom w:val="nil"/>
            </w:tcBorders>
          </w:tcPr>
          <w:p w:rsidR="003F45CF" w:rsidRDefault="003F45CF">
            <w:pPr>
              <w:pStyle w:val="ConsPlusNormal"/>
            </w:pPr>
          </w:p>
        </w:tc>
        <w:tc>
          <w:tcPr>
            <w:tcW w:w="1474" w:type="dxa"/>
            <w:tcBorders>
              <w:bottom w:val="nil"/>
            </w:tcBorders>
          </w:tcPr>
          <w:p w:rsidR="003F45CF" w:rsidRDefault="003F45CF">
            <w:pPr>
              <w:pStyle w:val="ConsPlusNormal"/>
            </w:pPr>
          </w:p>
        </w:tc>
        <w:tc>
          <w:tcPr>
            <w:tcW w:w="737" w:type="dxa"/>
            <w:tcBorders>
              <w:bottom w:val="nil"/>
            </w:tcBorders>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404513,5</w:t>
            </w:r>
          </w:p>
        </w:tc>
        <w:tc>
          <w:tcPr>
            <w:tcW w:w="1283" w:type="dxa"/>
          </w:tcPr>
          <w:p w:rsidR="003F45CF" w:rsidRDefault="003F45CF">
            <w:pPr>
              <w:pStyle w:val="ConsPlusNormal"/>
              <w:jc w:val="center"/>
            </w:pPr>
            <w:r>
              <w:t>390741,4</w:t>
            </w:r>
          </w:p>
        </w:tc>
        <w:tc>
          <w:tcPr>
            <w:tcW w:w="1283" w:type="dxa"/>
          </w:tcPr>
          <w:p w:rsidR="003F45CF" w:rsidRDefault="003F45CF">
            <w:pPr>
              <w:pStyle w:val="ConsPlusNormal"/>
              <w:jc w:val="center"/>
            </w:pPr>
            <w:r>
              <w:t>507786,0</w:t>
            </w:r>
          </w:p>
        </w:tc>
        <w:tc>
          <w:tcPr>
            <w:tcW w:w="1283" w:type="dxa"/>
          </w:tcPr>
          <w:p w:rsidR="003F45CF" w:rsidRDefault="003F45CF">
            <w:pPr>
              <w:pStyle w:val="ConsPlusNormal"/>
              <w:jc w:val="center"/>
            </w:pPr>
            <w:r>
              <w:t>84329,4</w:t>
            </w:r>
          </w:p>
        </w:tc>
        <w:tc>
          <w:tcPr>
            <w:tcW w:w="1283" w:type="dxa"/>
          </w:tcPr>
          <w:p w:rsidR="003F45CF" w:rsidRDefault="003F45CF">
            <w:pPr>
              <w:pStyle w:val="ConsPlusNormal"/>
              <w:jc w:val="center"/>
            </w:pPr>
            <w:r>
              <w:t>111580,0</w:t>
            </w:r>
          </w:p>
        </w:tc>
        <w:tc>
          <w:tcPr>
            <w:tcW w:w="1288" w:type="dxa"/>
          </w:tcPr>
          <w:p w:rsidR="003F45CF" w:rsidRDefault="003F45CF">
            <w:pPr>
              <w:pStyle w:val="ConsPlusNormal"/>
              <w:jc w:val="center"/>
            </w:pPr>
            <w:r>
              <w:t>75917,8</w:t>
            </w:r>
          </w:p>
        </w:tc>
        <w:tc>
          <w:tcPr>
            <w:tcW w:w="1360" w:type="dxa"/>
          </w:tcPr>
          <w:p w:rsidR="003F45CF" w:rsidRDefault="003F45CF">
            <w:pPr>
              <w:pStyle w:val="ConsPlusNormal"/>
              <w:jc w:val="center"/>
            </w:pPr>
            <w:r>
              <w:t>1574868,1</w:t>
            </w:r>
          </w:p>
        </w:tc>
      </w:tr>
      <w:tr w:rsidR="003F45CF">
        <w:tc>
          <w:tcPr>
            <w:tcW w:w="1984" w:type="dxa"/>
            <w:vMerge/>
          </w:tcPr>
          <w:p w:rsidR="003F45CF" w:rsidRDefault="003F45CF"/>
        </w:tc>
        <w:tc>
          <w:tcPr>
            <w:tcW w:w="1701" w:type="dxa"/>
            <w:vMerge/>
          </w:tcPr>
          <w:p w:rsidR="003F45CF" w:rsidRDefault="003F45CF"/>
        </w:tc>
        <w:tc>
          <w:tcPr>
            <w:tcW w:w="737" w:type="dxa"/>
            <w:tcBorders>
              <w:top w:val="nil"/>
            </w:tcBorders>
          </w:tcPr>
          <w:p w:rsidR="003F45CF" w:rsidRDefault="003F45CF">
            <w:pPr>
              <w:pStyle w:val="ConsPlusNormal"/>
              <w:jc w:val="center"/>
            </w:pPr>
            <w:r>
              <w:t>542</w:t>
            </w:r>
          </w:p>
        </w:tc>
        <w:tc>
          <w:tcPr>
            <w:tcW w:w="794" w:type="dxa"/>
            <w:tcBorders>
              <w:top w:val="nil"/>
            </w:tcBorders>
          </w:tcPr>
          <w:p w:rsidR="003F45CF" w:rsidRDefault="003F45CF">
            <w:pPr>
              <w:pStyle w:val="ConsPlusNormal"/>
              <w:jc w:val="center"/>
            </w:pPr>
            <w:r>
              <w:t>0412</w:t>
            </w:r>
          </w:p>
        </w:tc>
        <w:tc>
          <w:tcPr>
            <w:tcW w:w="1474" w:type="dxa"/>
            <w:tcBorders>
              <w:top w:val="nil"/>
            </w:tcBorders>
          </w:tcPr>
          <w:p w:rsidR="003F45CF" w:rsidRDefault="003F45CF">
            <w:pPr>
              <w:pStyle w:val="ConsPlusNormal"/>
              <w:jc w:val="center"/>
            </w:pPr>
            <w:r>
              <w:t>052I5</w:t>
            </w:r>
          </w:p>
        </w:tc>
        <w:tc>
          <w:tcPr>
            <w:tcW w:w="737" w:type="dxa"/>
            <w:tcBorders>
              <w:top w:val="nil"/>
            </w:tcBorders>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396058,5</w:t>
            </w:r>
          </w:p>
        </w:tc>
        <w:tc>
          <w:tcPr>
            <w:tcW w:w="1283" w:type="dxa"/>
          </w:tcPr>
          <w:p w:rsidR="003F45CF" w:rsidRDefault="003F45CF">
            <w:pPr>
              <w:pStyle w:val="ConsPlusNormal"/>
              <w:jc w:val="center"/>
            </w:pPr>
            <w:r>
              <w:t>378676,3</w:t>
            </w:r>
          </w:p>
        </w:tc>
        <w:tc>
          <w:tcPr>
            <w:tcW w:w="1283" w:type="dxa"/>
          </w:tcPr>
          <w:p w:rsidR="003F45CF" w:rsidRDefault="003F45CF">
            <w:pPr>
              <w:pStyle w:val="ConsPlusNormal"/>
              <w:jc w:val="center"/>
            </w:pPr>
            <w:r>
              <w:t>495466,5</w:t>
            </w:r>
          </w:p>
        </w:tc>
        <w:tc>
          <w:tcPr>
            <w:tcW w:w="1283" w:type="dxa"/>
          </w:tcPr>
          <w:p w:rsidR="003F45CF" w:rsidRDefault="003F45CF">
            <w:pPr>
              <w:pStyle w:val="ConsPlusNormal"/>
              <w:jc w:val="center"/>
            </w:pPr>
            <w:r>
              <w:t>80412,1</w:t>
            </w:r>
          </w:p>
        </w:tc>
        <w:tc>
          <w:tcPr>
            <w:tcW w:w="1283" w:type="dxa"/>
          </w:tcPr>
          <w:p w:rsidR="003F45CF" w:rsidRDefault="003F45CF">
            <w:pPr>
              <w:pStyle w:val="ConsPlusNormal"/>
              <w:jc w:val="center"/>
            </w:pPr>
            <w:r>
              <w:t>106136,2</w:t>
            </w:r>
          </w:p>
        </w:tc>
        <w:tc>
          <w:tcPr>
            <w:tcW w:w="1288" w:type="dxa"/>
          </w:tcPr>
          <w:p w:rsidR="003F45CF" w:rsidRDefault="003F45CF">
            <w:pPr>
              <w:pStyle w:val="ConsPlusNormal"/>
              <w:jc w:val="center"/>
            </w:pPr>
            <w:r>
              <w:t>72234,6</w:t>
            </w:r>
          </w:p>
        </w:tc>
        <w:tc>
          <w:tcPr>
            <w:tcW w:w="1360" w:type="dxa"/>
          </w:tcPr>
          <w:p w:rsidR="003F45CF" w:rsidRDefault="003F45CF">
            <w:pPr>
              <w:pStyle w:val="ConsPlusNormal"/>
              <w:jc w:val="center"/>
            </w:pPr>
            <w:r>
              <w:t>1528984,2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w:t>
            </w: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8082,8</w:t>
            </w:r>
          </w:p>
        </w:tc>
        <w:tc>
          <w:tcPr>
            <w:tcW w:w="1283" w:type="dxa"/>
          </w:tcPr>
          <w:p w:rsidR="003F45CF" w:rsidRDefault="003F45CF">
            <w:pPr>
              <w:pStyle w:val="ConsPlusNormal"/>
              <w:jc w:val="center"/>
            </w:pPr>
            <w:r>
              <w:t>7728,1</w:t>
            </w:r>
          </w:p>
        </w:tc>
        <w:tc>
          <w:tcPr>
            <w:tcW w:w="1283" w:type="dxa"/>
          </w:tcPr>
          <w:p w:rsidR="003F45CF" w:rsidRDefault="003F45CF">
            <w:pPr>
              <w:pStyle w:val="ConsPlusNormal"/>
              <w:jc w:val="center"/>
            </w:pPr>
            <w:r>
              <w:t>10111,6</w:t>
            </w:r>
          </w:p>
        </w:tc>
        <w:tc>
          <w:tcPr>
            <w:tcW w:w="1283" w:type="dxa"/>
          </w:tcPr>
          <w:p w:rsidR="003F45CF" w:rsidRDefault="003F45CF">
            <w:pPr>
              <w:pStyle w:val="ConsPlusNormal"/>
              <w:jc w:val="center"/>
            </w:pPr>
            <w:r>
              <w:t>1641,1</w:t>
            </w:r>
          </w:p>
        </w:tc>
        <w:tc>
          <w:tcPr>
            <w:tcW w:w="1283" w:type="dxa"/>
          </w:tcPr>
          <w:p w:rsidR="003F45CF" w:rsidRDefault="003F45CF">
            <w:pPr>
              <w:pStyle w:val="ConsPlusNormal"/>
              <w:jc w:val="center"/>
            </w:pPr>
            <w:r>
              <w:t>2166,0</w:t>
            </w:r>
          </w:p>
        </w:tc>
        <w:tc>
          <w:tcPr>
            <w:tcW w:w="1288" w:type="dxa"/>
          </w:tcPr>
          <w:p w:rsidR="003F45CF" w:rsidRDefault="003F45CF">
            <w:pPr>
              <w:pStyle w:val="ConsPlusNormal"/>
              <w:jc w:val="center"/>
            </w:pPr>
            <w:r>
              <w:t>1474,2</w:t>
            </w:r>
          </w:p>
        </w:tc>
        <w:tc>
          <w:tcPr>
            <w:tcW w:w="1360" w:type="dxa"/>
          </w:tcPr>
          <w:p w:rsidR="003F45CF" w:rsidRDefault="003F45CF">
            <w:pPr>
              <w:pStyle w:val="ConsPlusNormal"/>
              <w:jc w:val="center"/>
            </w:pPr>
            <w:r>
              <w:t>31203,8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372,2</w:t>
            </w:r>
          </w:p>
        </w:tc>
        <w:tc>
          <w:tcPr>
            <w:tcW w:w="1283" w:type="dxa"/>
          </w:tcPr>
          <w:p w:rsidR="003F45CF" w:rsidRDefault="003F45CF">
            <w:pPr>
              <w:pStyle w:val="ConsPlusNormal"/>
              <w:jc w:val="center"/>
            </w:pPr>
            <w:r>
              <w:t>158,1</w:t>
            </w:r>
          </w:p>
        </w:tc>
        <w:tc>
          <w:tcPr>
            <w:tcW w:w="1283" w:type="dxa"/>
          </w:tcPr>
          <w:p w:rsidR="003F45CF" w:rsidRDefault="003F45CF">
            <w:pPr>
              <w:pStyle w:val="ConsPlusNormal"/>
              <w:jc w:val="center"/>
            </w:pPr>
            <w:r>
              <w:t>208,0</w:t>
            </w:r>
          </w:p>
        </w:tc>
        <w:tc>
          <w:tcPr>
            <w:tcW w:w="1283" w:type="dxa"/>
          </w:tcPr>
          <w:p w:rsidR="003F45CF" w:rsidRDefault="003F45CF">
            <w:pPr>
              <w:pStyle w:val="ConsPlusNormal"/>
              <w:jc w:val="center"/>
            </w:pPr>
            <w:r>
              <w:t>276,2</w:t>
            </w:r>
          </w:p>
        </w:tc>
        <w:tc>
          <w:tcPr>
            <w:tcW w:w="1283" w:type="dxa"/>
          </w:tcPr>
          <w:p w:rsidR="003F45CF" w:rsidRDefault="003F45CF">
            <w:pPr>
              <w:pStyle w:val="ConsPlusNormal"/>
              <w:jc w:val="center"/>
            </w:pPr>
            <w:r>
              <w:t>277,8</w:t>
            </w:r>
          </w:p>
        </w:tc>
        <w:tc>
          <w:tcPr>
            <w:tcW w:w="1288" w:type="dxa"/>
          </w:tcPr>
          <w:p w:rsidR="003F45CF" w:rsidRDefault="003F45CF">
            <w:pPr>
              <w:pStyle w:val="ConsPlusNormal"/>
              <w:jc w:val="center"/>
            </w:pPr>
            <w:r>
              <w:t>209,0</w:t>
            </w:r>
          </w:p>
        </w:tc>
        <w:tc>
          <w:tcPr>
            <w:tcW w:w="1360" w:type="dxa"/>
          </w:tcPr>
          <w:p w:rsidR="003F45CF" w:rsidRDefault="003F45CF">
            <w:pPr>
              <w:pStyle w:val="ConsPlusNormal"/>
              <w:jc w:val="center"/>
            </w:pPr>
            <w:r>
              <w:t>1501,3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4178,9</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3000,0</w:t>
            </w:r>
          </w:p>
        </w:tc>
        <w:tc>
          <w:tcPr>
            <w:tcW w:w="1288" w:type="dxa"/>
          </w:tcPr>
          <w:p w:rsidR="003F45CF" w:rsidRDefault="003F45CF">
            <w:pPr>
              <w:pStyle w:val="ConsPlusNormal"/>
              <w:jc w:val="center"/>
            </w:pPr>
            <w:r>
              <w:t>2000,0</w:t>
            </w:r>
          </w:p>
        </w:tc>
        <w:tc>
          <w:tcPr>
            <w:tcW w:w="1360" w:type="dxa"/>
          </w:tcPr>
          <w:p w:rsidR="003F45CF" w:rsidRDefault="003F45CF">
            <w:pPr>
              <w:pStyle w:val="ConsPlusNormal"/>
              <w:jc w:val="center"/>
            </w:pPr>
            <w:r>
              <w:t>13178,9</w:t>
            </w:r>
          </w:p>
        </w:tc>
      </w:tr>
      <w:tr w:rsidR="003F45CF">
        <w:tc>
          <w:tcPr>
            <w:tcW w:w="1984" w:type="dxa"/>
            <w:vMerge w:val="restart"/>
          </w:tcPr>
          <w:p w:rsidR="003F45CF" w:rsidRDefault="003F45CF">
            <w:pPr>
              <w:pStyle w:val="ConsPlusNormal"/>
            </w:pPr>
            <w:r>
              <w:t xml:space="preserve">Мероприятие 2.1. Государственная поддержка малого и среднего предпринимательства в субъектах Российской Федерации -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w:t>
            </w:r>
            <w:r>
              <w:lastRenderedPageBreak/>
              <w:t>муниципальных образований</w:t>
            </w:r>
          </w:p>
        </w:tc>
        <w:tc>
          <w:tcPr>
            <w:tcW w:w="1701" w:type="dxa"/>
            <w:vMerge w:val="restart"/>
          </w:tcPr>
          <w:p w:rsidR="003F45CF" w:rsidRDefault="003F45CF">
            <w:pPr>
              <w:pStyle w:val="ConsPlusNormal"/>
            </w:pPr>
            <w:r>
              <w:lastRenderedPageBreak/>
              <w:t>Всего по мероприятию 2.1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37217,5</w:t>
            </w:r>
          </w:p>
        </w:tc>
        <w:tc>
          <w:tcPr>
            <w:tcW w:w="1283" w:type="dxa"/>
          </w:tcPr>
          <w:p w:rsidR="003F45CF" w:rsidRDefault="003F45CF">
            <w:pPr>
              <w:pStyle w:val="ConsPlusNormal"/>
              <w:jc w:val="center"/>
            </w:pPr>
            <w:r>
              <w:t>15812,4</w:t>
            </w:r>
          </w:p>
        </w:tc>
        <w:tc>
          <w:tcPr>
            <w:tcW w:w="1283" w:type="dxa"/>
          </w:tcPr>
          <w:p w:rsidR="003F45CF" w:rsidRDefault="003F45CF">
            <w:pPr>
              <w:pStyle w:val="ConsPlusNormal"/>
              <w:jc w:val="center"/>
            </w:pPr>
            <w:r>
              <w:t>20795,4</w:t>
            </w:r>
          </w:p>
        </w:tc>
        <w:tc>
          <w:tcPr>
            <w:tcW w:w="1283" w:type="dxa"/>
          </w:tcPr>
          <w:p w:rsidR="003F45CF" w:rsidRDefault="003F45CF">
            <w:pPr>
              <w:pStyle w:val="ConsPlusNormal"/>
              <w:jc w:val="center"/>
            </w:pPr>
            <w:r>
              <w:t>27623,4</w:t>
            </w:r>
          </w:p>
        </w:tc>
        <w:tc>
          <w:tcPr>
            <w:tcW w:w="1283" w:type="dxa"/>
          </w:tcPr>
          <w:p w:rsidR="003F45CF" w:rsidRDefault="003F45CF">
            <w:pPr>
              <w:pStyle w:val="ConsPlusNormal"/>
              <w:jc w:val="center"/>
            </w:pPr>
            <w:r>
              <w:t>27775,5</w:t>
            </w:r>
          </w:p>
        </w:tc>
        <w:tc>
          <w:tcPr>
            <w:tcW w:w="1288" w:type="dxa"/>
          </w:tcPr>
          <w:p w:rsidR="003F45CF" w:rsidRDefault="003F45CF">
            <w:pPr>
              <w:pStyle w:val="ConsPlusNormal"/>
              <w:jc w:val="center"/>
            </w:pPr>
            <w:r>
              <w:t>20902,0</w:t>
            </w:r>
          </w:p>
        </w:tc>
        <w:tc>
          <w:tcPr>
            <w:tcW w:w="1360" w:type="dxa"/>
          </w:tcPr>
          <w:p w:rsidR="003F45CF" w:rsidRDefault="003F45CF">
            <w:pPr>
              <w:pStyle w:val="ConsPlusNormal"/>
              <w:jc w:val="center"/>
            </w:pPr>
            <w:r>
              <w:t>150126,2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36108,4</w:t>
            </w:r>
          </w:p>
        </w:tc>
        <w:tc>
          <w:tcPr>
            <w:tcW w:w="1283" w:type="dxa"/>
          </w:tcPr>
          <w:p w:rsidR="003F45CF" w:rsidRDefault="003F45CF">
            <w:pPr>
              <w:pStyle w:val="ConsPlusNormal"/>
              <w:jc w:val="center"/>
            </w:pPr>
            <w:r>
              <w:t>15341,2</w:t>
            </w:r>
          </w:p>
        </w:tc>
        <w:tc>
          <w:tcPr>
            <w:tcW w:w="1283" w:type="dxa"/>
          </w:tcPr>
          <w:p w:rsidR="003F45CF" w:rsidRDefault="003F45CF">
            <w:pPr>
              <w:pStyle w:val="ConsPlusNormal"/>
              <w:jc w:val="center"/>
            </w:pPr>
            <w:r>
              <w:t>20175,7</w:t>
            </w:r>
          </w:p>
        </w:tc>
        <w:tc>
          <w:tcPr>
            <w:tcW w:w="1283" w:type="dxa"/>
          </w:tcPr>
          <w:p w:rsidR="003F45CF" w:rsidRDefault="003F45CF">
            <w:pPr>
              <w:pStyle w:val="ConsPlusNormal"/>
              <w:jc w:val="center"/>
            </w:pPr>
            <w:r>
              <w:t>26800,2</w:t>
            </w:r>
          </w:p>
        </w:tc>
        <w:tc>
          <w:tcPr>
            <w:tcW w:w="1283" w:type="dxa"/>
          </w:tcPr>
          <w:p w:rsidR="003F45CF" w:rsidRDefault="003F45CF">
            <w:pPr>
              <w:pStyle w:val="ConsPlusNormal"/>
              <w:jc w:val="center"/>
            </w:pPr>
            <w:r>
              <w:t>26947,8</w:t>
            </w:r>
          </w:p>
        </w:tc>
        <w:tc>
          <w:tcPr>
            <w:tcW w:w="1288" w:type="dxa"/>
          </w:tcPr>
          <w:p w:rsidR="003F45CF" w:rsidRDefault="003F45CF">
            <w:pPr>
              <w:pStyle w:val="ConsPlusNormal"/>
              <w:jc w:val="center"/>
            </w:pPr>
            <w:r>
              <w:t>20279,1</w:t>
            </w:r>
          </w:p>
        </w:tc>
        <w:tc>
          <w:tcPr>
            <w:tcW w:w="1360" w:type="dxa"/>
          </w:tcPr>
          <w:p w:rsidR="003F45CF" w:rsidRDefault="003F45CF">
            <w:pPr>
              <w:pStyle w:val="ConsPlusNormal"/>
              <w:jc w:val="center"/>
            </w:pPr>
            <w:r>
              <w:t>145652,4</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736,9</w:t>
            </w:r>
          </w:p>
        </w:tc>
        <w:tc>
          <w:tcPr>
            <w:tcW w:w="1283" w:type="dxa"/>
          </w:tcPr>
          <w:p w:rsidR="003F45CF" w:rsidRDefault="003F45CF">
            <w:pPr>
              <w:pStyle w:val="ConsPlusNormal"/>
              <w:jc w:val="center"/>
            </w:pPr>
            <w:r>
              <w:t>313,1</w:t>
            </w:r>
          </w:p>
        </w:tc>
        <w:tc>
          <w:tcPr>
            <w:tcW w:w="1283" w:type="dxa"/>
          </w:tcPr>
          <w:p w:rsidR="003F45CF" w:rsidRDefault="003F45CF">
            <w:pPr>
              <w:pStyle w:val="ConsPlusNormal"/>
              <w:jc w:val="center"/>
            </w:pPr>
            <w:r>
              <w:t>411,7</w:t>
            </w:r>
          </w:p>
        </w:tc>
        <w:tc>
          <w:tcPr>
            <w:tcW w:w="1283" w:type="dxa"/>
          </w:tcPr>
          <w:p w:rsidR="003F45CF" w:rsidRDefault="003F45CF">
            <w:pPr>
              <w:pStyle w:val="ConsPlusNormal"/>
              <w:jc w:val="center"/>
            </w:pPr>
            <w:r>
              <w:t>546,9</w:t>
            </w:r>
          </w:p>
        </w:tc>
        <w:tc>
          <w:tcPr>
            <w:tcW w:w="1283" w:type="dxa"/>
          </w:tcPr>
          <w:p w:rsidR="003F45CF" w:rsidRDefault="003F45CF">
            <w:pPr>
              <w:pStyle w:val="ConsPlusNormal"/>
              <w:jc w:val="center"/>
            </w:pPr>
            <w:r>
              <w:t>550,0</w:t>
            </w:r>
          </w:p>
        </w:tc>
        <w:tc>
          <w:tcPr>
            <w:tcW w:w="1288" w:type="dxa"/>
          </w:tcPr>
          <w:p w:rsidR="003F45CF" w:rsidRDefault="003F45CF">
            <w:pPr>
              <w:pStyle w:val="ConsPlusNormal"/>
              <w:jc w:val="center"/>
            </w:pPr>
            <w:r>
              <w:t>413,9</w:t>
            </w:r>
          </w:p>
        </w:tc>
        <w:tc>
          <w:tcPr>
            <w:tcW w:w="1360" w:type="dxa"/>
          </w:tcPr>
          <w:p w:rsidR="003F45CF" w:rsidRDefault="003F45CF">
            <w:pPr>
              <w:pStyle w:val="ConsPlusNormal"/>
              <w:jc w:val="center"/>
            </w:pPr>
            <w:r>
              <w:t>2972,5</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372,2</w:t>
            </w:r>
          </w:p>
        </w:tc>
        <w:tc>
          <w:tcPr>
            <w:tcW w:w="1283" w:type="dxa"/>
          </w:tcPr>
          <w:p w:rsidR="003F45CF" w:rsidRDefault="003F45CF">
            <w:pPr>
              <w:pStyle w:val="ConsPlusNormal"/>
              <w:jc w:val="center"/>
            </w:pPr>
            <w:r>
              <w:t>158,1</w:t>
            </w:r>
          </w:p>
        </w:tc>
        <w:tc>
          <w:tcPr>
            <w:tcW w:w="1283" w:type="dxa"/>
          </w:tcPr>
          <w:p w:rsidR="003F45CF" w:rsidRDefault="003F45CF">
            <w:pPr>
              <w:pStyle w:val="ConsPlusNormal"/>
              <w:jc w:val="center"/>
            </w:pPr>
            <w:r>
              <w:t>208,0</w:t>
            </w:r>
          </w:p>
        </w:tc>
        <w:tc>
          <w:tcPr>
            <w:tcW w:w="1283" w:type="dxa"/>
          </w:tcPr>
          <w:p w:rsidR="003F45CF" w:rsidRDefault="003F45CF">
            <w:pPr>
              <w:pStyle w:val="ConsPlusNormal"/>
              <w:jc w:val="center"/>
            </w:pPr>
            <w:r>
              <w:t>276,2</w:t>
            </w:r>
          </w:p>
        </w:tc>
        <w:tc>
          <w:tcPr>
            <w:tcW w:w="1283" w:type="dxa"/>
          </w:tcPr>
          <w:p w:rsidR="003F45CF" w:rsidRDefault="003F45CF">
            <w:pPr>
              <w:pStyle w:val="ConsPlusNormal"/>
              <w:jc w:val="center"/>
            </w:pPr>
            <w:r>
              <w:t>277,8</w:t>
            </w:r>
          </w:p>
        </w:tc>
        <w:tc>
          <w:tcPr>
            <w:tcW w:w="1288" w:type="dxa"/>
          </w:tcPr>
          <w:p w:rsidR="003F45CF" w:rsidRDefault="003F45CF">
            <w:pPr>
              <w:pStyle w:val="ConsPlusNormal"/>
              <w:jc w:val="center"/>
            </w:pPr>
            <w:r>
              <w:t>209,0</w:t>
            </w:r>
          </w:p>
        </w:tc>
        <w:tc>
          <w:tcPr>
            <w:tcW w:w="1360" w:type="dxa"/>
          </w:tcPr>
          <w:p w:rsidR="003F45CF" w:rsidRDefault="003F45CF">
            <w:pPr>
              <w:pStyle w:val="ConsPlusNormal"/>
              <w:jc w:val="center"/>
            </w:pPr>
            <w:r>
              <w:t>1501,3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37217,5</w:t>
            </w:r>
          </w:p>
        </w:tc>
        <w:tc>
          <w:tcPr>
            <w:tcW w:w="1283" w:type="dxa"/>
          </w:tcPr>
          <w:p w:rsidR="003F45CF" w:rsidRDefault="003F45CF">
            <w:pPr>
              <w:pStyle w:val="ConsPlusNormal"/>
              <w:jc w:val="center"/>
            </w:pPr>
            <w:r>
              <w:t>15812,4</w:t>
            </w:r>
          </w:p>
        </w:tc>
        <w:tc>
          <w:tcPr>
            <w:tcW w:w="1283" w:type="dxa"/>
          </w:tcPr>
          <w:p w:rsidR="003F45CF" w:rsidRDefault="003F45CF">
            <w:pPr>
              <w:pStyle w:val="ConsPlusNormal"/>
              <w:jc w:val="center"/>
            </w:pPr>
            <w:r>
              <w:t>20795,4</w:t>
            </w:r>
          </w:p>
        </w:tc>
        <w:tc>
          <w:tcPr>
            <w:tcW w:w="1283" w:type="dxa"/>
          </w:tcPr>
          <w:p w:rsidR="003F45CF" w:rsidRDefault="003F45CF">
            <w:pPr>
              <w:pStyle w:val="ConsPlusNormal"/>
              <w:jc w:val="center"/>
            </w:pPr>
            <w:r>
              <w:t>27623,4</w:t>
            </w:r>
          </w:p>
        </w:tc>
        <w:tc>
          <w:tcPr>
            <w:tcW w:w="1283" w:type="dxa"/>
          </w:tcPr>
          <w:p w:rsidR="003F45CF" w:rsidRDefault="003F45CF">
            <w:pPr>
              <w:pStyle w:val="ConsPlusNormal"/>
              <w:jc w:val="center"/>
            </w:pPr>
            <w:r>
              <w:t>27775,5</w:t>
            </w:r>
          </w:p>
        </w:tc>
        <w:tc>
          <w:tcPr>
            <w:tcW w:w="1288" w:type="dxa"/>
          </w:tcPr>
          <w:p w:rsidR="003F45CF" w:rsidRDefault="003F45CF">
            <w:pPr>
              <w:pStyle w:val="ConsPlusNormal"/>
              <w:jc w:val="center"/>
            </w:pPr>
            <w:r>
              <w:t>20902,0</w:t>
            </w:r>
          </w:p>
        </w:tc>
        <w:tc>
          <w:tcPr>
            <w:tcW w:w="1360" w:type="dxa"/>
          </w:tcPr>
          <w:p w:rsidR="003F45CF" w:rsidRDefault="003F45CF">
            <w:pPr>
              <w:pStyle w:val="ConsPlusNormal"/>
              <w:jc w:val="center"/>
            </w:pPr>
            <w:r>
              <w:t>150126,2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36108,4</w:t>
            </w:r>
          </w:p>
        </w:tc>
        <w:tc>
          <w:tcPr>
            <w:tcW w:w="1283" w:type="dxa"/>
          </w:tcPr>
          <w:p w:rsidR="003F45CF" w:rsidRDefault="003F45CF">
            <w:pPr>
              <w:pStyle w:val="ConsPlusNormal"/>
              <w:jc w:val="center"/>
            </w:pPr>
            <w:r>
              <w:t>15341,2</w:t>
            </w:r>
          </w:p>
        </w:tc>
        <w:tc>
          <w:tcPr>
            <w:tcW w:w="1283" w:type="dxa"/>
          </w:tcPr>
          <w:p w:rsidR="003F45CF" w:rsidRDefault="003F45CF">
            <w:pPr>
              <w:pStyle w:val="ConsPlusNormal"/>
              <w:jc w:val="center"/>
            </w:pPr>
            <w:r>
              <w:t>20175,7</w:t>
            </w:r>
          </w:p>
        </w:tc>
        <w:tc>
          <w:tcPr>
            <w:tcW w:w="1283" w:type="dxa"/>
          </w:tcPr>
          <w:p w:rsidR="003F45CF" w:rsidRDefault="003F45CF">
            <w:pPr>
              <w:pStyle w:val="ConsPlusNormal"/>
              <w:jc w:val="center"/>
            </w:pPr>
            <w:r>
              <w:t>26800,2</w:t>
            </w:r>
          </w:p>
        </w:tc>
        <w:tc>
          <w:tcPr>
            <w:tcW w:w="1283" w:type="dxa"/>
          </w:tcPr>
          <w:p w:rsidR="003F45CF" w:rsidRDefault="003F45CF">
            <w:pPr>
              <w:pStyle w:val="ConsPlusNormal"/>
              <w:jc w:val="center"/>
            </w:pPr>
            <w:r>
              <w:t>26947,8</w:t>
            </w:r>
          </w:p>
        </w:tc>
        <w:tc>
          <w:tcPr>
            <w:tcW w:w="1288" w:type="dxa"/>
          </w:tcPr>
          <w:p w:rsidR="003F45CF" w:rsidRDefault="003F45CF">
            <w:pPr>
              <w:pStyle w:val="ConsPlusNormal"/>
              <w:jc w:val="center"/>
            </w:pPr>
            <w:r>
              <w:t>20279,1</w:t>
            </w:r>
          </w:p>
        </w:tc>
        <w:tc>
          <w:tcPr>
            <w:tcW w:w="1360" w:type="dxa"/>
          </w:tcPr>
          <w:p w:rsidR="003F45CF" w:rsidRDefault="003F45CF">
            <w:pPr>
              <w:pStyle w:val="ConsPlusNormal"/>
              <w:jc w:val="center"/>
            </w:pPr>
            <w:r>
              <w:t>145652,4</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736,9</w:t>
            </w:r>
          </w:p>
        </w:tc>
        <w:tc>
          <w:tcPr>
            <w:tcW w:w="1283" w:type="dxa"/>
          </w:tcPr>
          <w:p w:rsidR="003F45CF" w:rsidRDefault="003F45CF">
            <w:pPr>
              <w:pStyle w:val="ConsPlusNormal"/>
              <w:jc w:val="center"/>
            </w:pPr>
            <w:r>
              <w:t>313,1</w:t>
            </w:r>
          </w:p>
        </w:tc>
        <w:tc>
          <w:tcPr>
            <w:tcW w:w="1283" w:type="dxa"/>
          </w:tcPr>
          <w:p w:rsidR="003F45CF" w:rsidRDefault="003F45CF">
            <w:pPr>
              <w:pStyle w:val="ConsPlusNormal"/>
              <w:jc w:val="center"/>
            </w:pPr>
            <w:r>
              <w:t>411,7</w:t>
            </w:r>
          </w:p>
        </w:tc>
        <w:tc>
          <w:tcPr>
            <w:tcW w:w="1283" w:type="dxa"/>
          </w:tcPr>
          <w:p w:rsidR="003F45CF" w:rsidRDefault="003F45CF">
            <w:pPr>
              <w:pStyle w:val="ConsPlusNormal"/>
              <w:jc w:val="center"/>
            </w:pPr>
            <w:r>
              <w:t>546,9</w:t>
            </w:r>
          </w:p>
        </w:tc>
        <w:tc>
          <w:tcPr>
            <w:tcW w:w="1283" w:type="dxa"/>
          </w:tcPr>
          <w:p w:rsidR="003F45CF" w:rsidRDefault="003F45CF">
            <w:pPr>
              <w:pStyle w:val="ConsPlusNormal"/>
              <w:jc w:val="center"/>
            </w:pPr>
            <w:r>
              <w:t>550,0</w:t>
            </w:r>
          </w:p>
        </w:tc>
        <w:tc>
          <w:tcPr>
            <w:tcW w:w="1288" w:type="dxa"/>
          </w:tcPr>
          <w:p w:rsidR="003F45CF" w:rsidRDefault="003F45CF">
            <w:pPr>
              <w:pStyle w:val="ConsPlusNormal"/>
              <w:jc w:val="center"/>
            </w:pPr>
            <w:r>
              <w:t>413,9</w:t>
            </w:r>
          </w:p>
        </w:tc>
        <w:tc>
          <w:tcPr>
            <w:tcW w:w="1360" w:type="dxa"/>
          </w:tcPr>
          <w:p w:rsidR="003F45CF" w:rsidRDefault="003F45CF">
            <w:pPr>
              <w:pStyle w:val="ConsPlusNormal"/>
              <w:jc w:val="center"/>
            </w:pPr>
            <w:r>
              <w:t>2972,5</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 &lt;3&gt;</w:t>
            </w:r>
          </w:p>
        </w:tc>
        <w:tc>
          <w:tcPr>
            <w:tcW w:w="1283" w:type="dxa"/>
          </w:tcPr>
          <w:p w:rsidR="003F45CF" w:rsidRDefault="003F45CF">
            <w:pPr>
              <w:pStyle w:val="ConsPlusNormal"/>
              <w:jc w:val="center"/>
            </w:pPr>
            <w:r>
              <w:t>372,2</w:t>
            </w:r>
          </w:p>
        </w:tc>
        <w:tc>
          <w:tcPr>
            <w:tcW w:w="1283" w:type="dxa"/>
          </w:tcPr>
          <w:p w:rsidR="003F45CF" w:rsidRDefault="003F45CF">
            <w:pPr>
              <w:pStyle w:val="ConsPlusNormal"/>
              <w:jc w:val="center"/>
            </w:pPr>
            <w:r>
              <w:t>158,1</w:t>
            </w:r>
          </w:p>
        </w:tc>
        <w:tc>
          <w:tcPr>
            <w:tcW w:w="1283" w:type="dxa"/>
          </w:tcPr>
          <w:p w:rsidR="003F45CF" w:rsidRDefault="003F45CF">
            <w:pPr>
              <w:pStyle w:val="ConsPlusNormal"/>
              <w:jc w:val="center"/>
            </w:pPr>
            <w:r>
              <w:t>208,0</w:t>
            </w:r>
          </w:p>
        </w:tc>
        <w:tc>
          <w:tcPr>
            <w:tcW w:w="1283" w:type="dxa"/>
          </w:tcPr>
          <w:p w:rsidR="003F45CF" w:rsidRDefault="003F45CF">
            <w:pPr>
              <w:pStyle w:val="ConsPlusNormal"/>
              <w:jc w:val="center"/>
            </w:pPr>
            <w:r>
              <w:t>276,2</w:t>
            </w:r>
          </w:p>
        </w:tc>
        <w:tc>
          <w:tcPr>
            <w:tcW w:w="1283" w:type="dxa"/>
          </w:tcPr>
          <w:p w:rsidR="003F45CF" w:rsidRDefault="003F45CF">
            <w:pPr>
              <w:pStyle w:val="ConsPlusNormal"/>
              <w:jc w:val="center"/>
            </w:pPr>
            <w:r>
              <w:t>277,8</w:t>
            </w:r>
          </w:p>
        </w:tc>
        <w:tc>
          <w:tcPr>
            <w:tcW w:w="1288" w:type="dxa"/>
          </w:tcPr>
          <w:p w:rsidR="003F45CF" w:rsidRDefault="003F45CF">
            <w:pPr>
              <w:pStyle w:val="ConsPlusNormal"/>
              <w:jc w:val="center"/>
            </w:pPr>
            <w:r>
              <w:t>209,0</w:t>
            </w:r>
          </w:p>
        </w:tc>
        <w:tc>
          <w:tcPr>
            <w:tcW w:w="1360" w:type="dxa"/>
          </w:tcPr>
          <w:p w:rsidR="003F45CF" w:rsidRDefault="003F45CF">
            <w:pPr>
              <w:pStyle w:val="ConsPlusNormal"/>
              <w:jc w:val="center"/>
            </w:pPr>
            <w:r>
              <w:t>1501,3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val="restart"/>
          </w:tcPr>
          <w:p w:rsidR="003F45CF" w:rsidRDefault="003F45CF">
            <w:pPr>
              <w:pStyle w:val="ConsPlusNormal"/>
            </w:pPr>
            <w:r>
              <w:t>Мероприятие 2.2. Государственная поддержка малого и среднего предпринимательства в субъектах Российской Федерации - субсидия центру "Мой бизнес" на оказание услуг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2.2</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69535,1</w:t>
            </w:r>
          </w:p>
        </w:tc>
        <w:tc>
          <w:tcPr>
            <w:tcW w:w="1283" w:type="dxa"/>
          </w:tcPr>
          <w:p w:rsidR="003F45CF" w:rsidRDefault="003F45CF">
            <w:pPr>
              <w:pStyle w:val="ConsPlusNormal"/>
              <w:jc w:val="center"/>
            </w:pPr>
            <w:r>
              <w:t>65228,0</w:t>
            </w:r>
          </w:p>
        </w:tc>
        <w:tc>
          <w:tcPr>
            <w:tcW w:w="1283" w:type="dxa"/>
          </w:tcPr>
          <w:p w:rsidR="003F45CF" w:rsidRDefault="003F45CF">
            <w:pPr>
              <w:pStyle w:val="ConsPlusNormal"/>
              <w:jc w:val="center"/>
            </w:pPr>
            <w:r>
              <w:t>30631,9</w:t>
            </w:r>
          </w:p>
        </w:tc>
        <w:tc>
          <w:tcPr>
            <w:tcW w:w="1283" w:type="dxa"/>
          </w:tcPr>
          <w:p w:rsidR="003F45CF" w:rsidRDefault="003F45CF">
            <w:pPr>
              <w:pStyle w:val="ConsPlusNormal"/>
              <w:jc w:val="center"/>
            </w:pPr>
            <w:r>
              <w:t>28626,5</w:t>
            </w:r>
          </w:p>
        </w:tc>
        <w:tc>
          <w:tcPr>
            <w:tcW w:w="1283" w:type="dxa"/>
          </w:tcPr>
          <w:p w:rsidR="003F45CF" w:rsidRDefault="003F45CF">
            <w:pPr>
              <w:pStyle w:val="ConsPlusNormal"/>
              <w:jc w:val="center"/>
            </w:pPr>
            <w:r>
              <w:t>59464,7</w:t>
            </w:r>
          </w:p>
        </w:tc>
        <w:tc>
          <w:tcPr>
            <w:tcW w:w="1288" w:type="dxa"/>
          </w:tcPr>
          <w:p w:rsidR="003F45CF" w:rsidRDefault="003F45CF">
            <w:pPr>
              <w:pStyle w:val="ConsPlusNormal"/>
              <w:jc w:val="center"/>
            </w:pPr>
            <w:r>
              <w:t>30676,0</w:t>
            </w:r>
          </w:p>
        </w:tc>
        <w:tc>
          <w:tcPr>
            <w:tcW w:w="1360" w:type="dxa"/>
          </w:tcPr>
          <w:p w:rsidR="003F45CF" w:rsidRDefault="003F45CF">
            <w:pPr>
              <w:pStyle w:val="ConsPlusNormal"/>
              <w:jc w:val="center"/>
            </w:pPr>
            <w:r>
              <w:t>284162,3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68144,4</w:t>
            </w:r>
          </w:p>
        </w:tc>
        <w:tc>
          <w:tcPr>
            <w:tcW w:w="1283" w:type="dxa"/>
          </w:tcPr>
          <w:p w:rsidR="003F45CF" w:rsidRDefault="003F45CF">
            <w:pPr>
              <w:pStyle w:val="ConsPlusNormal"/>
              <w:jc w:val="center"/>
            </w:pPr>
            <w:r>
              <w:t>59828,1</w:t>
            </w:r>
          </w:p>
        </w:tc>
        <w:tc>
          <w:tcPr>
            <w:tcW w:w="1283" w:type="dxa"/>
          </w:tcPr>
          <w:p w:rsidR="003F45CF" w:rsidRDefault="003F45CF">
            <w:pPr>
              <w:pStyle w:val="ConsPlusNormal"/>
              <w:jc w:val="center"/>
            </w:pPr>
            <w:r>
              <w:t>28059,3</w:t>
            </w:r>
          </w:p>
        </w:tc>
        <w:tc>
          <w:tcPr>
            <w:tcW w:w="1283" w:type="dxa"/>
          </w:tcPr>
          <w:p w:rsidR="003F45CF" w:rsidRDefault="003F45CF">
            <w:pPr>
              <w:pStyle w:val="ConsPlusNormal"/>
              <w:jc w:val="center"/>
            </w:pPr>
            <w:r>
              <w:t>26094,0</w:t>
            </w:r>
          </w:p>
        </w:tc>
        <w:tc>
          <w:tcPr>
            <w:tcW w:w="1283" w:type="dxa"/>
          </w:tcPr>
          <w:p w:rsidR="003F45CF" w:rsidRDefault="003F45CF">
            <w:pPr>
              <w:pStyle w:val="ConsPlusNormal"/>
              <w:jc w:val="center"/>
            </w:pPr>
            <w:r>
              <w:t>55335,4</w:t>
            </w:r>
          </w:p>
        </w:tc>
        <w:tc>
          <w:tcPr>
            <w:tcW w:w="1288" w:type="dxa"/>
          </w:tcPr>
          <w:p w:rsidR="003F45CF" w:rsidRDefault="003F45CF">
            <w:pPr>
              <w:pStyle w:val="ConsPlusNormal"/>
              <w:jc w:val="center"/>
            </w:pPr>
            <w:r>
              <w:t>28102,5</w:t>
            </w:r>
          </w:p>
        </w:tc>
        <w:tc>
          <w:tcPr>
            <w:tcW w:w="1360" w:type="dxa"/>
          </w:tcPr>
          <w:p w:rsidR="003F45CF" w:rsidRDefault="003F45CF">
            <w:pPr>
              <w:pStyle w:val="ConsPlusNormal"/>
              <w:jc w:val="center"/>
            </w:pPr>
            <w:r>
              <w:t>265563,7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1390,7</w:t>
            </w:r>
          </w:p>
        </w:tc>
        <w:tc>
          <w:tcPr>
            <w:tcW w:w="1283" w:type="dxa"/>
          </w:tcPr>
          <w:p w:rsidR="003F45CF" w:rsidRDefault="003F45CF">
            <w:pPr>
              <w:pStyle w:val="ConsPlusNormal"/>
              <w:jc w:val="center"/>
            </w:pPr>
            <w:r>
              <w:t>1221,0</w:t>
            </w:r>
          </w:p>
        </w:tc>
        <w:tc>
          <w:tcPr>
            <w:tcW w:w="1283" w:type="dxa"/>
          </w:tcPr>
          <w:p w:rsidR="003F45CF" w:rsidRDefault="003F45CF">
            <w:pPr>
              <w:pStyle w:val="ConsPlusNormal"/>
              <w:jc w:val="center"/>
            </w:pPr>
            <w:r>
              <w:t>572,6</w:t>
            </w:r>
          </w:p>
        </w:tc>
        <w:tc>
          <w:tcPr>
            <w:tcW w:w="1283" w:type="dxa"/>
          </w:tcPr>
          <w:p w:rsidR="003F45CF" w:rsidRDefault="003F45CF">
            <w:pPr>
              <w:pStyle w:val="ConsPlusNormal"/>
              <w:jc w:val="center"/>
            </w:pPr>
            <w:r>
              <w:t>532,5</w:t>
            </w:r>
          </w:p>
        </w:tc>
        <w:tc>
          <w:tcPr>
            <w:tcW w:w="1283" w:type="dxa"/>
          </w:tcPr>
          <w:p w:rsidR="003F45CF" w:rsidRDefault="003F45CF">
            <w:pPr>
              <w:pStyle w:val="ConsPlusNormal"/>
              <w:jc w:val="center"/>
            </w:pPr>
            <w:r>
              <w:t>1129,3</w:t>
            </w:r>
          </w:p>
        </w:tc>
        <w:tc>
          <w:tcPr>
            <w:tcW w:w="1288" w:type="dxa"/>
          </w:tcPr>
          <w:p w:rsidR="003F45CF" w:rsidRDefault="003F45CF">
            <w:pPr>
              <w:pStyle w:val="ConsPlusNormal"/>
              <w:jc w:val="center"/>
            </w:pPr>
            <w:r>
              <w:t>573,5</w:t>
            </w:r>
          </w:p>
        </w:tc>
        <w:tc>
          <w:tcPr>
            <w:tcW w:w="1360" w:type="dxa"/>
          </w:tcPr>
          <w:p w:rsidR="003F45CF" w:rsidRDefault="003F45CF">
            <w:pPr>
              <w:pStyle w:val="ConsPlusNormal"/>
              <w:jc w:val="center"/>
            </w:pPr>
            <w:r>
              <w:t>5419,7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 &lt;3&gt;</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&lt;7&gt;</w:t>
            </w:r>
          </w:p>
        </w:tc>
        <w:tc>
          <w:tcPr>
            <w:tcW w:w="1283" w:type="dxa"/>
          </w:tcPr>
          <w:p w:rsidR="003F45CF" w:rsidRDefault="003F45CF">
            <w:pPr>
              <w:pStyle w:val="ConsPlusNormal"/>
            </w:pPr>
          </w:p>
        </w:tc>
        <w:tc>
          <w:tcPr>
            <w:tcW w:w="1283" w:type="dxa"/>
          </w:tcPr>
          <w:p w:rsidR="003F45CF" w:rsidRDefault="003F45CF">
            <w:pPr>
              <w:pStyle w:val="ConsPlusNormal"/>
              <w:jc w:val="center"/>
            </w:pPr>
            <w:r>
              <w:t>4178,9</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3000,0</w:t>
            </w:r>
          </w:p>
        </w:tc>
        <w:tc>
          <w:tcPr>
            <w:tcW w:w="1288" w:type="dxa"/>
          </w:tcPr>
          <w:p w:rsidR="003F45CF" w:rsidRDefault="003F45CF">
            <w:pPr>
              <w:pStyle w:val="ConsPlusNormal"/>
              <w:jc w:val="center"/>
            </w:pPr>
            <w:r>
              <w:t>2000,0</w:t>
            </w:r>
          </w:p>
        </w:tc>
        <w:tc>
          <w:tcPr>
            <w:tcW w:w="1360" w:type="dxa"/>
          </w:tcPr>
          <w:p w:rsidR="003F45CF" w:rsidRDefault="003F45CF">
            <w:pPr>
              <w:pStyle w:val="ConsPlusNormal"/>
              <w:jc w:val="center"/>
            </w:pPr>
            <w:r>
              <w:t>13178,9</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69535,1</w:t>
            </w:r>
          </w:p>
        </w:tc>
        <w:tc>
          <w:tcPr>
            <w:tcW w:w="1283" w:type="dxa"/>
          </w:tcPr>
          <w:p w:rsidR="003F45CF" w:rsidRDefault="003F45CF">
            <w:pPr>
              <w:pStyle w:val="ConsPlusNormal"/>
              <w:jc w:val="center"/>
            </w:pPr>
            <w:r>
              <w:t>65228,0</w:t>
            </w:r>
          </w:p>
        </w:tc>
        <w:tc>
          <w:tcPr>
            <w:tcW w:w="1283" w:type="dxa"/>
          </w:tcPr>
          <w:p w:rsidR="003F45CF" w:rsidRDefault="003F45CF">
            <w:pPr>
              <w:pStyle w:val="ConsPlusNormal"/>
              <w:jc w:val="center"/>
            </w:pPr>
            <w:r>
              <w:t>30631,9</w:t>
            </w:r>
          </w:p>
        </w:tc>
        <w:tc>
          <w:tcPr>
            <w:tcW w:w="1283" w:type="dxa"/>
          </w:tcPr>
          <w:p w:rsidR="003F45CF" w:rsidRDefault="003F45CF">
            <w:pPr>
              <w:pStyle w:val="ConsPlusNormal"/>
              <w:jc w:val="center"/>
            </w:pPr>
            <w:r>
              <w:t>28626,5</w:t>
            </w:r>
          </w:p>
        </w:tc>
        <w:tc>
          <w:tcPr>
            <w:tcW w:w="1283" w:type="dxa"/>
          </w:tcPr>
          <w:p w:rsidR="003F45CF" w:rsidRDefault="003F45CF">
            <w:pPr>
              <w:pStyle w:val="ConsPlusNormal"/>
              <w:jc w:val="center"/>
            </w:pPr>
            <w:r>
              <w:t>59464,7</w:t>
            </w:r>
          </w:p>
        </w:tc>
        <w:tc>
          <w:tcPr>
            <w:tcW w:w="1288" w:type="dxa"/>
          </w:tcPr>
          <w:p w:rsidR="003F45CF" w:rsidRDefault="003F45CF">
            <w:pPr>
              <w:pStyle w:val="ConsPlusNormal"/>
              <w:jc w:val="center"/>
            </w:pPr>
            <w:r>
              <w:t>30676,0</w:t>
            </w:r>
          </w:p>
        </w:tc>
        <w:tc>
          <w:tcPr>
            <w:tcW w:w="1360" w:type="dxa"/>
          </w:tcPr>
          <w:p w:rsidR="003F45CF" w:rsidRDefault="003F45CF">
            <w:pPr>
              <w:pStyle w:val="ConsPlusNormal"/>
              <w:jc w:val="center"/>
            </w:pPr>
            <w:r>
              <w:t>284162,3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68144,4</w:t>
            </w:r>
          </w:p>
        </w:tc>
        <w:tc>
          <w:tcPr>
            <w:tcW w:w="1283" w:type="dxa"/>
          </w:tcPr>
          <w:p w:rsidR="003F45CF" w:rsidRDefault="003F45CF">
            <w:pPr>
              <w:pStyle w:val="ConsPlusNormal"/>
              <w:jc w:val="center"/>
            </w:pPr>
            <w:r>
              <w:t>59828,1</w:t>
            </w:r>
          </w:p>
        </w:tc>
        <w:tc>
          <w:tcPr>
            <w:tcW w:w="1283" w:type="dxa"/>
          </w:tcPr>
          <w:p w:rsidR="003F45CF" w:rsidRDefault="003F45CF">
            <w:pPr>
              <w:pStyle w:val="ConsPlusNormal"/>
              <w:jc w:val="center"/>
            </w:pPr>
            <w:r>
              <w:t>28059,3</w:t>
            </w:r>
          </w:p>
        </w:tc>
        <w:tc>
          <w:tcPr>
            <w:tcW w:w="1283" w:type="dxa"/>
          </w:tcPr>
          <w:p w:rsidR="003F45CF" w:rsidRDefault="003F45CF">
            <w:pPr>
              <w:pStyle w:val="ConsPlusNormal"/>
              <w:jc w:val="center"/>
            </w:pPr>
            <w:r>
              <w:t>26094,0</w:t>
            </w:r>
          </w:p>
        </w:tc>
        <w:tc>
          <w:tcPr>
            <w:tcW w:w="1283" w:type="dxa"/>
          </w:tcPr>
          <w:p w:rsidR="003F45CF" w:rsidRDefault="003F45CF">
            <w:pPr>
              <w:pStyle w:val="ConsPlusNormal"/>
              <w:jc w:val="center"/>
            </w:pPr>
            <w:r>
              <w:t>55335,4</w:t>
            </w:r>
          </w:p>
        </w:tc>
        <w:tc>
          <w:tcPr>
            <w:tcW w:w="1288" w:type="dxa"/>
          </w:tcPr>
          <w:p w:rsidR="003F45CF" w:rsidRDefault="003F45CF">
            <w:pPr>
              <w:pStyle w:val="ConsPlusNormal"/>
              <w:jc w:val="center"/>
            </w:pPr>
            <w:r>
              <w:t>28102,5</w:t>
            </w:r>
          </w:p>
        </w:tc>
        <w:tc>
          <w:tcPr>
            <w:tcW w:w="1360" w:type="dxa"/>
          </w:tcPr>
          <w:p w:rsidR="003F45CF" w:rsidRDefault="003F45CF">
            <w:pPr>
              <w:pStyle w:val="ConsPlusNormal"/>
              <w:jc w:val="center"/>
            </w:pPr>
            <w:r>
              <w:t>265563,7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1390,7</w:t>
            </w:r>
          </w:p>
        </w:tc>
        <w:tc>
          <w:tcPr>
            <w:tcW w:w="1283" w:type="dxa"/>
          </w:tcPr>
          <w:p w:rsidR="003F45CF" w:rsidRDefault="003F45CF">
            <w:pPr>
              <w:pStyle w:val="ConsPlusNormal"/>
              <w:jc w:val="center"/>
            </w:pPr>
            <w:r>
              <w:t>1221,0</w:t>
            </w:r>
          </w:p>
        </w:tc>
        <w:tc>
          <w:tcPr>
            <w:tcW w:w="1283" w:type="dxa"/>
          </w:tcPr>
          <w:p w:rsidR="003F45CF" w:rsidRDefault="003F45CF">
            <w:pPr>
              <w:pStyle w:val="ConsPlusNormal"/>
              <w:jc w:val="center"/>
            </w:pPr>
            <w:r>
              <w:t>572,6</w:t>
            </w:r>
          </w:p>
        </w:tc>
        <w:tc>
          <w:tcPr>
            <w:tcW w:w="1283" w:type="dxa"/>
          </w:tcPr>
          <w:p w:rsidR="003F45CF" w:rsidRDefault="003F45CF">
            <w:pPr>
              <w:pStyle w:val="ConsPlusNormal"/>
              <w:jc w:val="center"/>
            </w:pPr>
            <w:r>
              <w:t>532,5</w:t>
            </w:r>
          </w:p>
        </w:tc>
        <w:tc>
          <w:tcPr>
            <w:tcW w:w="1283" w:type="dxa"/>
          </w:tcPr>
          <w:p w:rsidR="003F45CF" w:rsidRDefault="003F45CF">
            <w:pPr>
              <w:pStyle w:val="ConsPlusNormal"/>
              <w:jc w:val="center"/>
            </w:pPr>
            <w:r>
              <w:t>1129,3</w:t>
            </w:r>
          </w:p>
        </w:tc>
        <w:tc>
          <w:tcPr>
            <w:tcW w:w="1288" w:type="dxa"/>
          </w:tcPr>
          <w:p w:rsidR="003F45CF" w:rsidRDefault="003F45CF">
            <w:pPr>
              <w:pStyle w:val="ConsPlusNormal"/>
              <w:jc w:val="center"/>
            </w:pPr>
            <w:r>
              <w:t>573,5</w:t>
            </w:r>
          </w:p>
        </w:tc>
        <w:tc>
          <w:tcPr>
            <w:tcW w:w="1360" w:type="dxa"/>
          </w:tcPr>
          <w:p w:rsidR="003F45CF" w:rsidRDefault="003F45CF">
            <w:pPr>
              <w:pStyle w:val="ConsPlusNormal"/>
              <w:jc w:val="center"/>
            </w:pPr>
            <w:r>
              <w:t>5419,7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&lt;7&gt;</w:t>
            </w:r>
          </w:p>
        </w:tc>
        <w:tc>
          <w:tcPr>
            <w:tcW w:w="1283" w:type="dxa"/>
          </w:tcPr>
          <w:p w:rsidR="003F45CF" w:rsidRDefault="003F45CF">
            <w:pPr>
              <w:pStyle w:val="ConsPlusNormal"/>
            </w:pPr>
          </w:p>
        </w:tc>
        <w:tc>
          <w:tcPr>
            <w:tcW w:w="1283" w:type="dxa"/>
          </w:tcPr>
          <w:p w:rsidR="003F45CF" w:rsidRDefault="003F45CF">
            <w:pPr>
              <w:pStyle w:val="ConsPlusNormal"/>
              <w:jc w:val="center"/>
            </w:pPr>
            <w:r>
              <w:t>4178,9</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2000,0</w:t>
            </w:r>
          </w:p>
        </w:tc>
        <w:tc>
          <w:tcPr>
            <w:tcW w:w="1283" w:type="dxa"/>
          </w:tcPr>
          <w:p w:rsidR="003F45CF" w:rsidRDefault="003F45CF">
            <w:pPr>
              <w:pStyle w:val="ConsPlusNormal"/>
              <w:jc w:val="center"/>
            </w:pPr>
            <w:r>
              <w:t>3000,0</w:t>
            </w:r>
          </w:p>
        </w:tc>
        <w:tc>
          <w:tcPr>
            <w:tcW w:w="1288" w:type="dxa"/>
          </w:tcPr>
          <w:p w:rsidR="003F45CF" w:rsidRDefault="003F45CF">
            <w:pPr>
              <w:pStyle w:val="ConsPlusNormal"/>
              <w:jc w:val="center"/>
            </w:pPr>
            <w:r>
              <w:t>2000,0</w:t>
            </w:r>
          </w:p>
        </w:tc>
        <w:tc>
          <w:tcPr>
            <w:tcW w:w="1360" w:type="dxa"/>
          </w:tcPr>
          <w:p w:rsidR="003F45CF" w:rsidRDefault="003F45CF">
            <w:pPr>
              <w:pStyle w:val="ConsPlusNormal"/>
              <w:jc w:val="center"/>
            </w:pPr>
            <w:r>
              <w:t>13178,9</w:t>
            </w:r>
          </w:p>
        </w:tc>
      </w:tr>
      <w:tr w:rsidR="003F45CF">
        <w:tc>
          <w:tcPr>
            <w:tcW w:w="1984" w:type="dxa"/>
            <w:vMerge w:val="restart"/>
          </w:tcPr>
          <w:p w:rsidR="003F45CF" w:rsidRDefault="003F45CF">
            <w:pPr>
              <w:pStyle w:val="ConsPlusNormal"/>
            </w:pPr>
            <w:r>
              <w:lastRenderedPageBreak/>
              <w:t>Мероприятие 2.3. Государственная поддержка малого и среднего предпринимательства в субъектах Российской Федерации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2.3</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43373,2</w:t>
            </w:r>
          </w:p>
        </w:tc>
        <w:tc>
          <w:tcPr>
            <w:tcW w:w="1283" w:type="dxa"/>
          </w:tcPr>
          <w:p w:rsidR="003F45CF" w:rsidRDefault="003F45CF">
            <w:pPr>
              <w:pStyle w:val="ConsPlusNormal"/>
              <w:jc w:val="center"/>
            </w:pPr>
            <w:r>
              <w:t>54599,0</w:t>
            </w:r>
          </w:p>
        </w:tc>
        <w:tc>
          <w:tcPr>
            <w:tcW w:w="1283" w:type="dxa"/>
          </w:tcPr>
          <w:p w:rsidR="003F45CF" w:rsidRDefault="003F45CF">
            <w:pPr>
              <w:pStyle w:val="ConsPlusNormal"/>
              <w:jc w:val="center"/>
            </w:pPr>
            <w:r>
              <w:t>23399,5</w:t>
            </w:r>
          </w:p>
        </w:tc>
        <w:tc>
          <w:tcPr>
            <w:tcW w:w="1283" w:type="dxa"/>
          </w:tcPr>
          <w:p w:rsidR="003F45CF" w:rsidRDefault="003F45CF">
            <w:pPr>
              <w:pStyle w:val="ConsPlusNormal"/>
              <w:jc w:val="center"/>
            </w:pPr>
            <w:r>
              <w:t>28079,5</w:t>
            </w:r>
          </w:p>
        </w:tc>
        <w:tc>
          <w:tcPr>
            <w:tcW w:w="1283" w:type="dxa"/>
          </w:tcPr>
          <w:p w:rsidR="003F45CF" w:rsidRDefault="003F45CF">
            <w:pPr>
              <w:pStyle w:val="ConsPlusNormal"/>
              <w:jc w:val="center"/>
            </w:pPr>
            <w:r>
              <w:t>24339,8</w:t>
            </w:r>
          </w:p>
        </w:tc>
        <w:tc>
          <w:tcPr>
            <w:tcW w:w="1288" w:type="dxa"/>
          </w:tcPr>
          <w:p w:rsidR="003F45CF" w:rsidRDefault="003F45CF">
            <w:pPr>
              <w:pStyle w:val="ConsPlusNormal"/>
              <w:jc w:val="center"/>
            </w:pPr>
            <w:r>
              <w:t>24339,8</w:t>
            </w:r>
          </w:p>
        </w:tc>
        <w:tc>
          <w:tcPr>
            <w:tcW w:w="1360" w:type="dxa"/>
          </w:tcPr>
          <w:p w:rsidR="003F45CF" w:rsidRDefault="003F45CF">
            <w:pPr>
              <w:pStyle w:val="ConsPlusNormal"/>
              <w:jc w:val="center"/>
            </w:pPr>
            <w:r>
              <w:t>198130,7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42505,7</w:t>
            </w:r>
          </w:p>
        </w:tc>
        <w:tc>
          <w:tcPr>
            <w:tcW w:w="1283" w:type="dxa"/>
          </w:tcPr>
          <w:p w:rsidR="003F45CF" w:rsidRDefault="003F45CF">
            <w:pPr>
              <w:pStyle w:val="ConsPlusNormal"/>
              <w:jc w:val="center"/>
            </w:pPr>
            <w:r>
              <w:t>53507,0</w:t>
            </w:r>
          </w:p>
        </w:tc>
        <w:tc>
          <w:tcPr>
            <w:tcW w:w="1283" w:type="dxa"/>
          </w:tcPr>
          <w:p w:rsidR="003F45CF" w:rsidRDefault="003F45CF">
            <w:pPr>
              <w:pStyle w:val="ConsPlusNormal"/>
              <w:jc w:val="center"/>
            </w:pPr>
            <w:r>
              <w:t>22931,5</w:t>
            </w:r>
          </w:p>
        </w:tc>
        <w:tc>
          <w:tcPr>
            <w:tcW w:w="1283" w:type="dxa"/>
          </w:tcPr>
          <w:p w:rsidR="003F45CF" w:rsidRDefault="003F45CF">
            <w:pPr>
              <w:pStyle w:val="ConsPlusNormal"/>
              <w:jc w:val="center"/>
            </w:pPr>
            <w:r>
              <w:t>27517,9</w:t>
            </w:r>
          </w:p>
        </w:tc>
        <w:tc>
          <w:tcPr>
            <w:tcW w:w="1283" w:type="dxa"/>
          </w:tcPr>
          <w:p w:rsidR="003F45CF" w:rsidRDefault="003F45CF">
            <w:pPr>
              <w:pStyle w:val="ConsPlusNormal"/>
              <w:jc w:val="center"/>
            </w:pPr>
            <w:r>
              <w:t>23853,0</w:t>
            </w:r>
          </w:p>
        </w:tc>
        <w:tc>
          <w:tcPr>
            <w:tcW w:w="1288" w:type="dxa"/>
          </w:tcPr>
          <w:p w:rsidR="003F45CF" w:rsidRDefault="003F45CF">
            <w:pPr>
              <w:pStyle w:val="ConsPlusNormal"/>
              <w:jc w:val="center"/>
            </w:pPr>
            <w:r>
              <w:t>23853,0</w:t>
            </w:r>
          </w:p>
        </w:tc>
        <w:tc>
          <w:tcPr>
            <w:tcW w:w="1360" w:type="dxa"/>
          </w:tcPr>
          <w:p w:rsidR="003F45CF" w:rsidRDefault="003F45CF">
            <w:pPr>
              <w:pStyle w:val="ConsPlusNormal"/>
              <w:jc w:val="center"/>
            </w:pPr>
            <w:r>
              <w:t>194168,1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867,5</w:t>
            </w:r>
          </w:p>
        </w:tc>
        <w:tc>
          <w:tcPr>
            <w:tcW w:w="1283" w:type="dxa"/>
          </w:tcPr>
          <w:p w:rsidR="003F45CF" w:rsidRDefault="003F45CF">
            <w:pPr>
              <w:pStyle w:val="ConsPlusNormal"/>
              <w:jc w:val="center"/>
            </w:pPr>
            <w:r>
              <w:t>1092,0</w:t>
            </w:r>
          </w:p>
        </w:tc>
        <w:tc>
          <w:tcPr>
            <w:tcW w:w="1283" w:type="dxa"/>
          </w:tcPr>
          <w:p w:rsidR="003F45CF" w:rsidRDefault="003F45CF">
            <w:pPr>
              <w:pStyle w:val="ConsPlusNormal"/>
              <w:jc w:val="center"/>
            </w:pPr>
            <w:r>
              <w:t>468,0</w:t>
            </w:r>
          </w:p>
        </w:tc>
        <w:tc>
          <w:tcPr>
            <w:tcW w:w="1283" w:type="dxa"/>
          </w:tcPr>
          <w:p w:rsidR="003F45CF" w:rsidRDefault="003F45CF">
            <w:pPr>
              <w:pStyle w:val="ConsPlusNormal"/>
              <w:jc w:val="center"/>
            </w:pPr>
            <w:r>
              <w:t>561,6</w:t>
            </w:r>
          </w:p>
        </w:tc>
        <w:tc>
          <w:tcPr>
            <w:tcW w:w="1283" w:type="dxa"/>
          </w:tcPr>
          <w:p w:rsidR="003F45CF" w:rsidRDefault="003F45CF">
            <w:pPr>
              <w:pStyle w:val="ConsPlusNormal"/>
              <w:jc w:val="center"/>
            </w:pPr>
            <w:r>
              <w:t>486,8</w:t>
            </w:r>
          </w:p>
        </w:tc>
        <w:tc>
          <w:tcPr>
            <w:tcW w:w="1288" w:type="dxa"/>
          </w:tcPr>
          <w:p w:rsidR="003F45CF" w:rsidRDefault="003F45CF">
            <w:pPr>
              <w:pStyle w:val="ConsPlusNormal"/>
              <w:jc w:val="center"/>
            </w:pPr>
            <w:r>
              <w:t>486,8</w:t>
            </w:r>
          </w:p>
        </w:tc>
        <w:tc>
          <w:tcPr>
            <w:tcW w:w="1360" w:type="dxa"/>
          </w:tcPr>
          <w:p w:rsidR="003F45CF" w:rsidRDefault="003F45CF">
            <w:pPr>
              <w:pStyle w:val="ConsPlusNormal"/>
              <w:jc w:val="center"/>
            </w:pPr>
            <w:r>
              <w:t>3962,6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ДЭР</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43373,2</w:t>
            </w:r>
          </w:p>
        </w:tc>
        <w:tc>
          <w:tcPr>
            <w:tcW w:w="1283" w:type="dxa"/>
          </w:tcPr>
          <w:p w:rsidR="003F45CF" w:rsidRDefault="003F45CF">
            <w:pPr>
              <w:pStyle w:val="ConsPlusNormal"/>
              <w:jc w:val="center"/>
            </w:pPr>
            <w:r>
              <w:t>54599,0</w:t>
            </w:r>
          </w:p>
        </w:tc>
        <w:tc>
          <w:tcPr>
            <w:tcW w:w="1283" w:type="dxa"/>
          </w:tcPr>
          <w:p w:rsidR="003F45CF" w:rsidRDefault="003F45CF">
            <w:pPr>
              <w:pStyle w:val="ConsPlusNormal"/>
              <w:jc w:val="center"/>
            </w:pPr>
            <w:r>
              <w:t>23399,5</w:t>
            </w:r>
          </w:p>
        </w:tc>
        <w:tc>
          <w:tcPr>
            <w:tcW w:w="1283" w:type="dxa"/>
          </w:tcPr>
          <w:p w:rsidR="003F45CF" w:rsidRDefault="003F45CF">
            <w:pPr>
              <w:pStyle w:val="ConsPlusNormal"/>
              <w:jc w:val="center"/>
            </w:pPr>
            <w:r>
              <w:t>28079,5</w:t>
            </w:r>
          </w:p>
        </w:tc>
        <w:tc>
          <w:tcPr>
            <w:tcW w:w="1283" w:type="dxa"/>
          </w:tcPr>
          <w:p w:rsidR="003F45CF" w:rsidRDefault="003F45CF">
            <w:pPr>
              <w:pStyle w:val="ConsPlusNormal"/>
              <w:jc w:val="center"/>
            </w:pPr>
            <w:r>
              <w:t>24339,8</w:t>
            </w:r>
          </w:p>
        </w:tc>
        <w:tc>
          <w:tcPr>
            <w:tcW w:w="1288" w:type="dxa"/>
          </w:tcPr>
          <w:p w:rsidR="003F45CF" w:rsidRDefault="003F45CF">
            <w:pPr>
              <w:pStyle w:val="ConsPlusNormal"/>
              <w:jc w:val="center"/>
            </w:pPr>
            <w:r>
              <w:t>24339,8</w:t>
            </w:r>
          </w:p>
        </w:tc>
        <w:tc>
          <w:tcPr>
            <w:tcW w:w="1360" w:type="dxa"/>
          </w:tcPr>
          <w:p w:rsidR="003F45CF" w:rsidRDefault="003F45CF">
            <w:pPr>
              <w:pStyle w:val="ConsPlusNormal"/>
              <w:jc w:val="center"/>
            </w:pPr>
            <w:r>
              <w:t>198130,7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42505,7</w:t>
            </w:r>
          </w:p>
        </w:tc>
        <w:tc>
          <w:tcPr>
            <w:tcW w:w="1283" w:type="dxa"/>
          </w:tcPr>
          <w:p w:rsidR="003F45CF" w:rsidRDefault="003F45CF">
            <w:pPr>
              <w:pStyle w:val="ConsPlusNormal"/>
              <w:jc w:val="center"/>
            </w:pPr>
            <w:r>
              <w:t>53507,0</w:t>
            </w:r>
          </w:p>
        </w:tc>
        <w:tc>
          <w:tcPr>
            <w:tcW w:w="1283" w:type="dxa"/>
          </w:tcPr>
          <w:p w:rsidR="003F45CF" w:rsidRDefault="003F45CF">
            <w:pPr>
              <w:pStyle w:val="ConsPlusNormal"/>
              <w:jc w:val="center"/>
            </w:pPr>
            <w:r>
              <w:t>22931,5</w:t>
            </w:r>
          </w:p>
        </w:tc>
        <w:tc>
          <w:tcPr>
            <w:tcW w:w="1283" w:type="dxa"/>
          </w:tcPr>
          <w:p w:rsidR="003F45CF" w:rsidRDefault="003F45CF">
            <w:pPr>
              <w:pStyle w:val="ConsPlusNormal"/>
              <w:jc w:val="center"/>
            </w:pPr>
            <w:r>
              <w:t>27517,9</w:t>
            </w:r>
          </w:p>
        </w:tc>
        <w:tc>
          <w:tcPr>
            <w:tcW w:w="1283" w:type="dxa"/>
          </w:tcPr>
          <w:p w:rsidR="003F45CF" w:rsidRDefault="003F45CF">
            <w:pPr>
              <w:pStyle w:val="ConsPlusNormal"/>
              <w:jc w:val="center"/>
            </w:pPr>
            <w:r>
              <w:t>23853,0</w:t>
            </w:r>
          </w:p>
        </w:tc>
        <w:tc>
          <w:tcPr>
            <w:tcW w:w="1288" w:type="dxa"/>
          </w:tcPr>
          <w:p w:rsidR="003F45CF" w:rsidRDefault="003F45CF">
            <w:pPr>
              <w:pStyle w:val="ConsPlusNormal"/>
              <w:jc w:val="center"/>
            </w:pPr>
            <w:r>
              <w:t>23853,0</w:t>
            </w:r>
          </w:p>
        </w:tc>
        <w:tc>
          <w:tcPr>
            <w:tcW w:w="1360" w:type="dxa"/>
          </w:tcPr>
          <w:p w:rsidR="003F45CF" w:rsidRDefault="003F45CF">
            <w:pPr>
              <w:pStyle w:val="ConsPlusNormal"/>
              <w:jc w:val="center"/>
            </w:pPr>
            <w:r>
              <w:t>194168,1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867,5</w:t>
            </w:r>
          </w:p>
        </w:tc>
        <w:tc>
          <w:tcPr>
            <w:tcW w:w="1283" w:type="dxa"/>
          </w:tcPr>
          <w:p w:rsidR="003F45CF" w:rsidRDefault="003F45CF">
            <w:pPr>
              <w:pStyle w:val="ConsPlusNormal"/>
              <w:jc w:val="center"/>
            </w:pPr>
            <w:r>
              <w:t>1092,0</w:t>
            </w:r>
          </w:p>
        </w:tc>
        <w:tc>
          <w:tcPr>
            <w:tcW w:w="1283" w:type="dxa"/>
          </w:tcPr>
          <w:p w:rsidR="003F45CF" w:rsidRDefault="003F45CF">
            <w:pPr>
              <w:pStyle w:val="ConsPlusNormal"/>
              <w:jc w:val="center"/>
            </w:pPr>
            <w:r>
              <w:t>468,0</w:t>
            </w:r>
          </w:p>
        </w:tc>
        <w:tc>
          <w:tcPr>
            <w:tcW w:w="1283" w:type="dxa"/>
          </w:tcPr>
          <w:p w:rsidR="003F45CF" w:rsidRDefault="003F45CF">
            <w:pPr>
              <w:pStyle w:val="ConsPlusNormal"/>
              <w:jc w:val="center"/>
            </w:pPr>
            <w:r>
              <w:t>561,6</w:t>
            </w:r>
          </w:p>
        </w:tc>
        <w:tc>
          <w:tcPr>
            <w:tcW w:w="1283" w:type="dxa"/>
          </w:tcPr>
          <w:p w:rsidR="003F45CF" w:rsidRDefault="003F45CF">
            <w:pPr>
              <w:pStyle w:val="ConsPlusNormal"/>
              <w:jc w:val="center"/>
            </w:pPr>
            <w:r>
              <w:t>486,8</w:t>
            </w:r>
          </w:p>
        </w:tc>
        <w:tc>
          <w:tcPr>
            <w:tcW w:w="1288" w:type="dxa"/>
          </w:tcPr>
          <w:p w:rsidR="003F45CF" w:rsidRDefault="003F45CF">
            <w:pPr>
              <w:pStyle w:val="ConsPlusNormal"/>
              <w:jc w:val="center"/>
            </w:pPr>
            <w:r>
              <w:t>486,8</w:t>
            </w:r>
          </w:p>
        </w:tc>
        <w:tc>
          <w:tcPr>
            <w:tcW w:w="1360" w:type="dxa"/>
          </w:tcPr>
          <w:p w:rsidR="003F45CF" w:rsidRDefault="003F45CF">
            <w:pPr>
              <w:pStyle w:val="ConsPlusNormal"/>
              <w:jc w:val="center"/>
            </w:pPr>
            <w:r>
              <w:t>3962,6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val="restart"/>
          </w:tcPr>
          <w:p w:rsidR="003F45CF" w:rsidRDefault="003F45CF">
            <w:pPr>
              <w:pStyle w:val="ConsPlusNormal"/>
            </w:pPr>
            <w:r>
              <w:t xml:space="preserve">Мероприятие 2.4. Государственная поддержка малого и среднего предпринимательства в субъектах Российской Федерации - субсидия управляющим </w:t>
            </w:r>
            <w:r>
              <w:lastRenderedPageBreak/>
              <w:t>компаниям на создание и (или) развитие технопарка, промышленного технопарка</w:t>
            </w:r>
          </w:p>
        </w:tc>
        <w:tc>
          <w:tcPr>
            <w:tcW w:w="1701" w:type="dxa"/>
            <w:vMerge w:val="restart"/>
          </w:tcPr>
          <w:p w:rsidR="003F45CF" w:rsidRDefault="003F45CF">
            <w:pPr>
              <w:pStyle w:val="ConsPlusNormal"/>
            </w:pPr>
            <w:r>
              <w:lastRenderedPageBreak/>
              <w:t>Всего по мероприятию 2.4</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254387,8</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216479,6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470867,3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249300,0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212150,0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461450,0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5087,8</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4329,6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9417,3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254387,8</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216479,6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470867,3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249300,0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212150,0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461450,0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5087,8</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4329,6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9417,3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Мероприятие 2.5. Государственная поддержка малого и среднего предпринимательства в субъектах Российской Федерации - субсидия управляющим компаниям на создание и (или) развитие промышленного (индустриального) парка, агропромышленного парка</w:t>
            </w:r>
          </w:p>
        </w:tc>
        <w:tc>
          <w:tcPr>
            <w:tcW w:w="1701" w:type="dxa"/>
            <w:vMerge w:val="restart"/>
          </w:tcPr>
          <w:p w:rsidR="003F45CF" w:rsidRDefault="003F45CF">
            <w:pPr>
              <w:pStyle w:val="ConsPlusNormal"/>
            </w:pPr>
            <w:r>
              <w:t>Всего по мероприятию 2.5</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jc w:val="center"/>
            </w:pPr>
            <w:r>
              <w:t>255102,0</w:t>
            </w:r>
          </w:p>
        </w:tc>
        <w:tc>
          <w:tcPr>
            <w:tcW w:w="1283" w:type="dxa"/>
          </w:tcPr>
          <w:p w:rsidR="003F45CF" w:rsidRDefault="003F45CF">
            <w:pPr>
              <w:pStyle w:val="ConsPlusNormal"/>
              <w:jc w:val="center"/>
            </w:pPr>
            <w:r>
              <w:t>216479,6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471581,6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212150,0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462150,0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5102,0</w:t>
            </w:r>
          </w:p>
        </w:tc>
        <w:tc>
          <w:tcPr>
            <w:tcW w:w="1283" w:type="dxa"/>
          </w:tcPr>
          <w:p w:rsidR="003F45CF" w:rsidRDefault="003F45CF">
            <w:pPr>
              <w:pStyle w:val="ConsPlusNormal"/>
              <w:jc w:val="center"/>
            </w:pPr>
            <w:r>
              <w:t>4329,6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9431,6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jc w:val="center"/>
            </w:pPr>
            <w:r>
              <w:t>255102,0</w:t>
            </w:r>
          </w:p>
        </w:tc>
        <w:tc>
          <w:tcPr>
            <w:tcW w:w="1283" w:type="dxa"/>
          </w:tcPr>
          <w:p w:rsidR="003F45CF" w:rsidRDefault="003F45CF">
            <w:pPr>
              <w:pStyle w:val="ConsPlusNormal"/>
              <w:jc w:val="center"/>
            </w:pPr>
            <w:r>
              <w:t>216479,6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471581,6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250000,0</w:t>
            </w:r>
          </w:p>
        </w:tc>
        <w:tc>
          <w:tcPr>
            <w:tcW w:w="1283" w:type="dxa"/>
          </w:tcPr>
          <w:p w:rsidR="003F45CF" w:rsidRDefault="003F45CF">
            <w:pPr>
              <w:pStyle w:val="ConsPlusNormal"/>
              <w:jc w:val="center"/>
            </w:pPr>
            <w:r>
              <w:t>212150,0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462150,0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052I555270</w:t>
            </w:r>
          </w:p>
        </w:tc>
        <w:tc>
          <w:tcPr>
            <w:tcW w:w="737" w:type="dxa"/>
          </w:tcPr>
          <w:p w:rsidR="003F45CF" w:rsidRDefault="003F45CF">
            <w:pPr>
              <w:pStyle w:val="ConsPlusNormal"/>
              <w:jc w:val="center"/>
            </w:pPr>
            <w:r>
              <w:t>800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5102,0</w:t>
            </w:r>
          </w:p>
        </w:tc>
        <w:tc>
          <w:tcPr>
            <w:tcW w:w="1283" w:type="dxa"/>
          </w:tcPr>
          <w:p w:rsidR="003F45CF" w:rsidRDefault="003F45CF">
            <w:pPr>
              <w:pStyle w:val="ConsPlusNormal"/>
              <w:jc w:val="center"/>
            </w:pPr>
            <w:r>
              <w:t>4329,6</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9431,6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Основное мероприятие 3. Субсидия ГАУ ВО "Бизнес-инкубатор" на финансовое обеспечение выполнения государственного задания на оказание государственных услуг в соответствии с перечнем, утверждаемым ДП</w:t>
            </w:r>
          </w:p>
        </w:tc>
        <w:tc>
          <w:tcPr>
            <w:tcW w:w="1701" w:type="dxa"/>
            <w:vMerge w:val="restart"/>
          </w:tcPr>
          <w:p w:rsidR="003F45CF" w:rsidRDefault="003F45CF">
            <w:pPr>
              <w:pStyle w:val="ConsPlusNormal"/>
            </w:pPr>
            <w:r>
              <w:t>Всего по мероприятию 3</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13136,9</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8" w:type="dxa"/>
          </w:tcPr>
          <w:p w:rsidR="003F45CF" w:rsidRDefault="003F45CF">
            <w:pPr>
              <w:pStyle w:val="ConsPlusNormal"/>
              <w:jc w:val="center"/>
            </w:pPr>
            <w:r>
              <w:t>13207,7</w:t>
            </w:r>
          </w:p>
        </w:tc>
        <w:tc>
          <w:tcPr>
            <w:tcW w:w="1360" w:type="dxa"/>
          </w:tcPr>
          <w:p w:rsidR="003F45CF" w:rsidRDefault="003F45CF">
            <w:pPr>
              <w:pStyle w:val="ConsPlusNormal"/>
              <w:jc w:val="center"/>
            </w:pPr>
            <w:r>
              <w:t>79175,3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05203БИ592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8" w:type="dxa"/>
          </w:tcPr>
          <w:p w:rsidR="003F45CF" w:rsidRDefault="003F45CF">
            <w:pPr>
              <w:pStyle w:val="ConsPlusNormal"/>
              <w:jc w:val="center"/>
            </w:pPr>
            <w:r>
              <w:t>12000,0</w:t>
            </w:r>
          </w:p>
        </w:tc>
        <w:tc>
          <w:tcPr>
            <w:tcW w:w="1360" w:type="dxa"/>
          </w:tcPr>
          <w:p w:rsidR="003F45CF" w:rsidRDefault="003F45CF">
            <w:pPr>
              <w:pStyle w:val="ConsPlusNormal"/>
              <w:jc w:val="center"/>
            </w:pPr>
            <w:r>
              <w:t>72000,0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&lt;4&gt;</w:t>
            </w:r>
          </w:p>
        </w:tc>
        <w:tc>
          <w:tcPr>
            <w:tcW w:w="1283" w:type="dxa"/>
          </w:tcPr>
          <w:p w:rsidR="003F45CF" w:rsidRDefault="003F45CF">
            <w:pPr>
              <w:pStyle w:val="ConsPlusNormal"/>
              <w:jc w:val="center"/>
            </w:pPr>
            <w:r>
              <w:t>1136,9</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8" w:type="dxa"/>
          </w:tcPr>
          <w:p w:rsidR="003F45CF" w:rsidRDefault="003F45CF">
            <w:pPr>
              <w:pStyle w:val="ConsPlusNormal"/>
              <w:jc w:val="center"/>
            </w:pPr>
            <w:r>
              <w:t>1207,7</w:t>
            </w:r>
          </w:p>
        </w:tc>
        <w:tc>
          <w:tcPr>
            <w:tcW w:w="1360" w:type="dxa"/>
          </w:tcPr>
          <w:p w:rsidR="003F45CF" w:rsidRDefault="003F45CF">
            <w:pPr>
              <w:pStyle w:val="ConsPlusNormal"/>
              <w:jc w:val="center"/>
            </w:pPr>
            <w:r>
              <w:t>7175,3</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13136,9</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3" w:type="dxa"/>
          </w:tcPr>
          <w:p w:rsidR="003F45CF" w:rsidRDefault="003F45CF">
            <w:pPr>
              <w:pStyle w:val="ConsPlusNormal"/>
              <w:jc w:val="center"/>
            </w:pPr>
            <w:r>
              <w:t>13207,7</w:t>
            </w:r>
          </w:p>
        </w:tc>
        <w:tc>
          <w:tcPr>
            <w:tcW w:w="1288" w:type="dxa"/>
          </w:tcPr>
          <w:p w:rsidR="003F45CF" w:rsidRDefault="003F45CF">
            <w:pPr>
              <w:pStyle w:val="ConsPlusNormal"/>
              <w:jc w:val="center"/>
            </w:pPr>
            <w:r>
              <w:t>13207,7</w:t>
            </w:r>
          </w:p>
        </w:tc>
        <w:tc>
          <w:tcPr>
            <w:tcW w:w="1360" w:type="dxa"/>
          </w:tcPr>
          <w:p w:rsidR="003F45CF" w:rsidRDefault="003F45CF">
            <w:pPr>
              <w:pStyle w:val="ConsPlusNormal"/>
              <w:jc w:val="center"/>
            </w:pPr>
            <w:r>
              <w:t>79175,3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05203БИ592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3" w:type="dxa"/>
          </w:tcPr>
          <w:p w:rsidR="003F45CF" w:rsidRDefault="003F45CF">
            <w:pPr>
              <w:pStyle w:val="ConsPlusNormal"/>
              <w:jc w:val="center"/>
            </w:pPr>
            <w:r>
              <w:t>12000,0</w:t>
            </w:r>
          </w:p>
        </w:tc>
        <w:tc>
          <w:tcPr>
            <w:tcW w:w="1288" w:type="dxa"/>
          </w:tcPr>
          <w:p w:rsidR="003F45CF" w:rsidRDefault="003F45CF">
            <w:pPr>
              <w:pStyle w:val="ConsPlusNormal"/>
              <w:jc w:val="center"/>
            </w:pPr>
            <w:r>
              <w:t>12000,0</w:t>
            </w:r>
          </w:p>
        </w:tc>
        <w:tc>
          <w:tcPr>
            <w:tcW w:w="1360" w:type="dxa"/>
          </w:tcPr>
          <w:p w:rsidR="003F45CF" w:rsidRDefault="003F45CF">
            <w:pPr>
              <w:pStyle w:val="ConsPlusNormal"/>
              <w:jc w:val="center"/>
            </w:pPr>
            <w:r>
              <w:t>72000,0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&lt;4&gt;</w:t>
            </w:r>
          </w:p>
        </w:tc>
        <w:tc>
          <w:tcPr>
            <w:tcW w:w="1283" w:type="dxa"/>
          </w:tcPr>
          <w:p w:rsidR="003F45CF" w:rsidRDefault="003F45CF">
            <w:pPr>
              <w:pStyle w:val="ConsPlusNormal"/>
              <w:jc w:val="center"/>
            </w:pPr>
            <w:r>
              <w:t>1136,9</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3" w:type="dxa"/>
          </w:tcPr>
          <w:p w:rsidR="003F45CF" w:rsidRDefault="003F45CF">
            <w:pPr>
              <w:pStyle w:val="ConsPlusNormal"/>
              <w:jc w:val="center"/>
            </w:pPr>
            <w:r>
              <w:t>1207,7</w:t>
            </w:r>
          </w:p>
        </w:tc>
        <w:tc>
          <w:tcPr>
            <w:tcW w:w="1288" w:type="dxa"/>
          </w:tcPr>
          <w:p w:rsidR="003F45CF" w:rsidRDefault="003F45CF">
            <w:pPr>
              <w:pStyle w:val="ConsPlusNormal"/>
              <w:jc w:val="center"/>
            </w:pPr>
            <w:r>
              <w:t>1207,7</w:t>
            </w:r>
          </w:p>
        </w:tc>
        <w:tc>
          <w:tcPr>
            <w:tcW w:w="1360" w:type="dxa"/>
          </w:tcPr>
          <w:p w:rsidR="003F45CF" w:rsidRDefault="003F45CF">
            <w:pPr>
              <w:pStyle w:val="ConsPlusNormal"/>
              <w:jc w:val="center"/>
            </w:pPr>
            <w:r>
              <w:t>7175,3</w:t>
            </w:r>
          </w:p>
        </w:tc>
      </w:tr>
      <w:tr w:rsidR="003F45CF">
        <w:tc>
          <w:tcPr>
            <w:tcW w:w="1984" w:type="dxa"/>
            <w:vMerge w:val="restart"/>
          </w:tcPr>
          <w:p w:rsidR="003F45CF" w:rsidRDefault="003F45CF">
            <w:pPr>
              <w:pStyle w:val="ConsPlusNormal"/>
            </w:pPr>
            <w:r>
              <w:t xml:space="preserve">Основное </w:t>
            </w:r>
            <w:r>
              <w:lastRenderedPageBreak/>
              <w:t>мероприятие 4 Федеральный проект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1701" w:type="dxa"/>
            <w:vMerge w:val="restart"/>
          </w:tcPr>
          <w:p w:rsidR="003F45CF" w:rsidRDefault="003F45CF">
            <w:pPr>
              <w:pStyle w:val="ConsPlusNormal"/>
            </w:pPr>
            <w:r>
              <w:lastRenderedPageBreak/>
              <w:t xml:space="preserve">Всего по </w:t>
            </w:r>
            <w:r>
              <w:lastRenderedPageBreak/>
              <w:t>мероприятию 4</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9683,7</w:t>
            </w:r>
          </w:p>
        </w:tc>
        <w:tc>
          <w:tcPr>
            <w:tcW w:w="1283" w:type="dxa"/>
          </w:tcPr>
          <w:p w:rsidR="003F45CF" w:rsidRDefault="003F45CF">
            <w:pPr>
              <w:pStyle w:val="ConsPlusNormal"/>
              <w:jc w:val="center"/>
            </w:pPr>
            <w:r>
              <w:t>10895,1</w:t>
            </w:r>
          </w:p>
        </w:tc>
        <w:tc>
          <w:tcPr>
            <w:tcW w:w="1283" w:type="dxa"/>
          </w:tcPr>
          <w:p w:rsidR="003F45CF" w:rsidRDefault="003F45CF">
            <w:pPr>
              <w:pStyle w:val="ConsPlusNormal"/>
              <w:jc w:val="center"/>
            </w:pPr>
            <w:r>
              <w:t>5447,6</w:t>
            </w:r>
          </w:p>
        </w:tc>
        <w:tc>
          <w:tcPr>
            <w:tcW w:w="1283" w:type="dxa"/>
          </w:tcPr>
          <w:p w:rsidR="003F45CF" w:rsidRDefault="003F45CF">
            <w:pPr>
              <w:pStyle w:val="ConsPlusNormal"/>
              <w:jc w:val="center"/>
            </w:pPr>
            <w:r>
              <w:t>8716,0</w:t>
            </w:r>
          </w:p>
        </w:tc>
        <w:tc>
          <w:tcPr>
            <w:tcW w:w="1283" w:type="dxa"/>
          </w:tcPr>
          <w:p w:rsidR="003F45CF" w:rsidRDefault="003F45CF">
            <w:pPr>
              <w:pStyle w:val="ConsPlusNormal"/>
              <w:jc w:val="center"/>
            </w:pPr>
            <w:r>
              <w:t>10071,0</w:t>
            </w:r>
          </w:p>
        </w:tc>
        <w:tc>
          <w:tcPr>
            <w:tcW w:w="1288" w:type="dxa"/>
          </w:tcPr>
          <w:p w:rsidR="003F45CF" w:rsidRDefault="003F45CF">
            <w:pPr>
              <w:pStyle w:val="ConsPlusNormal"/>
              <w:jc w:val="center"/>
            </w:pPr>
            <w:r>
              <w:t>10167,9</w:t>
            </w:r>
          </w:p>
        </w:tc>
        <w:tc>
          <w:tcPr>
            <w:tcW w:w="1360" w:type="dxa"/>
          </w:tcPr>
          <w:p w:rsidR="003F45CF" w:rsidRDefault="003F45CF">
            <w:pPr>
              <w:pStyle w:val="ConsPlusNormal"/>
              <w:jc w:val="center"/>
            </w:pPr>
            <w:r>
              <w:t>54981,2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9490,0</w:t>
            </w:r>
          </w:p>
        </w:tc>
        <w:tc>
          <w:tcPr>
            <w:tcW w:w="1283" w:type="dxa"/>
          </w:tcPr>
          <w:p w:rsidR="003F45CF" w:rsidRDefault="003F45CF">
            <w:pPr>
              <w:pStyle w:val="ConsPlusNormal"/>
              <w:jc w:val="center"/>
            </w:pPr>
            <w:r>
              <w:t>10677,2</w:t>
            </w:r>
          </w:p>
        </w:tc>
        <w:tc>
          <w:tcPr>
            <w:tcW w:w="1283" w:type="dxa"/>
          </w:tcPr>
          <w:p w:rsidR="003F45CF" w:rsidRDefault="003F45CF">
            <w:pPr>
              <w:pStyle w:val="ConsPlusNormal"/>
              <w:jc w:val="center"/>
            </w:pPr>
            <w:r>
              <w:t>5338,6</w:t>
            </w:r>
          </w:p>
        </w:tc>
        <w:tc>
          <w:tcPr>
            <w:tcW w:w="1283" w:type="dxa"/>
          </w:tcPr>
          <w:p w:rsidR="003F45CF" w:rsidRDefault="003F45CF">
            <w:pPr>
              <w:pStyle w:val="ConsPlusNormal"/>
              <w:jc w:val="center"/>
            </w:pPr>
            <w:r>
              <w:t>8541,7</w:t>
            </w:r>
          </w:p>
        </w:tc>
        <w:tc>
          <w:tcPr>
            <w:tcW w:w="1283" w:type="dxa"/>
          </w:tcPr>
          <w:p w:rsidR="003F45CF" w:rsidRDefault="003F45CF">
            <w:pPr>
              <w:pStyle w:val="ConsPlusNormal"/>
              <w:jc w:val="center"/>
            </w:pPr>
            <w:r>
              <w:t>9869,6</w:t>
            </w:r>
          </w:p>
        </w:tc>
        <w:tc>
          <w:tcPr>
            <w:tcW w:w="1288" w:type="dxa"/>
          </w:tcPr>
          <w:p w:rsidR="003F45CF" w:rsidRDefault="003F45CF">
            <w:pPr>
              <w:pStyle w:val="ConsPlusNormal"/>
              <w:jc w:val="center"/>
            </w:pPr>
            <w:r>
              <w:t>9964,5</w:t>
            </w:r>
          </w:p>
        </w:tc>
        <w:tc>
          <w:tcPr>
            <w:tcW w:w="1360" w:type="dxa"/>
          </w:tcPr>
          <w:p w:rsidR="003F45CF" w:rsidRDefault="003F45CF">
            <w:pPr>
              <w:pStyle w:val="ConsPlusNormal"/>
              <w:jc w:val="center"/>
            </w:pPr>
            <w:r>
              <w:t>53881,6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193,7</w:t>
            </w:r>
          </w:p>
        </w:tc>
        <w:tc>
          <w:tcPr>
            <w:tcW w:w="1283" w:type="dxa"/>
          </w:tcPr>
          <w:p w:rsidR="003F45CF" w:rsidRDefault="003F45CF">
            <w:pPr>
              <w:pStyle w:val="ConsPlusNormal"/>
              <w:jc w:val="center"/>
            </w:pPr>
            <w:r>
              <w:t>217,9</w:t>
            </w:r>
          </w:p>
        </w:tc>
        <w:tc>
          <w:tcPr>
            <w:tcW w:w="1283" w:type="dxa"/>
          </w:tcPr>
          <w:p w:rsidR="003F45CF" w:rsidRDefault="003F45CF">
            <w:pPr>
              <w:pStyle w:val="ConsPlusNormal"/>
              <w:jc w:val="center"/>
            </w:pPr>
            <w:r>
              <w:t>109,0</w:t>
            </w:r>
          </w:p>
        </w:tc>
        <w:tc>
          <w:tcPr>
            <w:tcW w:w="1283" w:type="dxa"/>
          </w:tcPr>
          <w:p w:rsidR="003F45CF" w:rsidRDefault="003F45CF">
            <w:pPr>
              <w:pStyle w:val="ConsPlusNormal"/>
              <w:jc w:val="center"/>
            </w:pPr>
            <w:r>
              <w:t>174,3</w:t>
            </w:r>
          </w:p>
        </w:tc>
        <w:tc>
          <w:tcPr>
            <w:tcW w:w="1283" w:type="dxa"/>
          </w:tcPr>
          <w:p w:rsidR="003F45CF" w:rsidRDefault="003F45CF">
            <w:pPr>
              <w:pStyle w:val="ConsPlusNormal"/>
              <w:jc w:val="center"/>
            </w:pPr>
            <w:r>
              <w:t>201,4</w:t>
            </w:r>
          </w:p>
        </w:tc>
        <w:tc>
          <w:tcPr>
            <w:tcW w:w="1288" w:type="dxa"/>
          </w:tcPr>
          <w:p w:rsidR="003F45CF" w:rsidRDefault="003F45CF">
            <w:pPr>
              <w:pStyle w:val="ConsPlusNormal"/>
              <w:jc w:val="center"/>
            </w:pPr>
            <w:r>
              <w:t>203,4</w:t>
            </w:r>
          </w:p>
        </w:tc>
        <w:tc>
          <w:tcPr>
            <w:tcW w:w="1360" w:type="dxa"/>
          </w:tcPr>
          <w:p w:rsidR="003F45CF" w:rsidRDefault="003F45CF">
            <w:pPr>
              <w:pStyle w:val="ConsPlusNormal"/>
              <w:jc w:val="center"/>
            </w:pPr>
            <w:r>
              <w:t>1099,6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9683,7</w:t>
            </w:r>
          </w:p>
        </w:tc>
        <w:tc>
          <w:tcPr>
            <w:tcW w:w="1283" w:type="dxa"/>
          </w:tcPr>
          <w:p w:rsidR="003F45CF" w:rsidRDefault="003F45CF">
            <w:pPr>
              <w:pStyle w:val="ConsPlusNormal"/>
              <w:jc w:val="center"/>
            </w:pPr>
            <w:r>
              <w:t>10895,1</w:t>
            </w:r>
          </w:p>
        </w:tc>
        <w:tc>
          <w:tcPr>
            <w:tcW w:w="1283" w:type="dxa"/>
          </w:tcPr>
          <w:p w:rsidR="003F45CF" w:rsidRDefault="003F45CF">
            <w:pPr>
              <w:pStyle w:val="ConsPlusNormal"/>
              <w:jc w:val="center"/>
            </w:pPr>
            <w:r>
              <w:t>5447,6</w:t>
            </w:r>
          </w:p>
        </w:tc>
        <w:tc>
          <w:tcPr>
            <w:tcW w:w="1283" w:type="dxa"/>
          </w:tcPr>
          <w:p w:rsidR="003F45CF" w:rsidRDefault="003F45CF">
            <w:pPr>
              <w:pStyle w:val="ConsPlusNormal"/>
              <w:jc w:val="center"/>
            </w:pPr>
            <w:r>
              <w:t>8716,0</w:t>
            </w:r>
          </w:p>
        </w:tc>
        <w:tc>
          <w:tcPr>
            <w:tcW w:w="1283" w:type="dxa"/>
          </w:tcPr>
          <w:p w:rsidR="003F45CF" w:rsidRDefault="003F45CF">
            <w:pPr>
              <w:pStyle w:val="ConsPlusNormal"/>
              <w:jc w:val="center"/>
            </w:pPr>
            <w:r>
              <w:t>10071,0</w:t>
            </w:r>
          </w:p>
        </w:tc>
        <w:tc>
          <w:tcPr>
            <w:tcW w:w="1288" w:type="dxa"/>
          </w:tcPr>
          <w:p w:rsidR="003F45CF" w:rsidRDefault="003F45CF">
            <w:pPr>
              <w:pStyle w:val="ConsPlusNormal"/>
              <w:jc w:val="center"/>
            </w:pPr>
            <w:r>
              <w:t>10167,9</w:t>
            </w:r>
          </w:p>
        </w:tc>
        <w:tc>
          <w:tcPr>
            <w:tcW w:w="1360" w:type="dxa"/>
          </w:tcPr>
          <w:p w:rsidR="003F45CF" w:rsidRDefault="003F45CF">
            <w:pPr>
              <w:pStyle w:val="ConsPlusNormal"/>
              <w:jc w:val="center"/>
            </w:pPr>
            <w:r>
              <w:t>54981,2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9490,0</w:t>
            </w:r>
          </w:p>
        </w:tc>
        <w:tc>
          <w:tcPr>
            <w:tcW w:w="1283" w:type="dxa"/>
          </w:tcPr>
          <w:p w:rsidR="003F45CF" w:rsidRDefault="003F45CF">
            <w:pPr>
              <w:pStyle w:val="ConsPlusNormal"/>
              <w:jc w:val="center"/>
            </w:pPr>
            <w:r>
              <w:t>10677,2</w:t>
            </w:r>
          </w:p>
        </w:tc>
        <w:tc>
          <w:tcPr>
            <w:tcW w:w="1283" w:type="dxa"/>
          </w:tcPr>
          <w:p w:rsidR="003F45CF" w:rsidRDefault="003F45CF">
            <w:pPr>
              <w:pStyle w:val="ConsPlusNormal"/>
              <w:jc w:val="center"/>
            </w:pPr>
            <w:r>
              <w:t>5338,6</w:t>
            </w:r>
          </w:p>
        </w:tc>
        <w:tc>
          <w:tcPr>
            <w:tcW w:w="1283" w:type="dxa"/>
          </w:tcPr>
          <w:p w:rsidR="003F45CF" w:rsidRDefault="003F45CF">
            <w:pPr>
              <w:pStyle w:val="ConsPlusNormal"/>
              <w:jc w:val="center"/>
            </w:pPr>
            <w:r>
              <w:t>8541,7</w:t>
            </w:r>
          </w:p>
        </w:tc>
        <w:tc>
          <w:tcPr>
            <w:tcW w:w="1283" w:type="dxa"/>
          </w:tcPr>
          <w:p w:rsidR="003F45CF" w:rsidRDefault="003F45CF">
            <w:pPr>
              <w:pStyle w:val="ConsPlusNormal"/>
              <w:jc w:val="center"/>
            </w:pPr>
            <w:r>
              <w:t>9869,6</w:t>
            </w:r>
          </w:p>
        </w:tc>
        <w:tc>
          <w:tcPr>
            <w:tcW w:w="1288" w:type="dxa"/>
          </w:tcPr>
          <w:p w:rsidR="003F45CF" w:rsidRDefault="003F45CF">
            <w:pPr>
              <w:pStyle w:val="ConsPlusNormal"/>
              <w:jc w:val="center"/>
            </w:pPr>
            <w:r>
              <w:t>9964,5</w:t>
            </w:r>
          </w:p>
        </w:tc>
        <w:tc>
          <w:tcPr>
            <w:tcW w:w="1360" w:type="dxa"/>
          </w:tcPr>
          <w:p w:rsidR="003F45CF" w:rsidRDefault="003F45CF">
            <w:pPr>
              <w:pStyle w:val="ConsPlusNormal"/>
              <w:jc w:val="center"/>
            </w:pPr>
            <w:r>
              <w:t>53881,6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193,7</w:t>
            </w:r>
          </w:p>
        </w:tc>
        <w:tc>
          <w:tcPr>
            <w:tcW w:w="1283" w:type="dxa"/>
          </w:tcPr>
          <w:p w:rsidR="003F45CF" w:rsidRDefault="003F45CF">
            <w:pPr>
              <w:pStyle w:val="ConsPlusNormal"/>
              <w:jc w:val="center"/>
            </w:pPr>
            <w:r>
              <w:t>217,9</w:t>
            </w:r>
          </w:p>
        </w:tc>
        <w:tc>
          <w:tcPr>
            <w:tcW w:w="1283" w:type="dxa"/>
          </w:tcPr>
          <w:p w:rsidR="003F45CF" w:rsidRDefault="003F45CF">
            <w:pPr>
              <w:pStyle w:val="ConsPlusNormal"/>
              <w:jc w:val="center"/>
            </w:pPr>
            <w:r>
              <w:t>109,0</w:t>
            </w:r>
          </w:p>
        </w:tc>
        <w:tc>
          <w:tcPr>
            <w:tcW w:w="1283" w:type="dxa"/>
          </w:tcPr>
          <w:p w:rsidR="003F45CF" w:rsidRDefault="003F45CF">
            <w:pPr>
              <w:pStyle w:val="ConsPlusNormal"/>
              <w:jc w:val="center"/>
            </w:pPr>
            <w:r>
              <w:t>174,3</w:t>
            </w:r>
          </w:p>
        </w:tc>
        <w:tc>
          <w:tcPr>
            <w:tcW w:w="1283" w:type="dxa"/>
          </w:tcPr>
          <w:p w:rsidR="003F45CF" w:rsidRDefault="003F45CF">
            <w:pPr>
              <w:pStyle w:val="ConsPlusNormal"/>
              <w:jc w:val="center"/>
            </w:pPr>
            <w:r>
              <w:t>201,4</w:t>
            </w:r>
          </w:p>
        </w:tc>
        <w:tc>
          <w:tcPr>
            <w:tcW w:w="1288" w:type="dxa"/>
          </w:tcPr>
          <w:p w:rsidR="003F45CF" w:rsidRDefault="003F45CF">
            <w:pPr>
              <w:pStyle w:val="ConsPlusNormal"/>
              <w:jc w:val="center"/>
            </w:pPr>
            <w:r>
              <w:t>203,4</w:t>
            </w:r>
          </w:p>
        </w:tc>
        <w:tc>
          <w:tcPr>
            <w:tcW w:w="1360" w:type="dxa"/>
          </w:tcPr>
          <w:p w:rsidR="003F45CF" w:rsidRDefault="003F45CF">
            <w:pPr>
              <w:pStyle w:val="ConsPlusNormal"/>
              <w:jc w:val="center"/>
            </w:pPr>
            <w:r>
              <w:t>1099,6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val="restart"/>
          </w:tcPr>
          <w:p w:rsidR="003F45CF" w:rsidRDefault="003F45CF">
            <w:pPr>
              <w:pStyle w:val="ConsPlusNormal"/>
            </w:pPr>
            <w:r>
              <w:t xml:space="preserve">Мероприятие 4.1. Государственная поддержка малого и среднего предпринимательства в субъектах Российской Федерации - субсидия ГАУ ВО "Бизнес-инкубатор" на реализацию мероприятий, направленных на </w:t>
            </w:r>
            <w:r>
              <w:lastRenderedPageBreak/>
              <w:t>популяризацию предпринимательства</w:t>
            </w:r>
          </w:p>
        </w:tc>
        <w:tc>
          <w:tcPr>
            <w:tcW w:w="1701" w:type="dxa"/>
            <w:vMerge w:val="restart"/>
          </w:tcPr>
          <w:p w:rsidR="003F45CF" w:rsidRDefault="003F45CF">
            <w:pPr>
              <w:pStyle w:val="ConsPlusNormal"/>
            </w:pPr>
            <w:r>
              <w:lastRenderedPageBreak/>
              <w:t>Всего по мероприятию 4.1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9683,7</w:t>
            </w:r>
          </w:p>
        </w:tc>
        <w:tc>
          <w:tcPr>
            <w:tcW w:w="1283" w:type="dxa"/>
          </w:tcPr>
          <w:p w:rsidR="003F45CF" w:rsidRDefault="003F45CF">
            <w:pPr>
              <w:pStyle w:val="ConsPlusNormal"/>
              <w:jc w:val="center"/>
            </w:pPr>
            <w:r>
              <w:t>10895,1</w:t>
            </w:r>
          </w:p>
        </w:tc>
        <w:tc>
          <w:tcPr>
            <w:tcW w:w="1283" w:type="dxa"/>
          </w:tcPr>
          <w:p w:rsidR="003F45CF" w:rsidRDefault="003F45CF">
            <w:pPr>
              <w:pStyle w:val="ConsPlusNormal"/>
              <w:jc w:val="center"/>
            </w:pPr>
            <w:r>
              <w:t>5447,6</w:t>
            </w:r>
          </w:p>
        </w:tc>
        <w:tc>
          <w:tcPr>
            <w:tcW w:w="1283" w:type="dxa"/>
          </w:tcPr>
          <w:p w:rsidR="003F45CF" w:rsidRDefault="003F45CF">
            <w:pPr>
              <w:pStyle w:val="ConsPlusNormal"/>
              <w:jc w:val="center"/>
            </w:pPr>
            <w:r>
              <w:t>8716,0</w:t>
            </w:r>
          </w:p>
        </w:tc>
        <w:tc>
          <w:tcPr>
            <w:tcW w:w="1283" w:type="dxa"/>
          </w:tcPr>
          <w:p w:rsidR="003F45CF" w:rsidRDefault="003F45CF">
            <w:pPr>
              <w:pStyle w:val="ConsPlusNormal"/>
              <w:jc w:val="center"/>
            </w:pPr>
            <w:r>
              <w:t>10071,0</w:t>
            </w:r>
          </w:p>
        </w:tc>
        <w:tc>
          <w:tcPr>
            <w:tcW w:w="1288" w:type="dxa"/>
          </w:tcPr>
          <w:p w:rsidR="003F45CF" w:rsidRDefault="003F45CF">
            <w:pPr>
              <w:pStyle w:val="ConsPlusNormal"/>
              <w:jc w:val="center"/>
            </w:pPr>
            <w:r>
              <w:t>10167,9</w:t>
            </w:r>
          </w:p>
        </w:tc>
        <w:tc>
          <w:tcPr>
            <w:tcW w:w="1360" w:type="dxa"/>
          </w:tcPr>
          <w:p w:rsidR="003F45CF" w:rsidRDefault="003F45CF">
            <w:pPr>
              <w:pStyle w:val="ConsPlusNormal"/>
              <w:jc w:val="center"/>
            </w:pPr>
            <w:r>
              <w:t>54981,2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9490,0</w:t>
            </w:r>
          </w:p>
        </w:tc>
        <w:tc>
          <w:tcPr>
            <w:tcW w:w="1283" w:type="dxa"/>
          </w:tcPr>
          <w:p w:rsidR="003F45CF" w:rsidRDefault="003F45CF">
            <w:pPr>
              <w:pStyle w:val="ConsPlusNormal"/>
              <w:jc w:val="center"/>
            </w:pPr>
            <w:r>
              <w:t>10677,2</w:t>
            </w:r>
          </w:p>
        </w:tc>
        <w:tc>
          <w:tcPr>
            <w:tcW w:w="1283" w:type="dxa"/>
          </w:tcPr>
          <w:p w:rsidR="003F45CF" w:rsidRDefault="003F45CF">
            <w:pPr>
              <w:pStyle w:val="ConsPlusNormal"/>
              <w:jc w:val="center"/>
            </w:pPr>
            <w:r>
              <w:t>5338,6</w:t>
            </w:r>
          </w:p>
        </w:tc>
        <w:tc>
          <w:tcPr>
            <w:tcW w:w="1283" w:type="dxa"/>
          </w:tcPr>
          <w:p w:rsidR="003F45CF" w:rsidRDefault="003F45CF">
            <w:pPr>
              <w:pStyle w:val="ConsPlusNormal"/>
              <w:jc w:val="center"/>
            </w:pPr>
            <w:r>
              <w:t>8541,7</w:t>
            </w:r>
          </w:p>
        </w:tc>
        <w:tc>
          <w:tcPr>
            <w:tcW w:w="1283" w:type="dxa"/>
          </w:tcPr>
          <w:p w:rsidR="003F45CF" w:rsidRDefault="003F45CF">
            <w:pPr>
              <w:pStyle w:val="ConsPlusNormal"/>
              <w:jc w:val="center"/>
            </w:pPr>
            <w:r>
              <w:t>9869,6</w:t>
            </w:r>
          </w:p>
        </w:tc>
        <w:tc>
          <w:tcPr>
            <w:tcW w:w="1288" w:type="dxa"/>
          </w:tcPr>
          <w:p w:rsidR="003F45CF" w:rsidRDefault="003F45CF">
            <w:pPr>
              <w:pStyle w:val="ConsPlusNormal"/>
              <w:jc w:val="center"/>
            </w:pPr>
            <w:r>
              <w:t>9964,5</w:t>
            </w:r>
          </w:p>
        </w:tc>
        <w:tc>
          <w:tcPr>
            <w:tcW w:w="1360" w:type="dxa"/>
          </w:tcPr>
          <w:p w:rsidR="003F45CF" w:rsidRDefault="003F45CF">
            <w:pPr>
              <w:pStyle w:val="ConsPlusNormal"/>
              <w:jc w:val="center"/>
            </w:pPr>
            <w:r>
              <w:t>53881,6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193,7</w:t>
            </w:r>
          </w:p>
        </w:tc>
        <w:tc>
          <w:tcPr>
            <w:tcW w:w="1283" w:type="dxa"/>
          </w:tcPr>
          <w:p w:rsidR="003F45CF" w:rsidRDefault="003F45CF">
            <w:pPr>
              <w:pStyle w:val="ConsPlusNormal"/>
              <w:jc w:val="center"/>
            </w:pPr>
            <w:r>
              <w:t>217,9</w:t>
            </w:r>
          </w:p>
        </w:tc>
        <w:tc>
          <w:tcPr>
            <w:tcW w:w="1283" w:type="dxa"/>
          </w:tcPr>
          <w:p w:rsidR="003F45CF" w:rsidRDefault="003F45CF">
            <w:pPr>
              <w:pStyle w:val="ConsPlusNormal"/>
              <w:jc w:val="center"/>
            </w:pPr>
            <w:r>
              <w:t>109,0</w:t>
            </w:r>
          </w:p>
        </w:tc>
        <w:tc>
          <w:tcPr>
            <w:tcW w:w="1283" w:type="dxa"/>
          </w:tcPr>
          <w:p w:rsidR="003F45CF" w:rsidRDefault="003F45CF">
            <w:pPr>
              <w:pStyle w:val="ConsPlusNormal"/>
              <w:jc w:val="center"/>
            </w:pPr>
            <w:r>
              <w:t>174,3</w:t>
            </w:r>
          </w:p>
        </w:tc>
        <w:tc>
          <w:tcPr>
            <w:tcW w:w="1283" w:type="dxa"/>
          </w:tcPr>
          <w:p w:rsidR="003F45CF" w:rsidRDefault="003F45CF">
            <w:pPr>
              <w:pStyle w:val="ConsPlusNormal"/>
              <w:jc w:val="center"/>
            </w:pPr>
            <w:r>
              <w:t>201,4</w:t>
            </w:r>
          </w:p>
        </w:tc>
        <w:tc>
          <w:tcPr>
            <w:tcW w:w="1288" w:type="dxa"/>
          </w:tcPr>
          <w:p w:rsidR="003F45CF" w:rsidRDefault="003F45CF">
            <w:pPr>
              <w:pStyle w:val="ConsPlusNormal"/>
              <w:jc w:val="center"/>
            </w:pPr>
            <w:r>
              <w:t>203,4</w:t>
            </w:r>
          </w:p>
        </w:tc>
        <w:tc>
          <w:tcPr>
            <w:tcW w:w="1360" w:type="dxa"/>
          </w:tcPr>
          <w:p w:rsidR="003F45CF" w:rsidRDefault="003F45CF">
            <w:pPr>
              <w:pStyle w:val="ConsPlusNormal"/>
              <w:jc w:val="center"/>
            </w:pPr>
            <w:r>
              <w:t>1099,6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 xml:space="preserve">Внебюджетный </w:t>
            </w:r>
            <w:r>
              <w:lastRenderedPageBreak/>
              <w:t>источник</w:t>
            </w:r>
          </w:p>
        </w:tc>
        <w:tc>
          <w:tcPr>
            <w:tcW w:w="1283" w:type="dxa"/>
          </w:tcPr>
          <w:p w:rsidR="003F45CF" w:rsidRDefault="003F45CF">
            <w:pPr>
              <w:pStyle w:val="ConsPlusNormal"/>
              <w:jc w:val="center"/>
            </w:pPr>
            <w:r>
              <w:lastRenderedPageBreak/>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9683,7</w:t>
            </w:r>
          </w:p>
        </w:tc>
        <w:tc>
          <w:tcPr>
            <w:tcW w:w="1283" w:type="dxa"/>
          </w:tcPr>
          <w:p w:rsidR="003F45CF" w:rsidRDefault="003F45CF">
            <w:pPr>
              <w:pStyle w:val="ConsPlusNormal"/>
              <w:jc w:val="center"/>
            </w:pPr>
            <w:r>
              <w:t>10895,1</w:t>
            </w:r>
          </w:p>
        </w:tc>
        <w:tc>
          <w:tcPr>
            <w:tcW w:w="1283" w:type="dxa"/>
          </w:tcPr>
          <w:p w:rsidR="003F45CF" w:rsidRDefault="003F45CF">
            <w:pPr>
              <w:pStyle w:val="ConsPlusNormal"/>
              <w:jc w:val="center"/>
            </w:pPr>
            <w:r>
              <w:t>5447,6</w:t>
            </w:r>
          </w:p>
        </w:tc>
        <w:tc>
          <w:tcPr>
            <w:tcW w:w="1283" w:type="dxa"/>
          </w:tcPr>
          <w:p w:rsidR="003F45CF" w:rsidRDefault="003F45CF">
            <w:pPr>
              <w:pStyle w:val="ConsPlusNormal"/>
              <w:jc w:val="center"/>
            </w:pPr>
            <w:r>
              <w:t>8716,0</w:t>
            </w:r>
          </w:p>
        </w:tc>
        <w:tc>
          <w:tcPr>
            <w:tcW w:w="1283" w:type="dxa"/>
          </w:tcPr>
          <w:p w:rsidR="003F45CF" w:rsidRDefault="003F45CF">
            <w:pPr>
              <w:pStyle w:val="ConsPlusNormal"/>
              <w:jc w:val="center"/>
            </w:pPr>
            <w:r>
              <w:t>10071,0</w:t>
            </w:r>
          </w:p>
        </w:tc>
        <w:tc>
          <w:tcPr>
            <w:tcW w:w="1288" w:type="dxa"/>
          </w:tcPr>
          <w:p w:rsidR="003F45CF" w:rsidRDefault="003F45CF">
            <w:pPr>
              <w:pStyle w:val="ConsPlusNormal"/>
              <w:jc w:val="center"/>
            </w:pPr>
            <w:r>
              <w:t>10167,9</w:t>
            </w:r>
          </w:p>
        </w:tc>
        <w:tc>
          <w:tcPr>
            <w:tcW w:w="1360" w:type="dxa"/>
          </w:tcPr>
          <w:p w:rsidR="003F45CF" w:rsidRDefault="003F45CF">
            <w:pPr>
              <w:pStyle w:val="ConsPlusNormal"/>
              <w:jc w:val="center"/>
            </w:pPr>
            <w:r>
              <w:t>54981,2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9490,0</w:t>
            </w:r>
          </w:p>
        </w:tc>
        <w:tc>
          <w:tcPr>
            <w:tcW w:w="1283" w:type="dxa"/>
          </w:tcPr>
          <w:p w:rsidR="003F45CF" w:rsidRDefault="003F45CF">
            <w:pPr>
              <w:pStyle w:val="ConsPlusNormal"/>
              <w:jc w:val="center"/>
            </w:pPr>
            <w:r>
              <w:t>10677,2</w:t>
            </w:r>
          </w:p>
        </w:tc>
        <w:tc>
          <w:tcPr>
            <w:tcW w:w="1283" w:type="dxa"/>
          </w:tcPr>
          <w:p w:rsidR="003F45CF" w:rsidRDefault="003F45CF">
            <w:pPr>
              <w:pStyle w:val="ConsPlusNormal"/>
              <w:jc w:val="center"/>
            </w:pPr>
            <w:r>
              <w:t>5338,6</w:t>
            </w:r>
          </w:p>
        </w:tc>
        <w:tc>
          <w:tcPr>
            <w:tcW w:w="1283" w:type="dxa"/>
          </w:tcPr>
          <w:p w:rsidR="003F45CF" w:rsidRDefault="003F45CF">
            <w:pPr>
              <w:pStyle w:val="ConsPlusNormal"/>
              <w:jc w:val="center"/>
            </w:pPr>
            <w:r>
              <w:t>8541,7</w:t>
            </w:r>
          </w:p>
        </w:tc>
        <w:tc>
          <w:tcPr>
            <w:tcW w:w="1283" w:type="dxa"/>
          </w:tcPr>
          <w:p w:rsidR="003F45CF" w:rsidRDefault="003F45CF">
            <w:pPr>
              <w:pStyle w:val="ConsPlusNormal"/>
              <w:jc w:val="center"/>
            </w:pPr>
            <w:r>
              <w:t>9869,6</w:t>
            </w:r>
          </w:p>
        </w:tc>
        <w:tc>
          <w:tcPr>
            <w:tcW w:w="1288" w:type="dxa"/>
          </w:tcPr>
          <w:p w:rsidR="003F45CF" w:rsidRDefault="003F45CF">
            <w:pPr>
              <w:pStyle w:val="ConsPlusNormal"/>
              <w:jc w:val="center"/>
            </w:pPr>
            <w:r>
              <w:t>9964,5</w:t>
            </w:r>
          </w:p>
        </w:tc>
        <w:tc>
          <w:tcPr>
            <w:tcW w:w="1360" w:type="dxa"/>
          </w:tcPr>
          <w:p w:rsidR="003F45CF" w:rsidRDefault="003F45CF">
            <w:pPr>
              <w:pStyle w:val="ConsPlusNormal"/>
              <w:jc w:val="center"/>
            </w:pPr>
            <w:r>
              <w:t>53881,6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052I855270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193,7</w:t>
            </w:r>
          </w:p>
        </w:tc>
        <w:tc>
          <w:tcPr>
            <w:tcW w:w="1283" w:type="dxa"/>
          </w:tcPr>
          <w:p w:rsidR="003F45CF" w:rsidRDefault="003F45CF">
            <w:pPr>
              <w:pStyle w:val="ConsPlusNormal"/>
              <w:jc w:val="center"/>
            </w:pPr>
            <w:r>
              <w:t>217,9</w:t>
            </w:r>
          </w:p>
        </w:tc>
        <w:tc>
          <w:tcPr>
            <w:tcW w:w="1283" w:type="dxa"/>
          </w:tcPr>
          <w:p w:rsidR="003F45CF" w:rsidRDefault="003F45CF">
            <w:pPr>
              <w:pStyle w:val="ConsPlusNormal"/>
              <w:jc w:val="center"/>
            </w:pPr>
            <w:r>
              <w:t>109,0</w:t>
            </w:r>
          </w:p>
        </w:tc>
        <w:tc>
          <w:tcPr>
            <w:tcW w:w="1283" w:type="dxa"/>
          </w:tcPr>
          <w:p w:rsidR="003F45CF" w:rsidRDefault="003F45CF">
            <w:pPr>
              <w:pStyle w:val="ConsPlusNormal"/>
              <w:jc w:val="center"/>
            </w:pPr>
            <w:r>
              <w:t>174,3</w:t>
            </w:r>
          </w:p>
        </w:tc>
        <w:tc>
          <w:tcPr>
            <w:tcW w:w="1283" w:type="dxa"/>
          </w:tcPr>
          <w:p w:rsidR="003F45CF" w:rsidRDefault="003F45CF">
            <w:pPr>
              <w:pStyle w:val="ConsPlusNormal"/>
              <w:jc w:val="center"/>
            </w:pPr>
            <w:r>
              <w:t>201,4</w:t>
            </w:r>
          </w:p>
        </w:tc>
        <w:tc>
          <w:tcPr>
            <w:tcW w:w="1288" w:type="dxa"/>
          </w:tcPr>
          <w:p w:rsidR="003F45CF" w:rsidRDefault="003F45CF">
            <w:pPr>
              <w:pStyle w:val="ConsPlusNormal"/>
              <w:jc w:val="center"/>
            </w:pPr>
            <w:r>
              <w:t>203,4</w:t>
            </w:r>
          </w:p>
        </w:tc>
        <w:tc>
          <w:tcPr>
            <w:tcW w:w="1360" w:type="dxa"/>
          </w:tcPr>
          <w:p w:rsidR="003F45CF" w:rsidRDefault="003F45CF">
            <w:pPr>
              <w:pStyle w:val="ConsPlusNormal"/>
              <w:jc w:val="center"/>
            </w:pPr>
            <w:r>
              <w:t>1099,6</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3" w:type="dxa"/>
          </w:tcPr>
          <w:p w:rsidR="003F45CF" w:rsidRDefault="003F45CF">
            <w:pPr>
              <w:pStyle w:val="ConsPlusNormal"/>
              <w:jc w:val="center"/>
            </w:pPr>
            <w:r>
              <w:t>-</w:t>
            </w:r>
          </w:p>
        </w:tc>
        <w:tc>
          <w:tcPr>
            <w:tcW w:w="1288" w:type="dxa"/>
          </w:tcPr>
          <w:p w:rsidR="003F45CF" w:rsidRDefault="003F45CF">
            <w:pPr>
              <w:pStyle w:val="ConsPlusNormal"/>
              <w:jc w:val="center"/>
            </w:pPr>
            <w:r>
              <w:t>-</w:t>
            </w:r>
          </w:p>
        </w:tc>
        <w:tc>
          <w:tcPr>
            <w:tcW w:w="1360" w:type="dxa"/>
          </w:tcPr>
          <w:p w:rsidR="003F45CF" w:rsidRDefault="003F45CF">
            <w:pPr>
              <w:pStyle w:val="ConsPlusNormal"/>
              <w:jc w:val="center"/>
            </w:pPr>
            <w:r>
              <w:t>-</w:t>
            </w:r>
          </w:p>
        </w:tc>
      </w:tr>
      <w:tr w:rsidR="003F45CF">
        <w:tc>
          <w:tcPr>
            <w:tcW w:w="1984" w:type="dxa"/>
            <w:vMerge w:val="restart"/>
          </w:tcPr>
          <w:p w:rsidR="003F45CF" w:rsidRDefault="003F45CF">
            <w:pPr>
              <w:pStyle w:val="ConsPlusNormal"/>
            </w:pPr>
            <w:r>
              <w:t>Основное мероприятие 5 Субсидия Фонду "ВладимирЛизинг" на оказание лизинговых услуг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5</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110000,0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8" w:type="dxa"/>
          </w:tcPr>
          <w:p w:rsidR="003F45CF" w:rsidRDefault="003F45CF">
            <w:pPr>
              <w:pStyle w:val="ConsPlusNormal"/>
              <w:jc w:val="center"/>
            </w:pPr>
            <w:r>
              <w:t>100000,0</w:t>
            </w:r>
          </w:p>
        </w:tc>
        <w:tc>
          <w:tcPr>
            <w:tcW w:w="1360" w:type="dxa"/>
          </w:tcPr>
          <w:p w:rsidR="003F45CF" w:rsidRDefault="003F45CF">
            <w:pPr>
              <w:pStyle w:val="ConsPlusNormal"/>
              <w:jc w:val="center"/>
            </w:pPr>
            <w:r>
              <w:t>610000,0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0520561270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50000,0</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&lt;5&gt;</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60000,0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8" w:type="dxa"/>
          </w:tcPr>
          <w:p w:rsidR="003F45CF" w:rsidRDefault="003F45CF">
            <w:pPr>
              <w:pStyle w:val="ConsPlusNormal"/>
              <w:jc w:val="center"/>
            </w:pPr>
            <w:r>
              <w:t>100000,0</w:t>
            </w:r>
          </w:p>
        </w:tc>
        <w:tc>
          <w:tcPr>
            <w:tcW w:w="1360" w:type="dxa"/>
          </w:tcPr>
          <w:p w:rsidR="003F45CF" w:rsidRDefault="003F45CF">
            <w:pPr>
              <w:pStyle w:val="ConsPlusNormal"/>
              <w:jc w:val="center"/>
            </w:pPr>
            <w:r>
              <w:t>560000,0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110000,0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8" w:type="dxa"/>
          </w:tcPr>
          <w:p w:rsidR="003F45CF" w:rsidRDefault="003F45CF">
            <w:pPr>
              <w:pStyle w:val="ConsPlusNormal"/>
              <w:jc w:val="center"/>
            </w:pPr>
            <w:r>
              <w:t>100000,0</w:t>
            </w:r>
          </w:p>
        </w:tc>
        <w:tc>
          <w:tcPr>
            <w:tcW w:w="1360" w:type="dxa"/>
          </w:tcPr>
          <w:p w:rsidR="003F45CF" w:rsidRDefault="003F45CF">
            <w:pPr>
              <w:pStyle w:val="ConsPlusNormal"/>
              <w:jc w:val="center"/>
            </w:pPr>
            <w:r>
              <w:t>610000,0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0520561270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50000,0</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w:t>
            </w:r>
            <w:r>
              <w:lastRenderedPageBreak/>
              <w:t>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&lt;5&gt;</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60000,0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3" w:type="dxa"/>
          </w:tcPr>
          <w:p w:rsidR="003F45CF" w:rsidRDefault="003F45CF">
            <w:pPr>
              <w:pStyle w:val="ConsPlusNormal"/>
              <w:jc w:val="center"/>
            </w:pPr>
            <w:r>
              <w:t>100000,0</w:t>
            </w:r>
          </w:p>
        </w:tc>
        <w:tc>
          <w:tcPr>
            <w:tcW w:w="1288" w:type="dxa"/>
          </w:tcPr>
          <w:p w:rsidR="003F45CF" w:rsidRDefault="003F45CF">
            <w:pPr>
              <w:pStyle w:val="ConsPlusNormal"/>
              <w:jc w:val="center"/>
            </w:pPr>
            <w:r>
              <w:t>100000,0</w:t>
            </w:r>
          </w:p>
        </w:tc>
        <w:tc>
          <w:tcPr>
            <w:tcW w:w="1360" w:type="dxa"/>
          </w:tcPr>
          <w:p w:rsidR="003F45CF" w:rsidRDefault="003F45CF">
            <w:pPr>
              <w:pStyle w:val="ConsPlusNormal"/>
              <w:jc w:val="center"/>
            </w:pPr>
            <w:r>
              <w:t>560000,0</w:t>
            </w:r>
          </w:p>
        </w:tc>
      </w:tr>
      <w:tr w:rsidR="003F45CF">
        <w:tc>
          <w:tcPr>
            <w:tcW w:w="1984" w:type="dxa"/>
            <w:vMerge w:val="restart"/>
          </w:tcPr>
          <w:p w:rsidR="003F45CF" w:rsidRDefault="003F45CF">
            <w:pPr>
              <w:pStyle w:val="ConsPlusNormal"/>
            </w:pPr>
            <w:r>
              <w:t>Основное мероприятие 6.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701" w:type="dxa"/>
            <w:vMerge w:val="restart"/>
          </w:tcPr>
          <w:p w:rsidR="003F45CF" w:rsidRDefault="003F45CF">
            <w:pPr>
              <w:pStyle w:val="ConsPlusNormal"/>
            </w:pPr>
            <w:r>
              <w:t>Всего по мероприятию 6</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3590,7</w:t>
            </w:r>
          </w:p>
        </w:tc>
        <w:tc>
          <w:tcPr>
            <w:tcW w:w="1283" w:type="dxa"/>
          </w:tcPr>
          <w:p w:rsidR="003F45CF" w:rsidRDefault="003F45CF">
            <w:pPr>
              <w:pStyle w:val="ConsPlusNormal"/>
              <w:jc w:val="center"/>
            </w:pPr>
            <w:r>
              <w:t>12652,8</w:t>
            </w:r>
          </w:p>
        </w:tc>
        <w:tc>
          <w:tcPr>
            <w:tcW w:w="1283" w:type="dxa"/>
          </w:tcPr>
          <w:p w:rsidR="003F45CF" w:rsidRDefault="003F45CF">
            <w:pPr>
              <w:pStyle w:val="ConsPlusNormal"/>
              <w:jc w:val="center"/>
            </w:pPr>
            <w:r>
              <w:t>11968,5</w:t>
            </w:r>
          </w:p>
        </w:tc>
        <w:tc>
          <w:tcPr>
            <w:tcW w:w="1283" w:type="dxa"/>
          </w:tcPr>
          <w:p w:rsidR="003F45CF" w:rsidRDefault="003F45CF">
            <w:pPr>
              <w:pStyle w:val="ConsPlusNormal"/>
              <w:jc w:val="center"/>
            </w:pPr>
            <w:r>
              <w:t>12345,7</w:t>
            </w:r>
          </w:p>
        </w:tc>
        <w:tc>
          <w:tcPr>
            <w:tcW w:w="1283" w:type="dxa"/>
          </w:tcPr>
          <w:p w:rsidR="003F45CF" w:rsidRDefault="003F45CF">
            <w:pPr>
              <w:pStyle w:val="ConsPlusNormal"/>
              <w:jc w:val="center"/>
            </w:pPr>
            <w:r>
              <w:t>12345,7</w:t>
            </w:r>
          </w:p>
        </w:tc>
        <w:tc>
          <w:tcPr>
            <w:tcW w:w="1288" w:type="dxa"/>
          </w:tcPr>
          <w:p w:rsidR="003F45CF" w:rsidRDefault="003F45CF">
            <w:pPr>
              <w:pStyle w:val="ConsPlusNormal"/>
              <w:jc w:val="center"/>
            </w:pPr>
            <w:r>
              <w:t>12345,7</w:t>
            </w:r>
          </w:p>
        </w:tc>
        <w:tc>
          <w:tcPr>
            <w:tcW w:w="1360" w:type="dxa"/>
          </w:tcPr>
          <w:p w:rsidR="003F45CF" w:rsidRDefault="003F45CF">
            <w:pPr>
              <w:pStyle w:val="ConsPlusNormal"/>
              <w:jc w:val="center"/>
            </w:pPr>
            <w:r>
              <w:t>65249,1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0520675270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3554,8</w:t>
            </w:r>
          </w:p>
        </w:tc>
        <w:tc>
          <w:tcPr>
            <w:tcW w:w="1283" w:type="dxa"/>
          </w:tcPr>
          <w:p w:rsidR="003F45CF" w:rsidRDefault="003F45CF">
            <w:pPr>
              <w:pStyle w:val="ConsPlusNormal"/>
              <w:jc w:val="center"/>
            </w:pPr>
            <w:r>
              <w:t>10248,8</w:t>
            </w:r>
          </w:p>
        </w:tc>
        <w:tc>
          <w:tcPr>
            <w:tcW w:w="1283" w:type="dxa"/>
          </w:tcPr>
          <w:p w:rsidR="003F45CF" w:rsidRDefault="003F45CF">
            <w:pPr>
              <w:pStyle w:val="ConsPlusNormal"/>
              <w:jc w:val="center"/>
            </w:pPr>
            <w:r>
              <w:t>9694,5</w:t>
            </w:r>
          </w:p>
        </w:tc>
        <w:tc>
          <w:tcPr>
            <w:tcW w:w="1283" w:type="dxa"/>
          </w:tcPr>
          <w:p w:rsidR="003F45CF" w:rsidRDefault="003F45CF">
            <w:pPr>
              <w:pStyle w:val="ConsPlusNormal"/>
              <w:jc w:val="center"/>
            </w:pPr>
            <w:r>
              <w:t>10000,0</w:t>
            </w:r>
          </w:p>
        </w:tc>
        <w:tc>
          <w:tcPr>
            <w:tcW w:w="1283" w:type="dxa"/>
          </w:tcPr>
          <w:p w:rsidR="003F45CF" w:rsidRDefault="003F45CF">
            <w:pPr>
              <w:pStyle w:val="ConsPlusNormal"/>
              <w:jc w:val="center"/>
            </w:pPr>
            <w:r>
              <w:t>10000,0</w:t>
            </w:r>
          </w:p>
        </w:tc>
        <w:tc>
          <w:tcPr>
            <w:tcW w:w="1288" w:type="dxa"/>
          </w:tcPr>
          <w:p w:rsidR="003F45CF" w:rsidRDefault="003F45CF">
            <w:pPr>
              <w:pStyle w:val="ConsPlusNormal"/>
              <w:jc w:val="center"/>
            </w:pPr>
            <w:r>
              <w:t>10000,0</w:t>
            </w:r>
          </w:p>
        </w:tc>
        <w:tc>
          <w:tcPr>
            <w:tcW w:w="1360" w:type="dxa"/>
          </w:tcPr>
          <w:p w:rsidR="003F45CF" w:rsidRDefault="003F45CF">
            <w:pPr>
              <w:pStyle w:val="ConsPlusNormal"/>
              <w:jc w:val="center"/>
            </w:pPr>
            <w:r>
              <w:t>53498,1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35,9</w:t>
            </w:r>
          </w:p>
        </w:tc>
        <w:tc>
          <w:tcPr>
            <w:tcW w:w="1283" w:type="dxa"/>
          </w:tcPr>
          <w:p w:rsidR="003F45CF" w:rsidRDefault="003F45CF">
            <w:pPr>
              <w:pStyle w:val="ConsPlusNormal"/>
              <w:jc w:val="center"/>
            </w:pPr>
            <w:r>
              <w:t>2404,0</w:t>
            </w:r>
          </w:p>
        </w:tc>
        <w:tc>
          <w:tcPr>
            <w:tcW w:w="1283" w:type="dxa"/>
          </w:tcPr>
          <w:p w:rsidR="003F45CF" w:rsidRDefault="003F45CF">
            <w:pPr>
              <w:pStyle w:val="ConsPlusNormal"/>
              <w:jc w:val="center"/>
            </w:pPr>
            <w:r>
              <w:t>2274,0</w:t>
            </w:r>
          </w:p>
        </w:tc>
        <w:tc>
          <w:tcPr>
            <w:tcW w:w="1283" w:type="dxa"/>
          </w:tcPr>
          <w:p w:rsidR="003F45CF" w:rsidRDefault="003F45CF">
            <w:pPr>
              <w:pStyle w:val="ConsPlusNormal"/>
              <w:jc w:val="center"/>
            </w:pPr>
            <w:r>
              <w:t>2345,7</w:t>
            </w:r>
          </w:p>
        </w:tc>
        <w:tc>
          <w:tcPr>
            <w:tcW w:w="1283" w:type="dxa"/>
          </w:tcPr>
          <w:p w:rsidR="003F45CF" w:rsidRDefault="003F45CF">
            <w:pPr>
              <w:pStyle w:val="ConsPlusNormal"/>
              <w:jc w:val="center"/>
            </w:pPr>
            <w:r>
              <w:t>2345,7</w:t>
            </w:r>
          </w:p>
        </w:tc>
        <w:tc>
          <w:tcPr>
            <w:tcW w:w="1288" w:type="dxa"/>
          </w:tcPr>
          <w:p w:rsidR="003F45CF" w:rsidRDefault="003F45CF">
            <w:pPr>
              <w:pStyle w:val="ConsPlusNormal"/>
              <w:jc w:val="center"/>
            </w:pPr>
            <w:r>
              <w:t>2345,7</w:t>
            </w:r>
          </w:p>
        </w:tc>
        <w:tc>
          <w:tcPr>
            <w:tcW w:w="1360" w:type="dxa"/>
          </w:tcPr>
          <w:p w:rsidR="003F45CF" w:rsidRDefault="003F45CF">
            <w:pPr>
              <w:pStyle w:val="ConsPlusNormal"/>
              <w:jc w:val="center"/>
            </w:pPr>
            <w:r>
              <w:t>11751,0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3590,7</w:t>
            </w:r>
          </w:p>
        </w:tc>
        <w:tc>
          <w:tcPr>
            <w:tcW w:w="1283" w:type="dxa"/>
          </w:tcPr>
          <w:p w:rsidR="003F45CF" w:rsidRDefault="003F45CF">
            <w:pPr>
              <w:pStyle w:val="ConsPlusNormal"/>
              <w:jc w:val="center"/>
            </w:pPr>
            <w:r>
              <w:t>12652,8</w:t>
            </w:r>
          </w:p>
        </w:tc>
        <w:tc>
          <w:tcPr>
            <w:tcW w:w="1283" w:type="dxa"/>
          </w:tcPr>
          <w:p w:rsidR="003F45CF" w:rsidRDefault="003F45CF">
            <w:pPr>
              <w:pStyle w:val="ConsPlusNormal"/>
              <w:jc w:val="center"/>
            </w:pPr>
            <w:r>
              <w:t>11968,5</w:t>
            </w:r>
          </w:p>
        </w:tc>
        <w:tc>
          <w:tcPr>
            <w:tcW w:w="1283" w:type="dxa"/>
          </w:tcPr>
          <w:p w:rsidR="003F45CF" w:rsidRDefault="003F45CF">
            <w:pPr>
              <w:pStyle w:val="ConsPlusNormal"/>
              <w:jc w:val="center"/>
            </w:pPr>
            <w:r>
              <w:t>12345,7</w:t>
            </w:r>
          </w:p>
        </w:tc>
        <w:tc>
          <w:tcPr>
            <w:tcW w:w="1283" w:type="dxa"/>
          </w:tcPr>
          <w:p w:rsidR="003F45CF" w:rsidRDefault="003F45CF">
            <w:pPr>
              <w:pStyle w:val="ConsPlusNormal"/>
              <w:jc w:val="center"/>
            </w:pPr>
            <w:r>
              <w:t>12345,7</w:t>
            </w:r>
          </w:p>
        </w:tc>
        <w:tc>
          <w:tcPr>
            <w:tcW w:w="1288" w:type="dxa"/>
          </w:tcPr>
          <w:p w:rsidR="003F45CF" w:rsidRDefault="003F45CF">
            <w:pPr>
              <w:pStyle w:val="ConsPlusNormal"/>
              <w:jc w:val="center"/>
            </w:pPr>
            <w:r>
              <w:t>12345,7</w:t>
            </w:r>
          </w:p>
        </w:tc>
        <w:tc>
          <w:tcPr>
            <w:tcW w:w="1360" w:type="dxa"/>
          </w:tcPr>
          <w:p w:rsidR="003F45CF" w:rsidRDefault="003F45CF">
            <w:pPr>
              <w:pStyle w:val="ConsPlusNormal"/>
              <w:jc w:val="center"/>
            </w:pPr>
            <w:r>
              <w:t>65249,1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0520675270</w:t>
            </w:r>
          </w:p>
        </w:tc>
        <w:tc>
          <w:tcPr>
            <w:tcW w:w="737" w:type="dxa"/>
          </w:tcPr>
          <w:p w:rsidR="003F45CF" w:rsidRDefault="003F45CF">
            <w:pPr>
              <w:pStyle w:val="ConsPlusNormal"/>
              <w:jc w:val="center"/>
            </w:pPr>
            <w:r>
              <w:t>500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3554,8</w:t>
            </w:r>
          </w:p>
        </w:tc>
        <w:tc>
          <w:tcPr>
            <w:tcW w:w="1283" w:type="dxa"/>
          </w:tcPr>
          <w:p w:rsidR="003F45CF" w:rsidRDefault="003F45CF">
            <w:pPr>
              <w:pStyle w:val="ConsPlusNormal"/>
              <w:jc w:val="center"/>
            </w:pPr>
            <w:r>
              <w:t>10248,8</w:t>
            </w:r>
          </w:p>
        </w:tc>
        <w:tc>
          <w:tcPr>
            <w:tcW w:w="1283" w:type="dxa"/>
          </w:tcPr>
          <w:p w:rsidR="003F45CF" w:rsidRDefault="003F45CF">
            <w:pPr>
              <w:pStyle w:val="ConsPlusNormal"/>
              <w:jc w:val="center"/>
            </w:pPr>
            <w:r>
              <w:t>9694,5</w:t>
            </w:r>
          </w:p>
        </w:tc>
        <w:tc>
          <w:tcPr>
            <w:tcW w:w="1283" w:type="dxa"/>
          </w:tcPr>
          <w:p w:rsidR="003F45CF" w:rsidRDefault="003F45CF">
            <w:pPr>
              <w:pStyle w:val="ConsPlusNormal"/>
              <w:jc w:val="center"/>
            </w:pPr>
            <w:r>
              <w:t>10000,0</w:t>
            </w:r>
          </w:p>
        </w:tc>
        <w:tc>
          <w:tcPr>
            <w:tcW w:w="1283" w:type="dxa"/>
          </w:tcPr>
          <w:p w:rsidR="003F45CF" w:rsidRDefault="003F45CF">
            <w:pPr>
              <w:pStyle w:val="ConsPlusNormal"/>
              <w:jc w:val="center"/>
            </w:pPr>
            <w:r>
              <w:t>10000,0</w:t>
            </w:r>
          </w:p>
        </w:tc>
        <w:tc>
          <w:tcPr>
            <w:tcW w:w="1288" w:type="dxa"/>
          </w:tcPr>
          <w:p w:rsidR="003F45CF" w:rsidRDefault="003F45CF">
            <w:pPr>
              <w:pStyle w:val="ConsPlusNormal"/>
              <w:jc w:val="center"/>
            </w:pPr>
            <w:r>
              <w:t>10000,0</w:t>
            </w:r>
          </w:p>
        </w:tc>
        <w:tc>
          <w:tcPr>
            <w:tcW w:w="1360" w:type="dxa"/>
          </w:tcPr>
          <w:p w:rsidR="003F45CF" w:rsidRDefault="003F45CF">
            <w:pPr>
              <w:pStyle w:val="ConsPlusNormal"/>
              <w:jc w:val="center"/>
            </w:pPr>
            <w:r>
              <w:t>53498,1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35,9</w:t>
            </w:r>
          </w:p>
        </w:tc>
        <w:tc>
          <w:tcPr>
            <w:tcW w:w="1283" w:type="dxa"/>
          </w:tcPr>
          <w:p w:rsidR="003F45CF" w:rsidRDefault="003F45CF">
            <w:pPr>
              <w:pStyle w:val="ConsPlusNormal"/>
              <w:jc w:val="center"/>
            </w:pPr>
            <w:r>
              <w:t>2404,0</w:t>
            </w:r>
          </w:p>
        </w:tc>
        <w:tc>
          <w:tcPr>
            <w:tcW w:w="1283" w:type="dxa"/>
          </w:tcPr>
          <w:p w:rsidR="003F45CF" w:rsidRDefault="003F45CF">
            <w:pPr>
              <w:pStyle w:val="ConsPlusNormal"/>
              <w:jc w:val="center"/>
            </w:pPr>
            <w:r>
              <w:t>2274,0</w:t>
            </w:r>
          </w:p>
        </w:tc>
        <w:tc>
          <w:tcPr>
            <w:tcW w:w="1283" w:type="dxa"/>
          </w:tcPr>
          <w:p w:rsidR="003F45CF" w:rsidRDefault="003F45CF">
            <w:pPr>
              <w:pStyle w:val="ConsPlusNormal"/>
              <w:jc w:val="center"/>
            </w:pPr>
            <w:r>
              <w:t>2345,7</w:t>
            </w:r>
          </w:p>
        </w:tc>
        <w:tc>
          <w:tcPr>
            <w:tcW w:w="1283" w:type="dxa"/>
          </w:tcPr>
          <w:p w:rsidR="003F45CF" w:rsidRDefault="003F45CF">
            <w:pPr>
              <w:pStyle w:val="ConsPlusNormal"/>
              <w:jc w:val="center"/>
            </w:pPr>
            <w:r>
              <w:t>2345,7</w:t>
            </w:r>
          </w:p>
        </w:tc>
        <w:tc>
          <w:tcPr>
            <w:tcW w:w="1288" w:type="dxa"/>
          </w:tcPr>
          <w:p w:rsidR="003F45CF" w:rsidRDefault="003F45CF">
            <w:pPr>
              <w:pStyle w:val="ConsPlusNormal"/>
              <w:jc w:val="center"/>
            </w:pPr>
            <w:r>
              <w:t>2345,7</w:t>
            </w:r>
          </w:p>
        </w:tc>
        <w:tc>
          <w:tcPr>
            <w:tcW w:w="1360" w:type="dxa"/>
          </w:tcPr>
          <w:p w:rsidR="003F45CF" w:rsidRDefault="003F45CF">
            <w:pPr>
              <w:pStyle w:val="ConsPlusNormal"/>
              <w:jc w:val="center"/>
            </w:pPr>
            <w:r>
              <w:t>11751,0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 xml:space="preserve">Основное мероприятие 7. Субсидия центру </w:t>
            </w:r>
            <w:r>
              <w:lastRenderedPageBreak/>
              <w:t>"Мой бизнес" на оказание услуг субъектам малого и среднего предпринимательства</w:t>
            </w:r>
          </w:p>
        </w:tc>
        <w:tc>
          <w:tcPr>
            <w:tcW w:w="1701" w:type="dxa"/>
            <w:vMerge w:val="restart"/>
          </w:tcPr>
          <w:p w:rsidR="003F45CF" w:rsidRDefault="003F45CF">
            <w:pPr>
              <w:pStyle w:val="ConsPlusNormal"/>
            </w:pPr>
            <w:r>
              <w:lastRenderedPageBreak/>
              <w:t>Всего по мероприятию 7</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8" w:type="dxa"/>
          </w:tcPr>
          <w:p w:rsidR="003F45CF" w:rsidRDefault="003F45CF">
            <w:pPr>
              <w:pStyle w:val="ConsPlusNormal"/>
              <w:jc w:val="center"/>
            </w:pPr>
            <w:r>
              <w:t>7254,0</w:t>
            </w:r>
          </w:p>
        </w:tc>
        <w:tc>
          <w:tcPr>
            <w:tcW w:w="1360" w:type="dxa"/>
          </w:tcPr>
          <w:p w:rsidR="003F45CF" w:rsidRDefault="003F45CF">
            <w:pPr>
              <w:pStyle w:val="ConsPlusNormal"/>
              <w:jc w:val="center"/>
            </w:pPr>
            <w:r>
              <w:t>43524,0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0520761210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8" w:type="dxa"/>
          </w:tcPr>
          <w:p w:rsidR="003F45CF" w:rsidRDefault="003F45CF">
            <w:pPr>
              <w:pStyle w:val="ConsPlusNormal"/>
              <w:jc w:val="center"/>
            </w:pPr>
            <w:r>
              <w:t>7254,0</w:t>
            </w:r>
          </w:p>
        </w:tc>
        <w:tc>
          <w:tcPr>
            <w:tcW w:w="1360" w:type="dxa"/>
          </w:tcPr>
          <w:p w:rsidR="003F45CF" w:rsidRDefault="003F45CF">
            <w:pPr>
              <w:pStyle w:val="ConsPlusNormal"/>
              <w:jc w:val="center"/>
            </w:pPr>
            <w:r>
              <w:t>43524,0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8" w:type="dxa"/>
          </w:tcPr>
          <w:p w:rsidR="003F45CF" w:rsidRDefault="003F45CF">
            <w:pPr>
              <w:pStyle w:val="ConsPlusNormal"/>
              <w:jc w:val="center"/>
            </w:pPr>
            <w:r>
              <w:t>7254,0</w:t>
            </w:r>
          </w:p>
        </w:tc>
        <w:tc>
          <w:tcPr>
            <w:tcW w:w="1360" w:type="dxa"/>
          </w:tcPr>
          <w:p w:rsidR="003F45CF" w:rsidRDefault="003F45CF">
            <w:pPr>
              <w:pStyle w:val="ConsPlusNormal"/>
              <w:jc w:val="center"/>
            </w:pPr>
            <w:r>
              <w:t>43524,0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3" w:type="dxa"/>
          </w:tcPr>
          <w:p w:rsidR="003F45CF" w:rsidRDefault="003F45CF">
            <w:pPr>
              <w:pStyle w:val="ConsPlusNormal"/>
              <w:jc w:val="center"/>
            </w:pPr>
            <w:r>
              <w:t>7254,0</w:t>
            </w:r>
          </w:p>
        </w:tc>
        <w:tc>
          <w:tcPr>
            <w:tcW w:w="1288" w:type="dxa"/>
          </w:tcPr>
          <w:p w:rsidR="003F45CF" w:rsidRDefault="003F45CF">
            <w:pPr>
              <w:pStyle w:val="ConsPlusNormal"/>
              <w:jc w:val="center"/>
            </w:pPr>
            <w:r>
              <w:t>7254,0</w:t>
            </w:r>
          </w:p>
        </w:tc>
        <w:tc>
          <w:tcPr>
            <w:tcW w:w="1360" w:type="dxa"/>
          </w:tcPr>
          <w:p w:rsidR="003F45CF" w:rsidRDefault="003F45CF">
            <w:pPr>
              <w:pStyle w:val="ConsPlusNormal"/>
              <w:jc w:val="center"/>
            </w:pPr>
            <w:r>
              <w:t>43524,0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Основное мероприятие 8.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8</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9467,2</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8" w:type="dxa"/>
          </w:tcPr>
          <w:p w:rsidR="003F45CF" w:rsidRDefault="003F45CF">
            <w:pPr>
              <w:pStyle w:val="ConsPlusNormal"/>
              <w:jc w:val="center"/>
            </w:pPr>
            <w:r>
              <w:t>9760,7</w:t>
            </w:r>
          </w:p>
        </w:tc>
        <w:tc>
          <w:tcPr>
            <w:tcW w:w="1360" w:type="dxa"/>
          </w:tcPr>
          <w:p w:rsidR="003F45CF" w:rsidRDefault="003F45CF">
            <w:pPr>
              <w:pStyle w:val="ConsPlusNormal"/>
              <w:jc w:val="center"/>
            </w:pPr>
            <w:r>
              <w:t>58270,7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0520860900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9467,2</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8" w:type="dxa"/>
          </w:tcPr>
          <w:p w:rsidR="003F45CF" w:rsidRDefault="003F45CF">
            <w:pPr>
              <w:pStyle w:val="ConsPlusNormal"/>
              <w:jc w:val="center"/>
            </w:pPr>
            <w:r>
              <w:t>9760,7</w:t>
            </w:r>
          </w:p>
        </w:tc>
        <w:tc>
          <w:tcPr>
            <w:tcW w:w="1360" w:type="dxa"/>
          </w:tcPr>
          <w:p w:rsidR="003F45CF" w:rsidRDefault="003F45CF">
            <w:pPr>
              <w:pStyle w:val="ConsPlusNormal"/>
              <w:jc w:val="center"/>
            </w:pPr>
            <w:r>
              <w:t>58270,7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 xml:space="preserve">Ответственный </w:t>
            </w:r>
            <w:r>
              <w:lastRenderedPageBreak/>
              <w:t>исполнитель мероприятия: ДЭР</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9467,2</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8" w:type="dxa"/>
          </w:tcPr>
          <w:p w:rsidR="003F45CF" w:rsidRDefault="003F45CF">
            <w:pPr>
              <w:pStyle w:val="ConsPlusNormal"/>
              <w:jc w:val="center"/>
            </w:pPr>
            <w:r>
              <w:t>9760,7</w:t>
            </w:r>
          </w:p>
        </w:tc>
        <w:tc>
          <w:tcPr>
            <w:tcW w:w="1360" w:type="dxa"/>
          </w:tcPr>
          <w:p w:rsidR="003F45CF" w:rsidRDefault="003F45CF">
            <w:pPr>
              <w:pStyle w:val="ConsPlusNormal"/>
              <w:jc w:val="center"/>
            </w:pPr>
            <w:r>
              <w:t>58270,7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541</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0520860900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9467,2</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3" w:type="dxa"/>
          </w:tcPr>
          <w:p w:rsidR="003F45CF" w:rsidRDefault="003F45CF">
            <w:pPr>
              <w:pStyle w:val="ConsPlusNormal"/>
              <w:jc w:val="center"/>
            </w:pPr>
            <w:r>
              <w:t>9760,7</w:t>
            </w:r>
          </w:p>
        </w:tc>
        <w:tc>
          <w:tcPr>
            <w:tcW w:w="1288" w:type="dxa"/>
          </w:tcPr>
          <w:p w:rsidR="003F45CF" w:rsidRDefault="003F45CF">
            <w:pPr>
              <w:pStyle w:val="ConsPlusNormal"/>
              <w:jc w:val="center"/>
            </w:pPr>
            <w:r>
              <w:t>9760,7</w:t>
            </w:r>
          </w:p>
        </w:tc>
        <w:tc>
          <w:tcPr>
            <w:tcW w:w="1360" w:type="dxa"/>
          </w:tcPr>
          <w:p w:rsidR="003F45CF" w:rsidRDefault="003F45CF">
            <w:pPr>
              <w:pStyle w:val="ConsPlusNormal"/>
              <w:jc w:val="center"/>
            </w:pPr>
            <w:r>
              <w:t>58270,7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Основное мероприятие 9. Оказание Центром прототипирования услуг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9</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3300,0</w:t>
            </w:r>
          </w:p>
        </w:tc>
        <w:tc>
          <w:tcPr>
            <w:tcW w:w="1283" w:type="dxa"/>
          </w:tcPr>
          <w:p w:rsidR="003F45CF" w:rsidRDefault="003F45CF">
            <w:pPr>
              <w:pStyle w:val="ConsPlusNormal"/>
              <w:jc w:val="center"/>
            </w:pPr>
            <w:r>
              <w:t>3350,0</w:t>
            </w:r>
          </w:p>
        </w:tc>
        <w:tc>
          <w:tcPr>
            <w:tcW w:w="1283" w:type="dxa"/>
          </w:tcPr>
          <w:p w:rsidR="003F45CF" w:rsidRDefault="003F45CF">
            <w:pPr>
              <w:pStyle w:val="ConsPlusNormal"/>
              <w:jc w:val="center"/>
            </w:pPr>
            <w:r>
              <w:t>3400,0</w:t>
            </w:r>
          </w:p>
        </w:tc>
        <w:tc>
          <w:tcPr>
            <w:tcW w:w="1283" w:type="dxa"/>
          </w:tcPr>
          <w:p w:rsidR="003F45CF" w:rsidRDefault="003F45CF">
            <w:pPr>
              <w:pStyle w:val="ConsPlusNormal"/>
              <w:jc w:val="center"/>
            </w:pPr>
            <w:r>
              <w:t>3450,0</w:t>
            </w:r>
          </w:p>
        </w:tc>
        <w:tc>
          <w:tcPr>
            <w:tcW w:w="1283" w:type="dxa"/>
          </w:tcPr>
          <w:p w:rsidR="003F45CF" w:rsidRDefault="003F45CF">
            <w:pPr>
              <w:pStyle w:val="ConsPlusNormal"/>
              <w:jc w:val="center"/>
            </w:pPr>
            <w:r>
              <w:t>3300,0</w:t>
            </w:r>
          </w:p>
        </w:tc>
        <w:tc>
          <w:tcPr>
            <w:tcW w:w="1288" w:type="dxa"/>
          </w:tcPr>
          <w:p w:rsidR="003F45CF" w:rsidRDefault="003F45CF">
            <w:pPr>
              <w:pStyle w:val="ConsPlusNormal"/>
              <w:jc w:val="center"/>
            </w:pPr>
            <w:r>
              <w:t>3300,0</w:t>
            </w:r>
          </w:p>
        </w:tc>
        <w:tc>
          <w:tcPr>
            <w:tcW w:w="1360" w:type="dxa"/>
          </w:tcPr>
          <w:p w:rsidR="003F45CF" w:rsidRDefault="003F45CF">
            <w:pPr>
              <w:pStyle w:val="ConsPlusNormal"/>
              <w:jc w:val="center"/>
            </w:pPr>
            <w:r>
              <w:t>20550,0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 &lt;6&gt;</w:t>
            </w:r>
          </w:p>
        </w:tc>
        <w:tc>
          <w:tcPr>
            <w:tcW w:w="1283" w:type="dxa"/>
          </w:tcPr>
          <w:p w:rsidR="003F45CF" w:rsidRDefault="003F45CF">
            <w:pPr>
              <w:pStyle w:val="ConsPlusNormal"/>
              <w:jc w:val="center"/>
            </w:pPr>
            <w:r>
              <w:t>3300,0</w:t>
            </w:r>
          </w:p>
        </w:tc>
        <w:tc>
          <w:tcPr>
            <w:tcW w:w="1283" w:type="dxa"/>
          </w:tcPr>
          <w:p w:rsidR="003F45CF" w:rsidRDefault="003F45CF">
            <w:pPr>
              <w:pStyle w:val="ConsPlusNormal"/>
              <w:jc w:val="center"/>
            </w:pPr>
            <w:r>
              <w:t>3350,0</w:t>
            </w:r>
          </w:p>
        </w:tc>
        <w:tc>
          <w:tcPr>
            <w:tcW w:w="1283" w:type="dxa"/>
          </w:tcPr>
          <w:p w:rsidR="003F45CF" w:rsidRDefault="003F45CF">
            <w:pPr>
              <w:pStyle w:val="ConsPlusNormal"/>
              <w:jc w:val="center"/>
            </w:pPr>
            <w:r>
              <w:t>3400,0</w:t>
            </w:r>
          </w:p>
        </w:tc>
        <w:tc>
          <w:tcPr>
            <w:tcW w:w="1283" w:type="dxa"/>
          </w:tcPr>
          <w:p w:rsidR="003F45CF" w:rsidRDefault="003F45CF">
            <w:pPr>
              <w:pStyle w:val="ConsPlusNormal"/>
              <w:jc w:val="center"/>
            </w:pPr>
            <w:r>
              <w:t>3450,0</w:t>
            </w:r>
          </w:p>
        </w:tc>
        <w:tc>
          <w:tcPr>
            <w:tcW w:w="1283" w:type="dxa"/>
          </w:tcPr>
          <w:p w:rsidR="003F45CF" w:rsidRDefault="003F45CF">
            <w:pPr>
              <w:pStyle w:val="ConsPlusNormal"/>
              <w:jc w:val="center"/>
            </w:pPr>
            <w:r>
              <w:t>3300,0</w:t>
            </w:r>
          </w:p>
        </w:tc>
        <w:tc>
          <w:tcPr>
            <w:tcW w:w="1288" w:type="dxa"/>
          </w:tcPr>
          <w:p w:rsidR="003F45CF" w:rsidRDefault="003F45CF">
            <w:pPr>
              <w:pStyle w:val="ConsPlusNormal"/>
              <w:jc w:val="center"/>
            </w:pPr>
            <w:r>
              <w:t>3300,0</w:t>
            </w:r>
          </w:p>
        </w:tc>
        <w:tc>
          <w:tcPr>
            <w:tcW w:w="1360" w:type="dxa"/>
          </w:tcPr>
          <w:p w:rsidR="003F45CF" w:rsidRDefault="003F45CF">
            <w:pPr>
              <w:pStyle w:val="ConsPlusNormal"/>
              <w:jc w:val="center"/>
            </w:pPr>
            <w:r>
              <w:t>20550,0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3300,0</w:t>
            </w:r>
          </w:p>
        </w:tc>
        <w:tc>
          <w:tcPr>
            <w:tcW w:w="1283" w:type="dxa"/>
          </w:tcPr>
          <w:p w:rsidR="003F45CF" w:rsidRDefault="003F45CF">
            <w:pPr>
              <w:pStyle w:val="ConsPlusNormal"/>
              <w:jc w:val="center"/>
            </w:pPr>
            <w:r>
              <w:t>3350,0</w:t>
            </w:r>
          </w:p>
        </w:tc>
        <w:tc>
          <w:tcPr>
            <w:tcW w:w="1283" w:type="dxa"/>
          </w:tcPr>
          <w:p w:rsidR="003F45CF" w:rsidRDefault="003F45CF">
            <w:pPr>
              <w:pStyle w:val="ConsPlusNormal"/>
              <w:jc w:val="center"/>
            </w:pPr>
            <w:r>
              <w:t>3400,0</w:t>
            </w:r>
          </w:p>
        </w:tc>
        <w:tc>
          <w:tcPr>
            <w:tcW w:w="1283" w:type="dxa"/>
          </w:tcPr>
          <w:p w:rsidR="003F45CF" w:rsidRDefault="003F45CF">
            <w:pPr>
              <w:pStyle w:val="ConsPlusNormal"/>
              <w:jc w:val="center"/>
            </w:pPr>
            <w:r>
              <w:t>3450,0</w:t>
            </w:r>
          </w:p>
        </w:tc>
        <w:tc>
          <w:tcPr>
            <w:tcW w:w="1283" w:type="dxa"/>
          </w:tcPr>
          <w:p w:rsidR="003F45CF" w:rsidRDefault="003F45CF">
            <w:pPr>
              <w:pStyle w:val="ConsPlusNormal"/>
              <w:jc w:val="center"/>
            </w:pPr>
            <w:r>
              <w:t>3300,0</w:t>
            </w:r>
          </w:p>
        </w:tc>
        <w:tc>
          <w:tcPr>
            <w:tcW w:w="1288" w:type="dxa"/>
          </w:tcPr>
          <w:p w:rsidR="003F45CF" w:rsidRDefault="003F45CF">
            <w:pPr>
              <w:pStyle w:val="ConsPlusNormal"/>
              <w:jc w:val="center"/>
            </w:pPr>
            <w:r>
              <w:t>3300,0</w:t>
            </w:r>
          </w:p>
        </w:tc>
        <w:tc>
          <w:tcPr>
            <w:tcW w:w="1360" w:type="dxa"/>
          </w:tcPr>
          <w:p w:rsidR="003F45CF" w:rsidRDefault="003F45CF">
            <w:pPr>
              <w:pStyle w:val="ConsPlusNormal"/>
              <w:jc w:val="center"/>
            </w:pPr>
            <w:r>
              <w:t>20550,0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w:t>
            </w:r>
            <w:r>
              <w:lastRenderedPageBreak/>
              <w:t>ный источник &lt;6&gt;</w:t>
            </w:r>
          </w:p>
        </w:tc>
        <w:tc>
          <w:tcPr>
            <w:tcW w:w="1283" w:type="dxa"/>
          </w:tcPr>
          <w:p w:rsidR="003F45CF" w:rsidRDefault="003F45CF">
            <w:pPr>
              <w:pStyle w:val="ConsPlusNormal"/>
              <w:jc w:val="center"/>
            </w:pPr>
            <w:r>
              <w:lastRenderedPageBreak/>
              <w:t>3300,0</w:t>
            </w:r>
          </w:p>
        </w:tc>
        <w:tc>
          <w:tcPr>
            <w:tcW w:w="1283" w:type="dxa"/>
          </w:tcPr>
          <w:p w:rsidR="003F45CF" w:rsidRDefault="003F45CF">
            <w:pPr>
              <w:pStyle w:val="ConsPlusNormal"/>
              <w:jc w:val="center"/>
            </w:pPr>
            <w:r>
              <w:t>3350,0</w:t>
            </w:r>
          </w:p>
        </w:tc>
        <w:tc>
          <w:tcPr>
            <w:tcW w:w="1283" w:type="dxa"/>
          </w:tcPr>
          <w:p w:rsidR="003F45CF" w:rsidRDefault="003F45CF">
            <w:pPr>
              <w:pStyle w:val="ConsPlusNormal"/>
              <w:jc w:val="center"/>
            </w:pPr>
            <w:r>
              <w:t>3400,0</w:t>
            </w:r>
          </w:p>
        </w:tc>
        <w:tc>
          <w:tcPr>
            <w:tcW w:w="1283" w:type="dxa"/>
          </w:tcPr>
          <w:p w:rsidR="003F45CF" w:rsidRDefault="003F45CF">
            <w:pPr>
              <w:pStyle w:val="ConsPlusNormal"/>
              <w:jc w:val="center"/>
            </w:pPr>
            <w:r>
              <w:t>3450,0</w:t>
            </w:r>
          </w:p>
        </w:tc>
        <w:tc>
          <w:tcPr>
            <w:tcW w:w="1283" w:type="dxa"/>
          </w:tcPr>
          <w:p w:rsidR="003F45CF" w:rsidRDefault="003F45CF">
            <w:pPr>
              <w:pStyle w:val="ConsPlusNormal"/>
              <w:jc w:val="center"/>
            </w:pPr>
            <w:r>
              <w:t>3300,0</w:t>
            </w:r>
          </w:p>
        </w:tc>
        <w:tc>
          <w:tcPr>
            <w:tcW w:w="1288" w:type="dxa"/>
          </w:tcPr>
          <w:p w:rsidR="003F45CF" w:rsidRDefault="003F45CF">
            <w:pPr>
              <w:pStyle w:val="ConsPlusNormal"/>
              <w:jc w:val="center"/>
            </w:pPr>
            <w:r>
              <w:t>3300,0</w:t>
            </w:r>
          </w:p>
        </w:tc>
        <w:tc>
          <w:tcPr>
            <w:tcW w:w="1360" w:type="dxa"/>
          </w:tcPr>
          <w:p w:rsidR="003F45CF" w:rsidRDefault="003F45CF">
            <w:pPr>
              <w:pStyle w:val="ConsPlusNormal"/>
              <w:jc w:val="center"/>
            </w:pPr>
            <w:r>
              <w:t>20550,0</w:t>
            </w:r>
          </w:p>
        </w:tc>
      </w:tr>
      <w:tr w:rsidR="003F45CF">
        <w:tc>
          <w:tcPr>
            <w:tcW w:w="1984" w:type="dxa"/>
            <w:vMerge w:val="restart"/>
          </w:tcPr>
          <w:p w:rsidR="003F45CF" w:rsidRDefault="003F45CF">
            <w:pPr>
              <w:pStyle w:val="ConsPlusNormal"/>
            </w:pPr>
            <w:r>
              <w:lastRenderedPageBreak/>
              <w:t>Основное мероприятие 10. Оказание содействия в продвижении продукции организаций народных художественных промыслов и ремесел</w:t>
            </w:r>
          </w:p>
        </w:tc>
        <w:tc>
          <w:tcPr>
            <w:tcW w:w="1701" w:type="dxa"/>
            <w:vMerge w:val="restart"/>
          </w:tcPr>
          <w:p w:rsidR="003F45CF" w:rsidRDefault="003F45CF">
            <w:pPr>
              <w:pStyle w:val="ConsPlusNormal"/>
            </w:pPr>
            <w:r>
              <w:t>Всего по мероприятию 10</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Основное мероприятие 11. Федеральный проект "Улучшение условий ведения предпринимательс</w:t>
            </w:r>
            <w:r>
              <w:lastRenderedPageBreak/>
              <w:t>кой деятельности" национального проекта "Малое и среднее предпринимательство и поддержка индивидуальной предпринимательской инициативы"</w:t>
            </w:r>
          </w:p>
        </w:tc>
        <w:tc>
          <w:tcPr>
            <w:tcW w:w="1701" w:type="dxa"/>
            <w:vMerge w:val="restart"/>
          </w:tcPr>
          <w:p w:rsidR="003F45CF" w:rsidRDefault="003F45CF">
            <w:pPr>
              <w:pStyle w:val="ConsPlusNormal"/>
            </w:pPr>
            <w:r>
              <w:lastRenderedPageBreak/>
              <w:t>Всего по мероприятию 11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Мероприятие 11.1. Улучшение условий ведения предпринимательской деятельности</w:t>
            </w:r>
          </w:p>
        </w:tc>
        <w:tc>
          <w:tcPr>
            <w:tcW w:w="1701" w:type="dxa"/>
            <w:vMerge w:val="restart"/>
          </w:tcPr>
          <w:p w:rsidR="003F45CF" w:rsidRDefault="003F45CF">
            <w:pPr>
              <w:pStyle w:val="ConsPlusNormal"/>
            </w:pPr>
            <w:r>
              <w:t>Всего по мероприятию 11.1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 xml:space="preserve">Ответственный исполнитель мероприятия: </w:t>
            </w:r>
            <w:r>
              <w:lastRenderedPageBreak/>
              <w:t>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Основное мероприятие 12. Субсидия МКК ФСРМСП на предоставление займов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12</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31196,0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31196,0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0521261280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31196,0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31196,0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31196,0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31196,0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0,0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0521261280</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31196,0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3" w:type="dxa"/>
          </w:tcPr>
          <w:p w:rsidR="003F45CF" w:rsidRDefault="003F45CF">
            <w:pPr>
              <w:pStyle w:val="ConsPlusNormal"/>
              <w:jc w:val="center"/>
            </w:pPr>
            <w:r>
              <w:t>0,0</w:t>
            </w:r>
          </w:p>
        </w:tc>
        <w:tc>
          <w:tcPr>
            <w:tcW w:w="1288" w:type="dxa"/>
          </w:tcPr>
          <w:p w:rsidR="003F45CF" w:rsidRDefault="003F45CF">
            <w:pPr>
              <w:pStyle w:val="ConsPlusNormal"/>
              <w:jc w:val="center"/>
            </w:pPr>
            <w:r>
              <w:t>0,0</w:t>
            </w:r>
          </w:p>
        </w:tc>
        <w:tc>
          <w:tcPr>
            <w:tcW w:w="1360" w:type="dxa"/>
          </w:tcPr>
          <w:p w:rsidR="003F45CF" w:rsidRDefault="003F45CF">
            <w:pPr>
              <w:pStyle w:val="ConsPlusNormal"/>
              <w:jc w:val="center"/>
            </w:pPr>
            <w:r>
              <w:t>31196,0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 xml:space="preserve">Основное </w:t>
            </w:r>
            <w:r>
              <w:lastRenderedPageBreak/>
              <w:t>мероприятие 13. 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фонда Правительства Российской Федерации</w:t>
            </w:r>
          </w:p>
        </w:tc>
        <w:tc>
          <w:tcPr>
            <w:tcW w:w="1701" w:type="dxa"/>
            <w:vMerge w:val="restart"/>
          </w:tcPr>
          <w:p w:rsidR="003F45CF" w:rsidRDefault="003F45CF">
            <w:pPr>
              <w:pStyle w:val="ConsPlusNormal"/>
            </w:pPr>
            <w:r>
              <w:lastRenderedPageBreak/>
              <w:t xml:space="preserve">Всего по </w:t>
            </w:r>
            <w:r>
              <w:lastRenderedPageBreak/>
              <w:t>мероприятию 13</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20572,8</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20572,8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18309,8</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18309,8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2263,0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2263,0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w:t>
            </w: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20572,8</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20572,8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18309,8</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18309,8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2263,0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2263,0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0</w:t>
            </w:r>
          </w:p>
        </w:tc>
      </w:tr>
      <w:tr w:rsidR="003F45CF">
        <w:tc>
          <w:tcPr>
            <w:tcW w:w="1984" w:type="dxa"/>
            <w:vMerge w:val="restart"/>
          </w:tcPr>
          <w:p w:rsidR="003F45CF" w:rsidRDefault="003F45CF">
            <w:pPr>
              <w:pStyle w:val="ConsPlusNormal"/>
            </w:pPr>
            <w:r>
              <w:t>Мероприятие 13.1. Субсидия МКК ФСРМСП на предоставление займов субъектам малого и среднего предпринимательства</w:t>
            </w:r>
          </w:p>
        </w:tc>
        <w:tc>
          <w:tcPr>
            <w:tcW w:w="1701" w:type="dxa"/>
            <w:vMerge w:val="restart"/>
          </w:tcPr>
          <w:p w:rsidR="003F45CF" w:rsidRDefault="003F45CF">
            <w:pPr>
              <w:pStyle w:val="ConsPlusNormal"/>
            </w:pPr>
            <w:r>
              <w:t>Всего по мероприятию 13.1</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11598,5</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11598,5</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05213R8311</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10322,7</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10322,7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05213R8311</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1275,8</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1275,8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 xml:space="preserve">Внебюджетный </w:t>
            </w:r>
            <w:r>
              <w:lastRenderedPageBreak/>
              <w:t>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11598,5</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11598,5</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05213R8311</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10322,7</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10322,7</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05213R8311</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1275,8</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1275,8</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val="restart"/>
          </w:tcPr>
          <w:p w:rsidR="003F45CF" w:rsidRDefault="003F45CF">
            <w:pPr>
              <w:pStyle w:val="ConsPlusNormal"/>
            </w:pPr>
            <w:r>
              <w:t>Мероприятие 13.2. Субсидия Гарантийному фонду Владимирской области на увеличение гарантийного фонда (фонда поручительств)</w:t>
            </w:r>
          </w:p>
        </w:tc>
        <w:tc>
          <w:tcPr>
            <w:tcW w:w="1701" w:type="dxa"/>
            <w:vMerge w:val="restart"/>
          </w:tcPr>
          <w:p w:rsidR="003F45CF" w:rsidRDefault="003F45CF">
            <w:pPr>
              <w:pStyle w:val="ConsPlusNormal"/>
            </w:pPr>
            <w:r>
              <w:t>Всего по мероприятию 13.2</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8974,3</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8974,3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7987,1</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7987,1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987,2</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987,2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Муниципальные 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val="restart"/>
          </w:tcPr>
          <w:p w:rsidR="003F45CF" w:rsidRDefault="003F45CF">
            <w:pPr>
              <w:pStyle w:val="ConsPlusNormal"/>
            </w:pPr>
            <w:r>
              <w:t>Ответственный исполнитель мероприятия: ДП</w:t>
            </w:r>
          </w:p>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Всего</w:t>
            </w:r>
          </w:p>
        </w:tc>
        <w:tc>
          <w:tcPr>
            <w:tcW w:w="1283" w:type="dxa"/>
          </w:tcPr>
          <w:p w:rsidR="003F45CF" w:rsidRDefault="003F45CF">
            <w:pPr>
              <w:pStyle w:val="ConsPlusNormal"/>
              <w:jc w:val="center"/>
            </w:pPr>
            <w:r>
              <w:t>0,00000</w:t>
            </w:r>
          </w:p>
        </w:tc>
        <w:tc>
          <w:tcPr>
            <w:tcW w:w="1283" w:type="dxa"/>
          </w:tcPr>
          <w:p w:rsidR="003F45CF" w:rsidRDefault="003F45CF">
            <w:pPr>
              <w:pStyle w:val="ConsPlusNormal"/>
              <w:jc w:val="center"/>
            </w:pPr>
            <w:r>
              <w:t>8974,3</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3" w:type="dxa"/>
          </w:tcPr>
          <w:p w:rsidR="003F45CF" w:rsidRDefault="003F45CF">
            <w:pPr>
              <w:pStyle w:val="ConsPlusNormal"/>
              <w:jc w:val="center"/>
            </w:pPr>
            <w:r>
              <w:t>0</w:t>
            </w:r>
          </w:p>
        </w:tc>
        <w:tc>
          <w:tcPr>
            <w:tcW w:w="1288" w:type="dxa"/>
          </w:tcPr>
          <w:p w:rsidR="003F45CF" w:rsidRDefault="003F45CF">
            <w:pPr>
              <w:pStyle w:val="ConsPlusNormal"/>
              <w:jc w:val="center"/>
            </w:pPr>
            <w:r>
              <w:t>0</w:t>
            </w:r>
          </w:p>
        </w:tc>
        <w:tc>
          <w:tcPr>
            <w:tcW w:w="1360" w:type="dxa"/>
          </w:tcPr>
          <w:p w:rsidR="003F45CF" w:rsidRDefault="003F45CF">
            <w:pPr>
              <w:pStyle w:val="ConsPlusNormal"/>
              <w:jc w:val="center"/>
            </w:pPr>
            <w:r>
              <w:t>8974,3</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Федеральный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7987,1</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7987,1</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jc w:val="center"/>
            </w:pPr>
            <w:r>
              <w:t>542</w:t>
            </w:r>
          </w:p>
        </w:tc>
        <w:tc>
          <w:tcPr>
            <w:tcW w:w="794" w:type="dxa"/>
          </w:tcPr>
          <w:p w:rsidR="003F45CF" w:rsidRDefault="003F45CF">
            <w:pPr>
              <w:pStyle w:val="ConsPlusNormal"/>
              <w:jc w:val="center"/>
            </w:pPr>
            <w:r>
              <w:t>0412</w:t>
            </w:r>
          </w:p>
        </w:tc>
        <w:tc>
          <w:tcPr>
            <w:tcW w:w="1474" w:type="dxa"/>
          </w:tcPr>
          <w:p w:rsidR="003F45CF" w:rsidRDefault="003F45CF">
            <w:pPr>
              <w:pStyle w:val="ConsPlusNormal"/>
              <w:jc w:val="center"/>
            </w:pPr>
            <w:r>
              <w:t>05213R8312</w:t>
            </w:r>
          </w:p>
        </w:tc>
        <w:tc>
          <w:tcPr>
            <w:tcW w:w="737" w:type="dxa"/>
          </w:tcPr>
          <w:p w:rsidR="003F45CF" w:rsidRDefault="003F45CF">
            <w:pPr>
              <w:pStyle w:val="ConsPlusNormal"/>
              <w:jc w:val="center"/>
            </w:pPr>
            <w:r>
              <w:t>600</w:t>
            </w:r>
          </w:p>
        </w:tc>
        <w:tc>
          <w:tcPr>
            <w:tcW w:w="1304" w:type="dxa"/>
          </w:tcPr>
          <w:p w:rsidR="003F45CF" w:rsidRDefault="003F45CF">
            <w:pPr>
              <w:pStyle w:val="ConsPlusNormal"/>
            </w:pPr>
            <w:r>
              <w:t>Областной бюджет</w:t>
            </w:r>
          </w:p>
        </w:tc>
        <w:tc>
          <w:tcPr>
            <w:tcW w:w="1283" w:type="dxa"/>
          </w:tcPr>
          <w:p w:rsidR="003F45CF" w:rsidRDefault="003F45CF">
            <w:pPr>
              <w:pStyle w:val="ConsPlusNormal"/>
            </w:pPr>
          </w:p>
        </w:tc>
        <w:tc>
          <w:tcPr>
            <w:tcW w:w="1283" w:type="dxa"/>
          </w:tcPr>
          <w:p w:rsidR="003F45CF" w:rsidRDefault="003F45CF">
            <w:pPr>
              <w:pStyle w:val="ConsPlusNormal"/>
              <w:jc w:val="center"/>
            </w:pPr>
            <w:r>
              <w:t>987,2</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jc w:val="center"/>
            </w:pPr>
            <w:r>
              <w:t>987,2</w:t>
            </w: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 xml:space="preserve">Муниципальные </w:t>
            </w:r>
            <w:r>
              <w:lastRenderedPageBreak/>
              <w:t>бюджеты</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r w:rsidR="003F45CF">
        <w:tc>
          <w:tcPr>
            <w:tcW w:w="1984" w:type="dxa"/>
            <w:vMerge/>
          </w:tcPr>
          <w:p w:rsidR="003F45CF" w:rsidRDefault="003F45CF"/>
        </w:tc>
        <w:tc>
          <w:tcPr>
            <w:tcW w:w="1701" w:type="dxa"/>
            <w:vMerge/>
          </w:tcPr>
          <w:p w:rsidR="003F45CF" w:rsidRDefault="003F45CF"/>
        </w:tc>
        <w:tc>
          <w:tcPr>
            <w:tcW w:w="737" w:type="dxa"/>
          </w:tcPr>
          <w:p w:rsidR="003F45CF" w:rsidRDefault="003F45CF">
            <w:pPr>
              <w:pStyle w:val="ConsPlusNormal"/>
            </w:pPr>
          </w:p>
        </w:tc>
        <w:tc>
          <w:tcPr>
            <w:tcW w:w="794" w:type="dxa"/>
          </w:tcPr>
          <w:p w:rsidR="003F45CF" w:rsidRDefault="003F45CF">
            <w:pPr>
              <w:pStyle w:val="ConsPlusNormal"/>
            </w:pPr>
          </w:p>
        </w:tc>
        <w:tc>
          <w:tcPr>
            <w:tcW w:w="1474" w:type="dxa"/>
          </w:tcPr>
          <w:p w:rsidR="003F45CF" w:rsidRDefault="003F45CF">
            <w:pPr>
              <w:pStyle w:val="ConsPlusNormal"/>
            </w:pPr>
          </w:p>
        </w:tc>
        <w:tc>
          <w:tcPr>
            <w:tcW w:w="737" w:type="dxa"/>
          </w:tcPr>
          <w:p w:rsidR="003F45CF" w:rsidRDefault="003F45CF">
            <w:pPr>
              <w:pStyle w:val="ConsPlusNormal"/>
            </w:pPr>
          </w:p>
        </w:tc>
        <w:tc>
          <w:tcPr>
            <w:tcW w:w="1304" w:type="dxa"/>
          </w:tcPr>
          <w:p w:rsidR="003F45CF" w:rsidRDefault="003F45CF">
            <w:pPr>
              <w:pStyle w:val="ConsPlusNormal"/>
            </w:pPr>
            <w:r>
              <w:t>Внебюджетный источник</w:t>
            </w: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3" w:type="dxa"/>
          </w:tcPr>
          <w:p w:rsidR="003F45CF" w:rsidRDefault="003F45CF">
            <w:pPr>
              <w:pStyle w:val="ConsPlusNormal"/>
            </w:pPr>
          </w:p>
        </w:tc>
        <w:tc>
          <w:tcPr>
            <w:tcW w:w="1288" w:type="dxa"/>
          </w:tcPr>
          <w:p w:rsidR="003F45CF" w:rsidRDefault="003F45CF">
            <w:pPr>
              <w:pStyle w:val="ConsPlusNormal"/>
            </w:pPr>
          </w:p>
        </w:tc>
        <w:tc>
          <w:tcPr>
            <w:tcW w:w="1360" w:type="dxa"/>
          </w:tcPr>
          <w:p w:rsidR="003F45CF" w:rsidRDefault="003F45CF">
            <w:pPr>
              <w:pStyle w:val="ConsPlusNormal"/>
            </w:pPr>
          </w:p>
        </w:tc>
      </w:tr>
    </w:tbl>
    <w:p w:rsidR="003F45CF" w:rsidRDefault="003F45CF">
      <w:pPr>
        <w:sectPr w:rsidR="003F45CF">
          <w:pgSz w:w="16838" w:h="11906" w:orient="landscape"/>
          <w:pgMar w:top="1133" w:right="1440" w:bottom="566" w:left="1440" w:header="0" w:footer="0" w:gutter="0"/>
          <w:cols w:space="720"/>
        </w:sectPr>
      </w:pPr>
    </w:p>
    <w:p w:rsidR="003F45CF" w:rsidRDefault="003F45CF">
      <w:pPr>
        <w:pStyle w:val="ConsPlusNormal"/>
        <w:jc w:val="both"/>
      </w:pPr>
    </w:p>
    <w:p w:rsidR="003F45CF" w:rsidRDefault="003F45CF">
      <w:pPr>
        <w:pStyle w:val="ConsPlusNormal"/>
        <w:ind w:firstLine="540"/>
        <w:jc w:val="both"/>
      </w:pPr>
      <w:r>
        <w:t>Примечания:</w:t>
      </w:r>
    </w:p>
    <w:p w:rsidR="003F45CF" w:rsidRDefault="003F45CF">
      <w:pPr>
        <w:pStyle w:val="ConsPlusNormal"/>
        <w:spacing w:before="200"/>
        <w:ind w:firstLine="540"/>
        <w:jc w:val="both"/>
      </w:pPr>
      <w:r>
        <w:t>&lt;*&gt; - объемы финансирования ежегодно уточняются в соответствии с действующими федеральными законами и нормативными правовыми актами Минэкономразвития РФ;</w:t>
      </w:r>
    </w:p>
    <w:p w:rsidR="003F45CF" w:rsidRDefault="003F45CF">
      <w:pPr>
        <w:pStyle w:val="ConsPlusNormal"/>
        <w:spacing w:before="200"/>
        <w:ind w:firstLine="540"/>
        <w:jc w:val="both"/>
      </w:pPr>
      <w:r>
        <w:t>&lt;1&gt; - объем займов, предоставленных субъектам предпринимательства за счет средств, полученных от погашения микрозаймов, выданных субъектам МСП из средств субсидий федерального и областного бюджетов прошлых лет; средств, привлеченных в коммерческих банках; собственных средств МКК ФСРМСП, полученных в результате финансово-хозяйственной деятельности;</w:t>
      </w:r>
    </w:p>
    <w:p w:rsidR="003F45CF" w:rsidRDefault="003F45CF">
      <w:pPr>
        <w:pStyle w:val="ConsPlusNormal"/>
        <w:spacing w:before="200"/>
        <w:ind w:firstLine="540"/>
        <w:jc w:val="both"/>
      </w:pPr>
      <w:r>
        <w:t>&lt;2&gt; - объем предоставленных поручительств ГФ за счет средств субсидий федерального и областного бюджетов прошлых лет; собственных средств ГФ, полученных в результате финансово-хозяйственной деятельности;</w:t>
      </w:r>
    </w:p>
    <w:p w:rsidR="003F45CF" w:rsidRDefault="003F45CF">
      <w:pPr>
        <w:pStyle w:val="ConsPlusNormal"/>
        <w:spacing w:before="200"/>
        <w:ind w:firstLine="540"/>
        <w:jc w:val="both"/>
      </w:pPr>
      <w:r>
        <w:t>&lt;3&gt; - средства муниципальных бюджетов, направленные на софинансирование субсидии из областного бюджета;</w:t>
      </w:r>
    </w:p>
    <w:p w:rsidR="003F45CF" w:rsidRDefault="003F45CF">
      <w:pPr>
        <w:pStyle w:val="ConsPlusNormal"/>
        <w:spacing w:before="200"/>
        <w:ind w:firstLine="540"/>
        <w:jc w:val="both"/>
      </w:pPr>
      <w:r>
        <w:t>&lt;4&gt; - средства, полученные от сдачи в аренду государственного имущества;</w:t>
      </w:r>
    </w:p>
    <w:p w:rsidR="003F45CF" w:rsidRDefault="003F45CF">
      <w:pPr>
        <w:pStyle w:val="ConsPlusNormal"/>
        <w:spacing w:before="200"/>
        <w:ind w:firstLine="540"/>
        <w:jc w:val="both"/>
      </w:pPr>
      <w:r>
        <w:t>&lt;5&gt; - объем средств, направленных на приобретение имущества субъектам предпринимательства в соответствии с заключенными договорами лизинга за счет средств субсидий областного бюджета прошлых лет; собственных средств фонда "ВладимирЛизинг", полученных в результате финансово-хозяйственной деятельности;</w:t>
      </w:r>
    </w:p>
    <w:p w:rsidR="003F45CF" w:rsidRDefault="003F45CF">
      <w:pPr>
        <w:pStyle w:val="ConsPlusNormal"/>
        <w:spacing w:before="200"/>
        <w:ind w:firstLine="540"/>
        <w:jc w:val="both"/>
      </w:pPr>
      <w:r>
        <w:t>&lt;6&gt; - объем средств, полученных от оказания услуг субъектам МСП;</w:t>
      </w:r>
    </w:p>
    <w:p w:rsidR="003F45CF" w:rsidRDefault="003F45CF">
      <w:pPr>
        <w:pStyle w:val="ConsPlusNormal"/>
        <w:spacing w:before="200"/>
        <w:ind w:firstLine="540"/>
        <w:jc w:val="both"/>
      </w:pPr>
      <w:r>
        <w:t>&lt;7&gt; - средства субъектов МСП, направленные на софинансирование услуг РЦИ.</w:t>
      </w: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1"/>
      </w:pPr>
      <w:r>
        <w:t>Приложение N 4</w:t>
      </w:r>
    </w:p>
    <w:p w:rsidR="003F45CF" w:rsidRDefault="003F45CF">
      <w:pPr>
        <w:pStyle w:val="ConsPlusNormal"/>
        <w:jc w:val="right"/>
      </w:pPr>
      <w:r>
        <w:t>к государственной программе</w:t>
      </w:r>
    </w:p>
    <w:p w:rsidR="003F45CF" w:rsidRDefault="003F45CF">
      <w:pPr>
        <w:pStyle w:val="ConsPlusNormal"/>
        <w:jc w:val="right"/>
      </w:pPr>
      <w:r>
        <w:t>Владимирской области</w:t>
      </w:r>
    </w:p>
    <w:p w:rsidR="003F45CF" w:rsidRDefault="003F45CF">
      <w:pPr>
        <w:pStyle w:val="ConsPlusNormal"/>
        <w:jc w:val="right"/>
      </w:pPr>
      <w:r>
        <w:t>"Развитие малого и среднего</w:t>
      </w:r>
    </w:p>
    <w:p w:rsidR="003F45CF" w:rsidRDefault="003F45CF">
      <w:pPr>
        <w:pStyle w:val="ConsPlusNormal"/>
        <w:jc w:val="right"/>
      </w:pPr>
      <w:r>
        <w:t>предпринимательства</w:t>
      </w:r>
    </w:p>
    <w:p w:rsidR="003F45CF" w:rsidRDefault="003F45CF">
      <w:pPr>
        <w:pStyle w:val="ConsPlusNormal"/>
        <w:jc w:val="right"/>
      </w:pPr>
      <w:r>
        <w:t>во Владимирской области"</w:t>
      </w:r>
    </w:p>
    <w:p w:rsidR="003F45CF" w:rsidRDefault="003F45CF">
      <w:pPr>
        <w:pStyle w:val="ConsPlusNormal"/>
        <w:jc w:val="both"/>
      </w:pPr>
    </w:p>
    <w:p w:rsidR="003F45CF" w:rsidRDefault="003F45CF">
      <w:pPr>
        <w:pStyle w:val="ConsPlusTitle"/>
        <w:jc w:val="center"/>
      </w:pPr>
      <w:bookmarkStart w:id="11" w:name="P5302"/>
      <w:bookmarkEnd w:id="11"/>
      <w:r>
        <w:t>ПРОГНОЗ</w:t>
      </w:r>
    </w:p>
    <w:p w:rsidR="003F45CF" w:rsidRDefault="003F45CF">
      <w:pPr>
        <w:pStyle w:val="ConsPlusTitle"/>
        <w:jc w:val="center"/>
      </w:pPr>
      <w:r>
        <w:t>СВОДНЫХ ПОКАЗАТЕЛЕЙ ГОСУДАРСТВЕННЫХ ЗАДАНИЙ</w:t>
      </w:r>
    </w:p>
    <w:p w:rsidR="003F45CF" w:rsidRDefault="003F45CF">
      <w:pPr>
        <w:pStyle w:val="ConsPlusTitle"/>
        <w:jc w:val="center"/>
      </w:pPr>
      <w:r>
        <w:t>НА ОКАЗАНИЕ ГОСУДАРСТВЕННЫХ УСЛУГ (ВЫПОЛНЕНИЕ РАБОТ)</w:t>
      </w:r>
    </w:p>
    <w:p w:rsidR="003F45CF" w:rsidRDefault="003F45CF">
      <w:pPr>
        <w:pStyle w:val="ConsPlusTitle"/>
        <w:jc w:val="center"/>
      </w:pPr>
      <w:r>
        <w:t>ГАУ ВО "БИЗНЕС-ИНКУБАТОР" В РАМКАХ ГОСУДАРСТВЕННОЙ</w:t>
      </w:r>
    </w:p>
    <w:p w:rsidR="003F45CF" w:rsidRDefault="003F45CF">
      <w:pPr>
        <w:pStyle w:val="ConsPlusTitle"/>
        <w:jc w:val="center"/>
      </w:pPr>
      <w:r>
        <w:t>ПОДПРОГРАММЫ "РАЗВИТИЕ МАЛОГО И СРЕДНЕГО ПРЕДПРИНИМАТЕЛЬСТВА</w:t>
      </w:r>
    </w:p>
    <w:p w:rsidR="003F45CF" w:rsidRDefault="003F45CF">
      <w:pPr>
        <w:pStyle w:val="ConsPlusTitle"/>
        <w:jc w:val="center"/>
      </w:pPr>
      <w:r>
        <w:t>ВО ВЛАДИМИРСКОЙ ОБЛАСТИ"</w:t>
      </w:r>
    </w:p>
    <w:p w:rsidR="003F45CF" w:rsidRDefault="003F45C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 xml:space="preserve">(в ред. </w:t>
            </w:r>
            <w:hyperlink r:id="rId161" w:history="1">
              <w:r>
                <w:rPr>
                  <w:color w:val="0000FF"/>
                </w:rPr>
                <w:t>постановления</w:t>
              </w:r>
            </w:hyperlink>
            <w:r>
              <w:rPr>
                <w:color w:val="392C69"/>
              </w:rPr>
              <w:t xml:space="preserve"> администрации Владимирской области</w:t>
            </w:r>
          </w:p>
          <w:p w:rsidR="003F45CF" w:rsidRDefault="003F45CF">
            <w:pPr>
              <w:pStyle w:val="ConsPlusNormal"/>
              <w:jc w:val="center"/>
            </w:pPr>
            <w:r>
              <w:rPr>
                <w:color w:val="392C69"/>
              </w:rPr>
              <w:t>от 11.02.2019 N 96)</w:t>
            </w:r>
          </w:p>
        </w:tc>
      </w:tr>
    </w:tbl>
    <w:p w:rsidR="003F45CF" w:rsidRDefault="003F45CF">
      <w:pPr>
        <w:pStyle w:val="ConsPlusNormal"/>
        <w:jc w:val="both"/>
      </w:pPr>
    </w:p>
    <w:p w:rsidR="003F45CF" w:rsidRDefault="003F45CF">
      <w:pPr>
        <w:sectPr w:rsidR="003F45CF">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41"/>
        <w:gridCol w:w="2721"/>
        <w:gridCol w:w="850"/>
        <w:gridCol w:w="987"/>
        <w:gridCol w:w="987"/>
        <w:gridCol w:w="987"/>
        <w:gridCol w:w="987"/>
        <w:gridCol w:w="987"/>
        <w:gridCol w:w="988"/>
      </w:tblGrid>
      <w:tr w:rsidR="003F45CF">
        <w:tc>
          <w:tcPr>
            <w:tcW w:w="2040" w:type="dxa"/>
            <w:vMerge w:val="restart"/>
          </w:tcPr>
          <w:p w:rsidR="003F45CF" w:rsidRDefault="003F45CF">
            <w:pPr>
              <w:pStyle w:val="ConsPlusNormal"/>
              <w:jc w:val="center"/>
            </w:pPr>
            <w:r>
              <w:lastRenderedPageBreak/>
              <w:t>Наименование подпрограммы, наименование государственной услуги (работы)</w:t>
            </w:r>
          </w:p>
        </w:tc>
        <w:tc>
          <w:tcPr>
            <w:tcW w:w="2041" w:type="dxa"/>
            <w:vMerge w:val="restart"/>
          </w:tcPr>
          <w:p w:rsidR="003F45CF" w:rsidRDefault="003F45CF">
            <w:pPr>
              <w:pStyle w:val="ConsPlusNormal"/>
              <w:jc w:val="center"/>
            </w:pPr>
            <w:r>
              <w:t>Содержание услуги (работы)</w:t>
            </w:r>
          </w:p>
        </w:tc>
        <w:tc>
          <w:tcPr>
            <w:tcW w:w="2721" w:type="dxa"/>
            <w:vMerge w:val="restart"/>
          </w:tcPr>
          <w:p w:rsidR="003F45CF" w:rsidRDefault="003F45CF">
            <w:pPr>
              <w:pStyle w:val="ConsPlusNormal"/>
              <w:jc w:val="center"/>
            </w:pPr>
            <w:r>
              <w:t>Наименование показателя объема государственных услуг</w:t>
            </w:r>
          </w:p>
        </w:tc>
        <w:tc>
          <w:tcPr>
            <w:tcW w:w="850" w:type="dxa"/>
            <w:vMerge w:val="restart"/>
          </w:tcPr>
          <w:p w:rsidR="003F45CF" w:rsidRDefault="003F45CF">
            <w:pPr>
              <w:pStyle w:val="ConsPlusNormal"/>
              <w:jc w:val="center"/>
            </w:pPr>
            <w:r>
              <w:t>Ед. изм.</w:t>
            </w:r>
          </w:p>
        </w:tc>
        <w:tc>
          <w:tcPr>
            <w:tcW w:w="5923" w:type="dxa"/>
            <w:gridSpan w:val="6"/>
          </w:tcPr>
          <w:p w:rsidR="003F45CF" w:rsidRDefault="003F45CF">
            <w:pPr>
              <w:pStyle w:val="ConsPlusNormal"/>
              <w:jc w:val="center"/>
            </w:pPr>
            <w:r>
              <w:t>Значение показателя объема государственных услуг (работ)</w:t>
            </w:r>
          </w:p>
        </w:tc>
      </w:tr>
      <w:tr w:rsidR="003F45CF">
        <w:tc>
          <w:tcPr>
            <w:tcW w:w="2040" w:type="dxa"/>
            <w:vMerge/>
          </w:tcPr>
          <w:p w:rsidR="003F45CF" w:rsidRDefault="003F45CF"/>
        </w:tc>
        <w:tc>
          <w:tcPr>
            <w:tcW w:w="2041" w:type="dxa"/>
            <w:vMerge/>
          </w:tcPr>
          <w:p w:rsidR="003F45CF" w:rsidRDefault="003F45CF"/>
        </w:tc>
        <w:tc>
          <w:tcPr>
            <w:tcW w:w="2721" w:type="dxa"/>
            <w:vMerge/>
          </w:tcPr>
          <w:p w:rsidR="003F45CF" w:rsidRDefault="003F45CF"/>
        </w:tc>
        <w:tc>
          <w:tcPr>
            <w:tcW w:w="850" w:type="dxa"/>
            <w:vMerge/>
          </w:tcPr>
          <w:p w:rsidR="003F45CF" w:rsidRDefault="003F45CF"/>
        </w:tc>
        <w:tc>
          <w:tcPr>
            <w:tcW w:w="987" w:type="dxa"/>
          </w:tcPr>
          <w:p w:rsidR="003F45CF" w:rsidRDefault="003F45CF">
            <w:pPr>
              <w:pStyle w:val="ConsPlusNormal"/>
              <w:jc w:val="center"/>
            </w:pPr>
            <w:r>
              <w:t>на 2019</w:t>
            </w:r>
          </w:p>
        </w:tc>
        <w:tc>
          <w:tcPr>
            <w:tcW w:w="987" w:type="dxa"/>
          </w:tcPr>
          <w:p w:rsidR="003F45CF" w:rsidRDefault="003F45CF">
            <w:pPr>
              <w:pStyle w:val="ConsPlusNormal"/>
              <w:jc w:val="center"/>
            </w:pPr>
            <w:r>
              <w:t>на 2020</w:t>
            </w:r>
          </w:p>
        </w:tc>
        <w:tc>
          <w:tcPr>
            <w:tcW w:w="987" w:type="dxa"/>
          </w:tcPr>
          <w:p w:rsidR="003F45CF" w:rsidRDefault="003F45CF">
            <w:pPr>
              <w:pStyle w:val="ConsPlusNormal"/>
              <w:jc w:val="center"/>
            </w:pPr>
            <w:r>
              <w:t>на 2021</w:t>
            </w:r>
          </w:p>
        </w:tc>
        <w:tc>
          <w:tcPr>
            <w:tcW w:w="987" w:type="dxa"/>
          </w:tcPr>
          <w:p w:rsidR="003F45CF" w:rsidRDefault="003F45CF">
            <w:pPr>
              <w:pStyle w:val="ConsPlusNormal"/>
              <w:jc w:val="center"/>
            </w:pPr>
            <w:r>
              <w:t>на 2022</w:t>
            </w:r>
          </w:p>
        </w:tc>
        <w:tc>
          <w:tcPr>
            <w:tcW w:w="987" w:type="dxa"/>
          </w:tcPr>
          <w:p w:rsidR="003F45CF" w:rsidRDefault="003F45CF">
            <w:pPr>
              <w:pStyle w:val="ConsPlusNormal"/>
              <w:jc w:val="center"/>
            </w:pPr>
            <w:r>
              <w:t>на 2023</w:t>
            </w:r>
          </w:p>
        </w:tc>
        <w:tc>
          <w:tcPr>
            <w:tcW w:w="988" w:type="dxa"/>
          </w:tcPr>
          <w:p w:rsidR="003F45CF" w:rsidRDefault="003F45CF">
            <w:pPr>
              <w:pStyle w:val="ConsPlusNormal"/>
              <w:jc w:val="center"/>
            </w:pPr>
            <w:r>
              <w:t>на 2024</w:t>
            </w:r>
          </w:p>
        </w:tc>
      </w:tr>
      <w:tr w:rsidR="003F45CF">
        <w:tc>
          <w:tcPr>
            <w:tcW w:w="2040" w:type="dxa"/>
          </w:tcPr>
          <w:p w:rsidR="003F45CF" w:rsidRDefault="003F45CF">
            <w:pPr>
              <w:pStyle w:val="ConsPlusNormal"/>
              <w:jc w:val="center"/>
            </w:pPr>
            <w:r>
              <w:t>1</w:t>
            </w:r>
          </w:p>
        </w:tc>
        <w:tc>
          <w:tcPr>
            <w:tcW w:w="2041" w:type="dxa"/>
          </w:tcPr>
          <w:p w:rsidR="003F45CF" w:rsidRDefault="003F45CF">
            <w:pPr>
              <w:pStyle w:val="ConsPlusNormal"/>
              <w:jc w:val="center"/>
            </w:pPr>
            <w:r>
              <w:t>2</w:t>
            </w:r>
          </w:p>
        </w:tc>
        <w:tc>
          <w:tcPr>
            <w:tcW w:w="2721" w:type="dxa"/>
          </w:tcPr>
          <w:p w:rsidR="003F45CF" w:rsidRDefault="003F45CF">
            <w:pPr>
              <w:pStyle w:val="ConsPlusNormal"/>
              <w:jc w:val="center"/>
            </w:pPr>
            <w:r>
              <w:t>3</w:t>
            </w:r>
          </w:p>
        </w:tc>
        <w:tc>
          <w:tcPr>
            <w:tcW w:w="850" w:type="dxa"/>
          </w:tcPr>
          <w:p w:rsidR="003F45CF" w:rsidRDefault="003F45CF">
            <w:pPr>
              <w:pStyle w:val="ConsPlusNormal"/>
              <w:jc w:val="center"/>
            </w:pPr>
            <w:r>
              <w:t>4</w:t>
            </w:r>
          </w:p>
        </w:tc>
        <w:tc>
          <w:tcPr>
            <w:tcW w:w="987" w:type="dxa"/>
          </w:tcPr>
          <w:p w:rsidR="003F45CF" w:rsidRDefault="003F45CF">
            <w:pPr>
              <w:pStyle w:val="ConsPlusNormal"/>
              <w:jc w:val="center"/>
            </w:pPr>
            <w:r>
              <w:t>5</w:t>
            </w:r>
          </w:p>
        </w:tc>
        <w:tc>
          <w:tcPr>
            <w:tcW w:w="987" w:type="dxa"/>
          </w:tcPr>
          <w:p w:rsidR="003F45CF" w:rsidRDefault="003F45CF">
            <w:pPr>
              <w:pStyle w:val="ConsPlusNormal"/>
              <w:jc w:val="center"/>
            </w:pPr>
            <w:r>
              <w:t>6</w:t>
            </w:r>
          </w:p>
        </w:tc>
        <w:tc>
          <w:tcPr>
            <w:tcW w:w="987" w:type="dxa"/>
          </w:tcPr>
          <w:p w:rsidR="003F45CF" w:rsidRDefault="003F45CF">
            <w:pPr>
              <w:pStyle w:val="ConsPlusNormal"/>
              <w:jc w:val="center"/>
            </w:pPr>
            <w:r>
              <w:t>7</w:t>
            </w:r>
          </w:p>
        </w:tc>
        <w:tc>
          <w:tcPr>
            <w:tcW w:w="987" w:type="dxa"/>
          </w:tcPr>
          <w:p w:rsidR="003F45CF" w:rsidRDefault="003F45CF">
            <w:pPr>
              <w:pStyle w:val="ConsPlusNormal"/>
              <w:jc w:val="center"/>
            </w:pPr>
            <w:r>
              <w:t>8</w:t>
            </w:r>
          </w:p>
        </w:tc>
        <w:tc>
          <w:tcPr>
            <w:tcW w:w="987" w:type="dxa"/>
          </w:tcPr>
          <w:p w:rsidR="003F45CF" w:rsidRDefault="003F45CF">
            <w:pPr>
              <w:pStyle w:val="ConsPlusNormal"/>
              <w:jc w:val="center"/>
            </w:pPr>
            <w:r>
              <w:t>9</w:t>
            </w:r>
          </w:p>
        </w:tc>
        <w:tc>
          <w:tcPr>
            <w:tcW w:w="988" w:type="dxa"/>
          </w:tcPr>
          <w:p w:rsidR="003F45CF" w:rsidRDefault="003F45CF">
            <w:pPr>
              <w:pStyle w:val="ConsPlusNormal"/>
              <w:jc w:val="center"/>
            </w:pPr>
            <w:r>
              <w:t>10</w:t>
            </w:r>
          </w:p>
        </w:tc>
      </w:tr>
      <w:tr w:rsidR="003F45CF">
        <w:tc>
          <w:tcPr>
            <w:tcW w:w="2040" w:type="dxa"/>
            <w:vMerge w:val="restart"/>
          </w:tcPr>
          <w:p w:rsidR="003F45CF" w:rsidRDefault="003F45CF">
            <w:pPr>
              <w:pStyle w:val="ConsPlusNormal"/>
            </w:pPr>
            <w:r>
              <w:t>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041" w:type="dxa"/>
            <w:vMerge w:val="restart"/>
          </w:tcPr>
          <w:p w:rsidR="003F45CF" w:rsidRDefault="003F45CF">
            <w:pPr>
              <w:pStyle w:val="ConsPlusNormal"/>
            </w:pPr>
            <w:r>
              <w:t>Предоставление субъектам малого и среднего предпринимательства в аренду нежилых помещений в бизнес-инкубаторах, промышленных парках, технопарках</w:t>
            </w:r>
          </w:p>
        </w:tc>
        <w:tc>
          <w:tcPr>
            <w:tcW w:w="2721" w:type="dxa"/>
          </w:tcPr>
          <w:p w:rsidR="003F45CF" w:rsidRDefault="003F45CF">
            <w:pPr>
              <w:pStyle w:val="ConsPlusNormal"/>
            </w:pPr>
            <w:r>
              <w:t>- количество субъектов малого и среднего предпринимательства,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8" w:type="dxa"/>
          </w:tcPr>
          <w:p w:rsidR="003F45CF" w:rsidRDefault="003F45CF">
            <w:pPr>
              <w:pStyle w:val="ConsPlusNormal"/>
              <w:jc w:val="center"/>
            </w:pPr>
            <w:r>
              <w:t>24</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получивших услугу</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7" w:type="dxa"/>
          </w:tcPr>
          <w:p w:rsidR="003F45CF" w:rsidRDefault="003F45CF">
            <w:pPr>
              <w:pStyle w:val="ConsPlusNormal"/>
              <w:jc w:val="center"/>
            </w:pPr>
            <w:r>
              <w:t>24</w:t>
            </w:r>
          </w:p>
        </w:tc>
        <w:tc>
          <w:tcPr>
            <w:tcW w:w="988" w:type="dxa"/>
          </w:tcPr>
          <w:p w:rsidR="003F45CF" w:rsidRDefault="003F45CF">
            <w:pPr>
              <w:pStyle w:val="ConsPlusNormal"/>
              <w:jc w:val="center"/>
            </w:pPr>
            <w:r>
              <w:t>24</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площадь помещений, предоставленных субъектам малого и среднего предпринимательства</w:t>
            </w:r>
          </w:p>
        </w:tc>
        <w:tc>
          <w:tcPr>
            <w:tcW w:w="850" w:type="dxa"/>
          </w:tcPr>
          <w:p w:rsidR="003F45CF" w:rsidRDefault="003F45CF">
            <w:pPr>
              <w:pStyle w:val="ConsPlusNormal"/>
            </w:pPr>
            <w:r>
              <w:t>кв. м</w:t>
            </w:r>
          </w:p>
        </w:tc>
        <w:tc>
          <w:tcPr>
            <w:tcW w:w="987" w:type="dxa"/>
          </w:tcPr>
          <w:p w:rsidR="003F45CF" w:rsidRDefault="003F45CF">
            <w:pPr>
              <w:pStyle w:val="ConsPlusNormal"/>
              <w:jc w:val="center"/>
            </w:pPr>
            <w:r>
              <w:t>548</w:t>
            </w:r>
          </w:p>
        </w:tc>
        <w:tc>
          <w:tcPr>
            <w:tcW w:w="987" w:type="dxa"/>
          </w:tcPr>
          <w:p w:rsidR="003F45CF" w:rsidRDefault="003F45CF">
            <w:pPr>
              <w:pStyle w:val="ConsPlusNormal"/>
              <w:jc w:val="center"/>
            </w:pPr>
            <w:r>
              <w:t>548</w:t>
            </w:r>
          </w:p>
        </w:tc>
        <w:tc>
          <w:tcPr>
            <w:tcW w:w="987" w:type="dxa"/>
          </w:tcPr>
          <w:p w:rsidR="003F45CF" w:rsidRDefault="003F45CF">
            <w:pPr>
              <w:pStyle w:val="ConsPlusNormal"/>
              <w:jc w:val="center"/>
            </w:pPr>
            <w:r>
              <w:t>548</w:t>
            </w:r>
          </w:p>
        </w:tc>
        <w:tc>
          <w:tcPr>
            <w:tcW w:w="987" w:type="dxa"/>
          </w:tcPr>
          <w:p w:rsidR="003F45CF" w:rsidRDefault="003F45CF">
            <w:pPr>
              <w:pStyle w:val="ConsPlusNormal"/>
              <w:jc w:val="center"/>
            </w:pPr>
            <w:r>
              <w:t>548</w:t>
            </w:r>
          </w:p>
        </w:tc>
        <w:tc>
          <w:tcPr>
            <w:tcW w:w="987" w:type="dxa"/>
          </w:tcPr>
          <w:p w:rsidR="003F45CF" w:rsidRDefault="003F45CF">
            <w:pPr>
              <w:pStyle w:val="ConsPlusNormal"/>
              <w:jc w:val="center"/>
            </w:pPr>
            <w:r>
              <w:t>548</w:t>
            </w:r>
          </w:p>
        </w:tc>
        <w:tc>
          <w:tcPr>
            <w:tcW w:w="988" w:type="dxa"/>
          </w:tcPr>
          <w:p w:rsidR="003F45CF" w:rsidRDefault="003F45CF">
            <w:pPr>
              <w:pStyle w:val="ConsPlusNormal"/>
              <w:jc w:val="center"/>
            </w:pPr>
            <w:r>
              <w:t>548</w:t>
            </w:r>
          </w:p>
        </w:tc>
      </w:tr>
      <w:tr w:rsidR="003F45CF">
        <w:tc>
          <w:tcPr>
            <w:tcW w:w="2040" w:type="dxa"/>
            <w:vMerge w:val="restart"/>
          </w:tcPr>
          <w:p w:rsidR="003F45CF" w:rsidRDefault="003F45CF">
            <w:pPr>
              <w:pStyle w:val="ConsPlusNormal"/>
            </w:pPr>
            <w:r>
              <w:t>Предоставление информационной и консультационной поддержки субъектам малого и среднего предпринимательства</w:t>
            </w:r>
          </w:p>
        </w:tc>
        <w:tc>
          <w:tcPr>
            <w:tcW w:w="2041" w:type="dxa"/>
            <w:vMerge w:val="restart"/>
          </w:tcPr>
          <w:p w:rsidR="003F45CF" w:rsidRDefault="003F45CF">
            <w:pPr>
              <w:pStyle w:val="ConsPlusNormal"/>
            </w:pPr>
            <w:r>
              <w:t>Консультирование</w:t>
            </w:r>
          </w:p>
        </w:tc>
        <w:tc>
          <w:tcPr>
            <w:tcW w:w="2721" w:type="dxa"/>
          </w:tcPr>
          <w:p w:rsidR="003F45CF" w:rsidRDefault="003F45CF">
            <w:pPr>
              <w:pStyle w:val="ConsPlusNormal"/>
            </w:pPr>
            <w:r>
              <w:t>- количество юридических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327</w:t>
            </w:r>
          </w:p>
        </w:tc>
        <w:tc>
          <w:tcPr>
            <w:tcW w:w="987" w:type="dxa"/>
          </w:tcPr>
          <w:p w:rsidR="003F45CF" w:rsidRDefault="003F45CF">
            <w:pPr>
              <w:pStyle w:val="ConsPlusNormal"/>
              <w:jc w:val="center"/>
            </w:pPr>
            <w:r>
              <w:t>327</w:t>
            </w:r>
          </w:p>
        </w:tc>
        <w:tc>
          <w:tcPr>
            <w:tcW w:w="987" w:type="dxa"/>
          </w:tcPr>
          <w:p w:rsidR="003F45CF" w:rsidRDefault="003F45CF">
            <w:pPr>
              <w:pStyle w:val="ConsPlusNormal"/>
              <w:jc w:val="center"/>
            </w:pPr>
            <w:r>
              <w:t>327</w:t>
            </w:r>
          </w:p>
        </w:tc>
        <w:tc>
          <w:tcPr>
            <w:tcW w:w="987" w:type="dxa"/>
          </w:tcPr>
          <w:p w:rsidR="003F45CF" w:rsidRDefault="003F45CF">
            <w:pPr>
              <w:pStyle w:val="ConsPlusNormal"/>
              <w:jc w:val="center"/>
            </w:pPr>
            <w:r>
              <w:t>327</w:t>
            </w:r>
          </w:p>
        </w:tc>
        <w:tc>
          <w:tcPr>
            <w:tcW w:w="987" w:type="dxa"/>
          </w:tcPr>
          <w:p w:rsidR="003F45CF" w:rsidRDefault="003F45CF">
            <w:pPr>
              <w:pStyle w:val="ConsPlusNormal"/>
              <w:jc w:val="center"/>
            </w:pPr>
            <w:r>
              <w:t>327</w:t>
            </w:r>
          </w:p>
        </w:tc>
        <w:tc>
          <w:tcPr>
            <w:tcW w:w="988" w:type="dxa"/>
          </w:tcPr>
          <w:p w:rsidR="003F45CF" w:rsidRDefault="003F45CF">
            <w:pPr>
              <w:pStyle w:val="ConsPlusNormal"/>
              <w:jc w:val="center"/>
            </w:pPr>
            <w:r>
              <w:t>327</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физических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25</w:t>
            </w:r>
          </w:p>
        </w:tc>
        <w:tc>
          <w:tcPr>
            <w:tcW w:w="987" w:type="dxa"/>
          </w:tcPr>
          <w:p w:rsidR="003F45CF" w:rsidRDefault="003F45CF">
            <w:pPr>
              <w:pStyle w:val="ConsPlusNormal"/>
              <w:jc w:val="center"/>
            </w:pPr>
            <w:r>
              <w:t>25</w:t>
            </w:r>
          </w:p>
        </w:tc>
        <w:tc>
          <w:tcPr>
            <w:tcW w:w="987" w:type="dxa"/>
          </w:tcPr>
          <w:p w:rsidR="003F45CF" w:rsidRDefault="003F45CF">
            <w:pPr>
              <w:pStyle w:val="ConsPlusNormal"/>
              <w:jc w:val="center"/>
            </w:pPr>
            <w:r>
              <w:t>25</w:t>
            </w:r>
          </w:p>
        </w:tc>
        <w:tc>
          <w:tcPr>
            <w:tcW w:w="987" w:type="dxa"/>
          </w:tcPr>
          <w:p w:rsidR="003F45CF" w:rsidRDefault="003F45CF">
            <w:pPr>
              <w:pStyle w:val="ConsPlusNormal"/>
              <w:jc w:val="center"/>
            </w:pPr>
            <w:r>
              <w:t>25</w:t>
            </w:r>
          </w:p>
        </w:tc>
        <w:tc>
          <w:tcPr>
            <w:tcW w:w="987" w:type="dxa"/>
          </w:tcPr>
          <w:p w:rsidR="003F45CF" w:rsidRDefault="003F45CF">
            <w:pPr>
              <w:pStyle w:val="ConsPlusNormal"/>
              <w:jc w:val="center"/>
            </w:pPr>
            <w:r>
              <w:t>25</w:t>
            </w:r>
          </w:p>
        </w:tc>
        <w:tc>
          <w:tcPr>
            <w:tcW w:w="988" w:type="dxa"/>
          </w:tcPr>
          <w:p w:rsidR="003F45CF" w:rsidRDefault="003F45CF">
            <w:pPr>
              <w:pStyle w:val="ConsPlusNormal"/>
              <w:jc w:val="center"/>
            </w:pPr>
            <w:r>
              <w:t>25</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8" w:type="dxa"/>
          </w:tcPr>
          <w:p w:rsidR="003F45CF" w:rsidRDefault="003F45CF">
            <w:pPr>
              <w:pStyle w:val="ConsPlusNormal"/>
              <w:jc w:val="center"/>
            </w:pPr>
            <w:r>
              <w:t>352</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получивших услугу</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7" w:type="dxa"/>
          </w:tcPr>
          <w:p w:rsidR="003F45CF" w:rsidRDefault="003F45CF">
            <w:pPr>
              <w:pStyle w:val="ConsPlusNormal"/>
              <w:jc w:val="center"/>
            </w:pPr>
            <w:r>
              <w:t>352</w:t>
            </w:r>
          </w:p>
        </w:tc>
        <w:tc>
          <w:tcPr>
            <w:tcW w:w="988" w:type="dxa"/>
          </w:tcPr>
          <w:p w:rsidR="003F45CF" w:rsidRDefault="003F45CF">
            <w:pPr>
              <w:pStyle w:val="ConsPlusNormal"/>
              <w:jc w:val="center"/>
            </w:pPr>
            <w:r>
              <w:t>352</w:t>
            </w:r>
          </w:p>
        </w:tc>
      </w:tr>
      <w:tr w:rsidR="003F45CF">
        <w:tc>
          <w:tcPr>
            <w:tcW w:w="2040" w:type="dxa"/>
            <w:vMerge w:val="restart"/>
          </w:tcPr>
          <w:p w:rsidR="003F45CF" w:rsidRDefault="003F45CF">
            <w:pPr>
              <w:pStyle w:val="ConsPlusNormal"/>
            </w:pPr>
            <w:r>
              <w:t xml:space="preserve">Предоставление информационной и </w:t>
            </w:r>
            <w:r>
              <w:lastRenderedPageBreak/>
              <w:t>консультационной поддержки субъектам малого и среднего предпринимательства</w:t>
            </w:r>
          </w:p>
        </w:tc>
        <w:tc>
          <w:tcPr>
            <w:tcW w:w="2041" w:type="dxa"/>
            <w:vMerge w:val="restart"/>
          </w:tcPr>
          <w:p w:rsidR="003F45CF" w:rsidRDefault="003F45CF">
            <w:pPr>
              <w:pStyle w:val="ConsPlusNormal"/>
            </w:pPr>
            <w:r>
              <w:lastRenderedPageBreak/>
              <w:t xml:space="preserve">Предоставление услуг по </w:t>
            </w:r>
            <w:r>
              <w:lastRenderedPageBreak/>
              <w:t>дистанционному бизнес-инкубированию</w:t>
            </w:r>
          </w:p>
        </w:tc>
        <w:tc>
          <w:tcPr>
            <w:tcW w:w="2721" w:type="dxa"/>
          </w:tcPr>
          <w:p w:rsidR="003F45CF" w:rsidRDefault="003F45CF">
            <w:pPr>
              <w:pStyle w:val="ConsPlusNormal"/>
            </w:pPr>
            <w:r>
              <w:lastRenderedPageBreak/>
              <w:t xml:space="preserve">- количество юридических лиц, обратившихся за </w:t>
            </w:r>
            <w:r>
              <w:lastRenderedPageBreak/>
              <w:t>услугой</w:t>
            </w:r>
          </w:p>
        </w:tc>
        <w:tc>
          <w:tcPr>
            <w:tcW w:w="850" w:type="dxa"/>
          </w:tcPr>
          <w:p w:rsidR="003F45CF" w:rsidRDefault="003F45CF">
            <w:pPr>
              <w:pStyle w:val="ConsPlusNormal"/>
            </w:pPr>
            <w:r>
              <w:lastRenderedPageBreak/>
              <w:t>ед.</w:t>
            </w:r>
          </w:p>
        </w:tc>
        <w:tc>
          <w:tcPr>
            <w:tcW w:w="987" w:type="dxa"/>
          </w:tcPr>
          <w:p w:rsidR="003F45CF" w:rsidRDefault="003F45CF">
            <w:pPr>
              <w:pStyle w:val="ConsPlusNormal"/>
              <w:jc w:val="center"/>
            </w:pPr>
            <w:r>
              <w:t>36</w:t>
            </w:r>
          </w:p>
        </w:tc>
        <w:tc>
          <w:tcPr>
            <w:tcW w:w="987" w:type="dxa"/>
          </w:tcPr>
          <w:p w:rsidR="003F45CF" w:rsidRDefault="003F45CF">
            <w:pPr>
              <w:pStyle w:val="ConsPlusNormal"/>
              <w:jc w:val="center"/>
            </w:pPr>
            <w:r>
              <w:t>36</w:t>
            </w:r>
          </w:p>
        </w:tc>
        <w:tc>
          <w:tcPr>
            <w:tcW w:w="987" w:type="dxa"/>
          </w:tcPr>
          <w:p w:rsidR="003F45CF" w:rsidRDefault="003F45CF">
            <w:pPr>
              <w:pStyle w:val="ConsPlusNormal"/>
              <w:jc w:val="center"/>
            </w:pPr>
            <w:r>
              <w:t>36</w:t>
            </w:r>
          </w:p>
        </w:tc>
        <w:tc>
          <w:tcPr>
            <w:tcW w:w="987" w:type="dxa"/>
          </w:tcPr>
          <w:p w:rsidR="003F45CF" w:rsidRDefault="003F45CF">
            <w:pPr>
              <w:pStyle w:val="ConsPlusNormal"/>
              <w:jc w:val="center"/>
            </w:pPr>
            <w:r>
              <w:t>36</w:t>
            </w:r>
          </w:p>
        </w:tc>
        <w:tc>
          <w:tcPr>
            <w:tcW w:w="987" w:type="dxa"/>
          </w:tcPr>
          <w:p w:rsidR="003F45CF" w:rsidRDefault="003F45CF">
            <w:pPr>
              <w:pStyle w:val="ConsPlusNormal"/>
              <w:jc w:val="center"/>
            </w:pPr>
            <w:r>
              <w:t>36</w:t>
            </w:r>
          </w:p>
        </w:tc>
        <w:tc>
          <w:tcPr>
            <w:tcW w:w="988" w:type="dxa"/>
          </w:tcPr>
          <w:p w:rsidR="003F45CF" w:rsidRDefault="003F45CF">
            <w:pPr>
              <w:pStyle w:val="ConsPlusNormal"/>
              <w:jc w:val="center"/>
            </w:pPr>
            <w:r>
              <w:t>36</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физических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9</w:t>
            </w:r>
          </w:p>
        </w:tc>
        <w:tc>
          <w:tcPr>
            <w:tcW w:w="987" w:type="dxa"/>
          </w:tcPr>
          <w:p w:rsidR="003F45CF" w:rsidRDefault="003F45CF">
            <w:pPr>
              <w:pStyle w:val="ConsPlusNormal"/>
              <w:jc w:val="center"/>
            </w:pPr>
            <w:r>
              <w:t>10</w:t>
            </w:r>
          </w:p>
        </w:tc>
        <w:tc>
          <w:tcPr>
            <w:tcW w:w="987" w:type="dxa"/>
          </w:tcPr>
          <w:p w:rsidR="003F45CF" w:rsidRDefault="003F45CF">
            <w:pPr>
              <w:pStyle w:val="ConsPlusNormal"/>
              <w:jc w:val="center"/>
            </w:pPr>
            <w:r>
              <w:t>10</w:t>
            </w:r>
          </w:p>
        </w:tc>
        <w:tc>
          <w:tcPr>
            <w:tcW w:w="987" w:type="dxa"/>
          </w:tcPr>
          <w:p w:rsidR="003F45CF" w:rsidRDefault="003F45CF">
            <w:pPr>
              <w:pStyle w:val="ConsPlusNormal"/>
              <w:jc w:val="center"/>
            </w:pPr>
            <w:r>
              <w:t>10</w:t>
            </w:r>
          </w:p>
        </w:tc>
        <w:tc>
          <w:tcPr>
            <w:tcW w:w="987" w:type="dxa"/>
          </w:tcPr>
          <w:p w:rsidR="003F45CF" w:rsidRDefault="003F45CF">
            <w:pPr>
              <w:pStyle w:val="ConsPlusNormal"/>
              <w:jc w:val="center"/>
            </w:pPr>
            <w:r>
              <w:t>10</w:t>
            </w:r>
          </w:p>
        </w:tc>
        <w:tc>
          <w:tcPr>
            <w:tcW w:w="988" w:type="dxa"/>
          </w:tcPr>
          <w:p w:rsidR="003F45CF" w:rsidRDefault="003F45CF">
            <w:pPr>
              <w:pStyle w:val="ConsPlusNormal"/>
              <w:jc w:val="center"/>
            </w:pPr>
            <w:r>
              <w:t>10</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45</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8" w:type="dxa"/>
          </w:tcPr>
          <w:p w:rsidR="003F45CF" w:rsidRDefault="003F45CF">
            <w:pPr>
              <w:pStyle w:val="ConsPlusNormal"/>
              <w:jc w:val="center"/>
            </w:pPr>
            <w:r>
              <w:t>46</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получивших услугу</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45</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7" w:type="dxa"/>
          </w:tcPr>
          <w:p w:rsidR="003F45CF" w:rsidRDefault="003F45CF">
            <w:pPr>
              <w:pStyle w:val="ConsPlusNormal"/>
              <w:jc w:val="center"/>
            </w:pPr>
            <w:r>
              <w:t>46</w:t>
            </w:r>
          </w:p>
        </w:tc>
        <w:tc>
          <w:tcPr>
            <w:tcW w:w="988" w:type="dxa"/>
          </w:tcPr>
          <w:p w:rsidR="003F45CF" w:rsidRDefault="003F45CF">
            <w:pPr>
              <w:pStyle w:val="ConsPlusNormal"/>
              <w:jc w:val="center"/>
            </w:pPr>
            <w:r>
              <w:t>46</w:t>
            </w:r>
          </w:p>
        </w:tc>
      </w:tr>
      <w:tr w:rsidR="003F45CF">
        <w:tc>
          <w:tcPr>
            <w:tcW w:w="2040" w:type="dxa"/>
            <w:vMerge w:val="restart"/>
          </w:tcPr>
          <w:p w:rsidR="003F45CF" w:rsidRDefault="003F45CF">
            <w:pPr>
              <w:pStyle w:val="ConsPlusNormal"/>
            </w:pPr>
            <w:r>
              <w:t>Предоставление информационной и консультационной поддержки субъектам малого и среднего предпринимательства</w:t>
            </w:r>
          </w:p>
        </w:tc>
        <w:tc>
          <w:tcPr>
            <w:tcW w:w="2041" w:type="dxa"/>
            <w:vMerge w:val="restart"/>
          </w:tcPr>
          <w:p w:rsidR="003F45CF" w:rsidRDefault="003F45CF">
            <w:pPr>
              <w:pStyle w:val="ConsPlusNormal"/>
            </w:pPr>
            <w:r>
              <w:t>Информирование</w:t>
            </w:r>
          </w:p>
        </w:tc>
        <w:tc>
          <w:tcPr>
            <w:tcW w:w="2721" w:type="dxa"/>
          </w:tcPr>
          <w:p w:rsidR="003F45CF" w:rsidRDefault="003F45CF">
            <w:pPr>
              <w:pStyle w:val="ConsPlusNormal"/>
            </w:pPr>
            <w:r>
              <w:t>- количество юридических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2270</w:t>
            </w:r>
          </w:p>
        </w:tc>
        <w:tc>
          <w:tcPr>
            <w:tcW w:w="987" w:type="dxa"/>
          </w:tcPr>
          <w:p w:rsidR="003F45CF" w:rsidRDefault="003F45CF">
            <w:pPr>
              <w:pStyle w:val="ConsPlusNormal"/>
              <w:jc w:val="center"/>
            </w:pPr>
            <w:r>
              <w:t>2350</w:t>
            </w:r>
          </w:p>
        </w:tc>
        <w:tc>
          <w:tcPr>
            <w:tcW w:w="987" w:type="dxa"/>
          </w:tcPr>
          <w:p w:rsidR="003F45CF" w:rsidRDefault="003F45CF">
            <w:pPr>
              <w:pStyle w:val="ConsPlusNormal"/>
              <w:jc w:val="center"/>
            </w:pPr>
            <w:r>
              <w:t>2350</w:t>
            </w:r>
          </w:p>
        </w:tc>
        <w:tc>
          <w:tcPr>
            <w:tcW w:w="987" w:type="dxa"/>
          </w:tcPr>
          <w:p w:rsidR="003F45CF" w:rsidRDefault="003F45CF">
            <w:pPr>
              <w:pStyle w:val="ConsPlusNormal"/>
              <w:jc w:val="center"/>
            </w:pPr>
            <w:r>
              <w:t>2350</w:t>
            </w:r>
          </w:p>
        </w:tc>
        <w:tc>
          <w:tcPr>
            <w:tcW w:w="987" w:type="dxa"/>
          </w:tcPr>
          <w:p w:rsidR="003F45CF" w:rsidRDefault="003F45CF">
            <w:pPr>
              <w:pStyle w:val="ConsPlusNormal"/>
              <w:jc w:val="center"/>
            </w:pPr>
            <w:r>
              <w:t>2350</w:t>
            </w:r>
          </w:p>
        </w:tc>
        <w:tc>
          <w:tcPr>
            <w:tcW w:w="988" w:type="dxa"/>
          </w:tcPr>
          <w:p w:rsidR="003F45CF" w:rsidRDefault="003F45CF">
            <w:pPr>
              <w:pStyle w:val="ConsPlusNormal"/>
              <w:jc w:val="center"/>
            </w:pPr>
            <w:r>
              <w:t>2350</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физических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230</w:t>
            </w:r>
          </w:p>
        </w:tc>
        <w:tc>
          <w:tcPr>
            <w:tcW w:w="987" w:type="dxa"/>
          </w:tcPr>
          <w:p w:rsidR="003F45CF" w:rsidRDefault="003F45CF">
            <w:pPr>
              <w:pStyle w:val="ConsPlusNormal"/>
              <w:jc w:val="center"/>
            </w:pPr>
            <w:r>
              <w:t>250</w:t>
            </w:r>
          </w:p>
        </w:tc>
        <w:tc>
          <w:tcPr>
            <w:tcW w:w="987" w:type="dxa"/>
          </w:tcPr>
          <w:p w:rsidR="003F45CF" w:rsidRDefault="003F45CF">
            <w:pPr>
              <w:pStyle w:val="ConsPlusNormal"/>
              <w:jc w:val="center"/>
            </w:pPr>
            <w:r>
              <w:t>250</w:t>
            </w:r>
          </w:p>
        </w:tc>
        <w:tc>
          <w:tcPr>
            <w:tcW w:w="987" w:type="dxa"/>
          </w:tcPr>
          <w:p w:rsidR="003F45CF" w:rsidRDefault="003F45CF">
            <w:pPr>
              <w:pStyle w:val="ConsPlusNormal"/>
              <w:jc w:val="center"/>
            </w:pPr>
            <w:r>
              <w:t>250</w:t>
            </w:r>
          </w:p>
        </w:tc>
        <w:tc>
          <w:tcPr>
            <w:tcW w:w="987" w:type="dxa"/>
          </w:tcPr>
          <w:p w:rsidR="003F45CF" w:rsidRDefault="003F45CF">
            <w:pPr>
              <w:pStyle w:val="ConsPlusNormal"/>
              <w:jc w:val="center"/>
            </w:pPr>
            <w:r>
              <w:t>250</w:t>
            </w:r>
          </w:p>
        </w:tc>
        <w:tc>
          <w:tcPr>
            <w:tcW w:w="988" w:type="dxa"/>
          </w:tcPr>
          <w:p w:rsidR="003F45CF" w:rsidRDefault="003F45CF">
            <w:pPr>
              <w:pStyle w:val="ConsPlusNormal"/>
              <w:jc w:val="center"/>
            </w:pPr>
            <w:r>
              <w:t>250</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2500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2700</w:t>
            </w:r>
          </w:p>
        </w:tc>
        <w:tc>
          <w:tcPr>
            <w:tcW w:w="988" w:type="dxa"/>
          </w:tcPr>
          <w:p w:rsidR="003F45CF" w:rsidRDefault="003F45CF">
            <w:pPr>
              <w:pStyle w:val="ConsPlusNormal"/>
              <w:jc w:val="center"/>
            </w:pPr>
            <w:r>
              <w:t>2700</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получивших услугу</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2500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2600</w:t>
            </w:r>
          </w:p>
        </w:tc>
        <w:tc>
          <w:tcPr>
            <w:tcW w:w="987" w:type="dxa"/>
          </w:tcPr>
          <w:p w:rsidR="003F45CF" w:rsidRDefault="003F45CF">
            <w:pPr>
              <w:pStyle w:val="ConsPlusNormal"/>
              <w:jc w:val="center"/>
            </w:pPr>
            <w:r>
              <w:t>2700</w:t>
            </w:r>
          </w:p>
        </w:tc>
        <w:tc>
          <w:tcPr>
            <w:tcW w:w="988" w:type="dxa"/>
          </w:tcPr>
          <w:p w:rsidR="003F45CF" w:rsidRDefault="003F45CF">
            <w:pPr>
              <w:pStyle w:val="ConsPlusNormal"/>
              <w:jc w:val="center"/>
            </w:pPr>
            <w:r>
              <w:t>2700</w:t>
            </w:r>
          </w:p>
        </w:tc>
      </w:tr>
      <w:tr w:rsidR="003F45CF">
        <w:tc>
          <w:tcPr>
            <w:tcW w:w="2040" w:type="dxa"/>
            <w:vMerge w:val="restart"/>
          </w:tcPr>
          <w:p w:rsidR="003F45CF" w:rsidRDefault="003F45CF">
            <w:pPr>
              <w:pStyle w:val="ConsPlusNormal"/>
            </w:pPr>
            <w:r>
              <w:t>Предоставление информационной и консультационной поддержки субъектам малого и среднего предпринимательства</w:t>
            </w:r>
          </w:p>
        </w:tc>
        <w:tc>
          <w:tcPr>
            <w:tcW w:w="2041" w:type="dxa"/>
            <w:vMerge w:val="restart"/>
          </w:tcPr>
          <w:p w:rsidR="003F45CF" w:rsidRDefault="003F45CF">
            <w:pPr>
              <w:pStyle w:val="ConsPlusNormal"/>
            </w:pPr>
            <w:r>
              <w:t xml:space="preserve">Оказание услуг по поиску инвесторов и организации взаимодействия субъектов малого и среднего предпринимательства с потенциальными </w:t>
            </w:r>
            <w:r>
              <w:lastRenderedPageBreak/>
              <w:t>деловыми партнерами</w:t>
            </w:r>
          </w:p>
        </w:tc>
        <w:tc>
          <w:tcPr>
            <w:tcW w:w="2721" w:type="dxa"/>
          </w:tcPr>
          <w:p w:rsidR="003F45CF" w:rsidRDefault="003F45CF">
            <w:pPr>
              <w:pStyle w:val="ConsPlusNormal"/>
            </w:pPr>
            <w:r>
              <w:lastRenderedPageBreak/>
              <w:t>- количество юридических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40</w:t>
            </w:r>
          </w:p>
        </w:tc>
        <w:tc>
          <w:tcPr>
            <w:tcW w:w="987" w:type="dxa"/>
          </w:tcPr>
          <w:p w:rsidR="003F45CF" w:rsidRDefault="003F45CF">
            <w:pPr>
              <w:pStyle w:val="ConsPlusNormal"/>
              <w:jc w:val="center"/>
            </w:pPr>
            <w:r>
              <w:t>41</w:t>
            </w:r>
          </w:p>
        </w:tc>
        <w:tc>
          <w:tcPr>
            <w:tcW w:w="987" w:type="dxa"/>
          </w:tcPr>
          <w:p w:rsidR="003F45CF" w:rsidRDefault="003F45CF">
            <w:pPr>
              <w:pStyle w:val="ConsPlusNormal"/>
              <w:jc w:val="center"/>
            </w:pPr>
            <w:r>
              <w:t>41</w:t>
            </w:r>
          </w:p>
        </w:tc>
        <w:tc>
          <w:tcPr>
            <w:tcW w:w="987" w:type="dxa"/>
          </w:tcPr>
          <w:p w:rsidR="003F45CF" w:rsidRDefault="003F45CF">
            <w:pPr>
              <w:pStyle w:val="ConsPlusNormal"/>
              <w:jc w:val="center"/>
            </w:pPr>
            <w:r>
              <w:t>41</w:t>
            </w:r>
          </w:p>
        </w:tc>
        <w:tc>
          <w:tcPr>
            <w:tcW w:w="987" w:type="dxa"/>
          </w:tcPr>
          <w:p w:rsidR="003F45CF" w:rsidRDefault="003F45CF">
            <w:pPr>
              <w:pStyle w:val="ConsPlusNormal"/>
              <w:jc w:val="center"/>
            </w:pPr>
            <w:r>
              <w:t>41</w:t>
            </w:r>
          </w:p>
        </w:tc>
        <w:tc>
          <w:tcPr>
            <w:tcW w:w="988" w:type="dxa"/>
          </w:tcPr>
          <w:p w:rsidR="003F45CF" w:rsidRDefault="003F45CF">
            <w:pPr>
              <w:pStyle w:val="ConsPlusNormal"/>
              <w:jc w:val="center"/>
            </w:pPr>
            <w:r>
              <w:t>41</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физических лиц, обратившихся за услугой</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8</w:t>
            </w:r>
          </w:p>
        </w:tc>
        <w:tc>
          <w:tcPr>
            <w:tcW w:w="987" w:type="dxa"/>
          </w:tcPr>
          <w:p w:rsidR="003F45CF" w:rsidRDefault="003F45CF">
            <w:pPr>
              <w:pStyle w:val="ConsPlusNormal"/>
              <w:jc w:val="center"/>
            </w:pPr>
            <w:r>
              <w:t>9</w:t>
            </w:r>
          </w:p>
        </w:tc>
        <w:tc>
          <w:tcPr>
            <w:tcW w:w="987" w:type="dxa"/>
          </w:tcPr>
          <w:p w:rsidR="003F45CF" w:rsidRDefault="003F45CF">
            <w:pPr>
              <w:pStyle w:val="ConsPlusNormal"/>
              <w:jc w:val="center"/>
            </w:pPr>
            <w:r>
              <w:t>9</w:t>
            </w:r>
          </w:p>
        </w:tc>
        <w:tc>
          <w:tcPr>
            <w:tcW w:w="987" w:type="dxa"/>
          </w:tcPr>
          <w:p w:rsidR="003F45CF" w:rsidRDefault="003F45CF">
            <w:pPr>
              <w:pStyle w:val="ConsPlusNormal"/>
              <w:jc w:val="center"/>
            </w:pPr>
            <w:r>
              <w:t>9</w:t>
            </w:r>
          </w:p>
        </w:tc>
        <w:tc>
          <w:tcPr>
            <w:tcW w:w="987" w:type="dxa"/>
          </w:tcPr>
          <w:p w:rsidR="003F45CF" w:rsidRDefault="003F45CF">
            <w:pPr>
              <w:pStyle w:val="ConsPlusNormal"/>
              <w:jc w:val="center"/>
            </w:pPr>
            <w:r>
              <w:t>9</w:t>
            </w:r>
          </w:p>
        </w:tc>
        <w:tc>
          <w:tcPr>
            <w:tcW w:w="988" w:type="dxa"/>
          </w:tcPr>
          <w:p w:rsidR="003F45CF" w:rsidRDefault="003F45CF">
            <w:pPr>
              <w:pStyle w:val="ConsPlusNormal"/>
              <w:jc w:val="center"/>
            </w:pPr>
            <w:r>
              <w:t>9</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xml:space="preserve">- количество субъектов малого </w:t>
            </w:r>
            <w:r>
              <w:lastRenderedPageBreak/>
              <w:t>предпринимательства, обратившихся за услугой</w:t>
            </w:r>
          </w:p>
        </w:tc>
        <w:tc>
          <w:tcPr>
            <w:tcW w:w="850" w:type="dxa"/>
          </w:tcPr>
          <w:p w:rsidR="003F45CF" w:rsidRDefault="003F45CF">
            <w:pPr>
              <w:pStyle w:val="ConsPlusNormal"/>
            </w:pPr>
            <w:r>
              <w:lastRenderedPageBreak/>
              <w:t>ед.</w:t>
            </w:r>
          </w:p>
        </w:tc>
        <w:tc>
          <w:tcPr>
            <w:tcW w:w="987" w:type="dxa"/>
          </w:tcPr>
          <w:p w:rsidR="003F45CF" w:rsidRDefault="003F45CF">
            <w:pPr>
              <w:pStyle w:val="ConsPlusNormal"/>
              <w:jc w:val="center"/>
            </w:pPr>
            <w:r>
              <w:t>48</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8" w:type="dxa"/>
          </w:tcPr>
          <w:p w:rsidR="003F45CF" w:rsidRDefault="003F45CF">
            <w:pPr>
              <w:pStyle w:val="ConsPlusNormal"/>
              <w:jc w:val="center"/>
            </w:pPr>
            <w:r>
              <w:t>50</w:t>
            </w:r>
          </w:p>
        </w:tc>
      </w:tr>
      <w:tr w:rsidR="003F45CF">
        <w:tc>
          <w:tcPr>
            <w:tcW w:w="2040" w:type="dxa"/>
            <w:vMerge/>
          </w:tcPr>
          <w:p w:rsidR="003F45CF" w:rsidRDefault="003F45CF"/>
        </w:tc>
        <w:tc>
          <w:tcPr>
            <w:tcW w:w="2041" w:type="dxa"/>
            <w:vMerge/>
          </w:tcPr>
          <w:p w:rsidR="003F45CF" w:rsidRDefault="003F45CF"/>
        </w:tc>
        <w:tc>
          <w:tcPr>
            <w:tcW w:w="2721" w:type="dxa"/>
          </w:tcPr>
          <w:p w:rsidR="003F45CF" w:rsidRDefault="003F45CF">
            <w:pPr>
              <w:pStyle w:val="ConsPlusNormal"/>
            </w:pPr>
            <w:r>
              <w:t>- количество субъектов малого предпринимательства, получивших услугу</w:t>
            </w:r>
          </w:p>
        </w:tc>
        <w:tc>
          <w:tcPr>
            <w:tcW w:w="850" w:type="dxa"/>
          </w:tcPr>
          <w:p w:rsidR="003F45CF" w:rsidRDefault="003F45CF">
            <w:pPr>
              <w:pStyle w:val="ConsPlusNormal"/>
            </w:pPr>
            <w:r>
              <w:t>ед.</w:t>
            </w:r>
          </w:p>
        </w:tc>
        <w:tc>
          <w:tcPr>
            <w:tcW w:w="987" w:type="dxa"/>
          </w:tcPr>
          <w:p w:rsidR="003F45CF" w:rsidRDefault="003F45CF">
            <w:pPr>
              <w:pStyle w:val="ConsPlusNormal"/>
              <w:jc w:val="center"/>
            </w:pPr>
            <w:r>
              <w:t>48</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7" w:type="dxa"/>
          </w:tcPr>
          <w:p w:rsidR="003F45CF" w:rsidRDefault="003F45CF">
            <w:pPr>
              <w:pStyle w:val="ConsPlusNormal"/>
              <w:jc w:val="center"/>
            </w:pPr>
            <w:r>
              <w:t>50</w:t>
            </w:r>
          </w:p>
        </w:tc>
        <w:tc>
          <w:tcPr>
            <w:tcW w:w="988" w:type="dxa"/>
          </w:tcPr>
          <w:p w:rsidR="003F45CF" w:rsidRDefault="003F45CF">
            <w:pPr>
              <w:pStyle w:val="ConsPlusNormal"/>
              <w:jc w:val="center"/>
            </w:pPr>
            <w:r>
              <w:t>50</w:t>
            </w:r>
          </w:p>
        </w:tc>
      </w:tr>
    </w:tbl>
    <w:p w:rsidR="003F45CF" w:rsidRDefault="003F45CF">
      <w:pPr>
        <w:sectPr w:rsidR="003F45CF">
          <w:pgSz w:w="16838" w:h="11906" w:orient="landscape"/>
          <w:pgMar w:top="1133" w:right="1440" w:bottom="566" w:left="1440" w:header="0" w:footer="0" w:gutter="0"/>
          <w:cols w:space="720"/>
        </w:sectPr>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both"/>
      </w:pPr>
    </w:p>
    <w:p w:rsidR="003F45CF" w:rsidRDefault="003F45CF">
      <w:pPr>
        <w:pStyle w:val="ConsPlusNormal"/>
        <w:jc w:val="right"/>
        <w:outlineLvl w:val="1"/>
      </w:pPr>
      <w:r>
        <w:t>Приложение N 5</w:t>
      </w:r>
    </w:p>
    <w:p w:rsidR="003F45CF" w:rsidRDefault="003F45CF">
      <w:pPr>
        <w:pStyle w:val="ConsPlusNormal"/>
        <w:jc w:val="right"/>
      </w:pPr>
      <w:r>
        <w:t>к государственной программе</w:t>
      </w:r>
    </w:p>
    <w:p w:rsidR="003F45CF" w:rsidRDefault="003F45CF">
      <w:pPr>
        <w:pStyle w:val="ConsPlusNormal"/>
        <w:jc w:val="right"/>
      </w:pPr>
      <w:r>
        <w:t>Владимирской области</w:t>
      </w:r>
    </w:p>
    <w:p w:rsidR="003F45CF" w:rsidRDefault="003F45CF">
      <w:pPr>
        <w:pStyle w:val="ConsPlusNormal"/>
        <w:jc w:val="right"/>
      </w:pPr>
      <w:r>
        <w:t>"Развитие малого и среднего</w:t>
      </w:r>
    </w:p>
    <w:p w:rsidR="003F45CF" w:rsidRDefault="003F45CF">
      <w:pPr>
        <w:pStyle w:val="ConsPlusNormal"/>
        <w:jc w:val="right"/>
      </w:pPr>
      <w:r>
        <w:t>предпринимательства</w:t>
      </w:r>
    </w:p>
    <w:p w:rsidR="003F45CF" w:rsidRDefault="003F45CF">
      <w:pPr>
        <w:pStyle w:val="ConsPlusNormal"/>
        <w:jc w:val="right"/>
      </w:pPr>
      <w:r>
        <w:t>во Владимирской области"</w:t>
      </w:r>
    </w:p>
    <w:p w:rsidR="003F45CF" w:rsidRDefault="003F45CF">
      <w:pPr>
        <w:pStyle w:val="ConsPlusNormal"/>
        <w:jc w:val="both"/>
      </w:pPr>
    </w:p>
    <w:p w:rsidR="003F45CF" w:rsidRDefault="003F45CF">
      <w:pPr>
        <w:pStyle w:val="ConsPlusTitle"/>
        <w:jc w:val="center"/>
      </w:pPr>
      <w:bookmarkStart w:id="12" w:name="P5507"/>
      <w:bookmarkEnd w:id="12"/>
      <w:r>
        <w:t>ПОРЯДОК</w:t>
      </w:r>
    </w:p>
    <w:p w:rsidR="003F45CF" w:rsidRDefault="003F45CF">
      <w:pPr>
        <w:pStyle w:val="ConsPlusTitle"/>
        <w:jc w:val="center"/>
      </w:pPr>
      <w:r>
        <w:t>ПРЕДОСТАВЛЕНИЯ СУБСИДИИ ИЗ ОБЛАСТНОГО БЮДЖЕТА МОНОПРОФИЛЬНЫМ</w:t>
      </w:r>
    </w:p>
    <w:p w:rsidR="003F45CF" w:rsidRDefault="003F45CF">
      <w:pPr>
        <w:pStyle w:val="ConsPlusTitle"/>
        <w:jc w:val="center"/>
      </w:pPr>
      <w:r>
        <w:t>МУНИЦИПАЛЬНЫМ ОБРАЗОВАНИЯМ НА ГОСУДАРСТВЕННУЮ ПОДДЕРЖКУ</w:t>
      </w:r>
    </w:p>
    <w:p w:rsidR="003F45CF" w:rsidRDefault="003F45CF">
      <w:pPr>
        <w:pStyle w:val="ConsPlusTitle"/>
        <w:jc w:val="center"/>
      </w:pPr>
      <w:r>
        <w:t>МАЛОГО И СРЕДНЕГО ПРЕДПРИНИМАТЕЛЬСТВА</w:t>
      </w:r>
    </w:p>
    <w:p w:rsidR="003F45CF" w:rsidRDefault="003F45C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F45CF">
        <w:trPr>
          <w:jc w:val="center"/>
        </w:trPr>
        <w:tc>
          <w:tcPr>
            <w:tcW w:w="10147" w:type="dxa"/>
            <w:tcBorders>
              <w:top w:val="nil"/>
              <w:left w:val="single" w:sz="24" w:space="0" w:color="CED3F1"/>
              <w:bottom w:val="nil"/>
              <w:right w:val="single" w:sz="24" w:space="0" w:color="F4F3F8"/>
            </w:tcBorders>
            <w:shd w:val="clear" w:color="auto" w:fill="F4F3F8"/>
          </w:tcPr>
          <w:p w:rsidR="003F45CF" w:rsidRDefault="003F45CF">
            <w:pPr>
              <w:pStyle w:val="ConsPlusNormal"/>
              <w:jc w:val="center"/>
            </w:pPr>
            <w:r>
              <w:rPr>
                <w:color w:val="392C69"/>
              </w:rPr>
              <w:t>Список изменяющих документов</w:t>
            </w:r>
          </w:p>
          <w:p w:rsidR="003F45CF" w:rsidRDefault="003F45CF">
            <w:pPr>
              <w:pStyle w:val="ConsPlusNormal"/>
              <w:jc w:val="center"/>
            </w:pPr>
            <w:r>
              <w:rPr>
                <w:color w:val="392C69"/>
              </w:rPr>
              <w:t>(в ред. постановлений администрации Владимирской области</w:t>
            </w:r>
          </w:p>
          <w:p w:rsidR="003F45CF" w:rsidRDefault="003F45CF">
            <w:pPr>
              <w:pStyle w:val="ConsPlusNormal"/>
              <w:jc w:val="center"/>
            </w:pPr>
            <w:r>
              <w:rPr>
                <w:color w:val="392C69"/>
              </w:rPr>
              <w:t xml:space="preserve">от 13.12.2019 </w:t>
            </w:r>
            <w:hyperlink r:id="rId162" w:history="1">
              <w:r>
                <w:rPr>
                  <w:color w:val="0000FF"/>
                </w:rPr>
                <w:t>N 869</w:t>
              </w:r>
            </w:hyperlink>
            <w:r>
              <w:rPr>
                <w:color w:val="392C69"/>
              </w:rPr>
              <w:t xml:space="preserve">, от 23.04.2020 </w:t>
            </w:r>
            <w:hyperlink r:id="rId163" w:history="1">
              <w:r>
                <w:rPr>
                  <w:color w:val="0000FF"/>
                </w:rPr>
                <w:t>N 245</w:t>
              </w:r>
            </w:hyperlink>
            <w:r>
              <w:rPr>
                <w:color w:val="392C69"/>
              </w:rPr>
              <w:t xml:space="preserve">, от 26.08.2020 </w:t>
            </w:r>
            <w:hyperlink r:id="rId164" w:history="1">
              <w:r>
                <w:rPr>
                  <w:color w:val="0000FF"/>
                </w:rPr>
                <w:t>N 554</w:t>
              </w:r>
            </w:hyperlink>
            <w:r>
              <w:rPr>
                <w:color w:val="392C69"/>
              </w:rPr>
              <w:t>)</w:t>
            </w:r>
          </w:p>
        </w:tc>
      </w:tr>
    </w:tbl>
    <w:p w:rsidR="003F45CF" w:rsidRDefault="003F45CF">
      <w:pPr>
        <w:pStyle w:val="ConsPlusNormal"/>
        <w:jc w:val="both"/>
      </w:pPr>
    </w:p>
    <w:p w:rsidR="003F45CF" w:rsidRDefault="003F45CF">
      <w:pPr>
        <w:pStyle w:val="ConsPlusNormal"/>
        <w:ind w:firstLine="540"/>
        <w:jc w:val="both"/>
      </w:pPr>
      <w:r>
        <w:t>1. Настоящий Порядок определяет правила и условия предоставления:</w:t>
      </w:r>
    </w:p>
    <w:p w:rsidR="003F45CF" w:rsidRDefault="003F45CF">
      <w:pPr>
        <w:pStyle w:val="ConsPlusNormal"/>
        <w:spacing w:before="200"/>
        <w:ind w:firstLine="540"/>
        <w:jc w:val="both"/>
      </w:pPr>
      <w:r>
        <w:t>субсидии из областного бюджета на государственную поддержку малого и среднего предпринимательства в субъектах Российской Федерации на реализацию мероприятия "Федеральный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3F45CF" w:rsidRDefault="003F45CF">
      <w:pPr>
        <w:pStyle w:val="ConsPlusNormal"/>
        <w:spacing w:before="200"/>
        <w:ind w:firstLine="540"/>
        <w:jc w:val="both"/>
      </w:pPr>
      <w:r>
        <w:t>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(далее - Порядок).</w:t>
      </w:r>
    </w:p>
    <w:p w:rsidR="003F45CF" w:rsidRDefault="003F45CF">
      <w:pPr>
        <w:pStyle w:val="ConsPlusNormal"/>
        <w:spacing w:before="200"/>
        <w:ind w:firstLine="540"/>
        <w:jc w:val="both"/>
      </w:pPr>
      <w:r>
        <w:t>2. Субсидии предоставляются бюджетам монопрофильных муниципальных образований на государственную поддержку малого и среднего предпринимательства на цели:</w:t>
      </w:r>
    </w:p>
    <w:p w:rsidR="003F45CF" w:rsidRDefault="003F45CF">
      <w:pPr>
        <w:pStyle w:val="ConsPlusNormal"/>
        <w:spacing w:before="200"/>
        <w:ind w:firstLine="540"/>
        <w:jc w:val="both"/>
      </w:pPr>
      <w:bookmarkStart w:id="13" w:name="P5519"/>
      <w:bookmarkEnd w:id="13"/>
      <w:r>
        <w:t>2.1.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занимающихся социально значимыми видами деятельности (код бюджетной классификации 542 0412 052I555270).</w:t>
      </w:r>
    </w:p>
    <w:p w:rsidR="003F45CF" w:rsidRDefault="003F45CF">
      <w:pPr>
        <w:pStyle w:val="ConsPlusNormal"/>
        <w:spacing w:before="200"/>
        <w:ind w:firstLine="540"/>
        <w:jc w:val="both"/>
      </w:pPr>
      <w:bookmarkStart w:id="14" w:name="P5520"/>
      <w:bookmarkEnd w:id="14"/>
      <w:r>
        <w:t>2.2.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(код бюджетной классификации 542 0412 0520675270).</w:t>
      </w:r>
    </w:p>
    <w:p w:rsidR="003F45CF" w:rsidRDefault="003F45CF">
      <w:pPr>
        <w:pStyle w:val="ConsPlusNormal"/>
        <w:spacing w:before="200"/>
        <w:ind w:firstLine="540"/>
        <w:jc w:val="both"/>
      </w:pPr>
      <w:r>
        <w:t>3. Условиями предоставления и расходования субсидии являются:</w:t>
      </w:r>
    </w:p>
    <w:p w:rsidR="003F45CF" w:rsidRDefault="003F45CF">
      <w:pPr>
        <w:pStyle w:val="ConsPlusNormal"/>
        <w:spacing w:before="200"/>
        <w:ind w:firstLine="540"/>
        <w:jc w:val="both"/>
      </w:pPr>
      <w:r>
        <w:t>3.1.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3F45CF" w:rsidRDefault="003F45CF">
      <w:pPr>
        <w:pStyle w:val="ConsPlusNormal"/>
        <w:spacing w:before="200"/>
        <w:ind w:firstLine="540"/>
        <w:jc w:val="both"/>
      </w:pPr>
      <w:r>
        <w:t>3.2. Заключение соглашения о предоставлении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F45CF" w:rsidRDefault="003F45CF">
      <w:pPr>
        <w:pStyle w:val="ConsPlusNormal"/>
        <w:spacing w:before="200"/>
        <w:ind w:firstLine="540"/>
        <w:jc w:val="both"/>
      </w:pPr>
      <w:r>
        <w:t>Соглашение заключается в соответствии с типовой формой, утвержденной департаментом финансов, бюджетной и налоговой политики администрации области.</w:t>
      </w:r>
    </w:p>
    <w:p w:rsidR="003F45CF" w:rsidRDefault="003F45CF">
      <w:pPr>
        <w:pStyle w:val="ConsPlusNormal"/>
        <w:spacing w:before="200"/>
        <w:ind w:firstLine="540"/>
        <w:jc w:val="both"/>
      </w:pPr>
      <w:r>
        <w:lastRenderedPageBreak/>
        <w:t>4. Методика распределения субсидий между бюджетами муниципальных образований, предусматривающая определение размера бюджетных ассигнований из областного бюджета, предоставляемых бюджету муниципального образования:</w:t>
      </w:r>
    </w:p>
    <w:p w:rsidR="003F45CF" w:rsidRDefault="003F45CF">
      <w:pPr>
        <w:pStyle w:val="ConsPlusNormal"/>
        <w:spacing w:before="200"/>
        <w:ind w:firstLine="540"/>
        <w:jc w:val="both"/>
      </w:pPr>
      <w:r>
        <w:t xml:space="preserve">4.1. Распределение субсидии, предоставляемой по </w:t>
      </w:r>
      <w:hyperlink w:anchor="P5519" w:history="1">
        <w:r>
          <w:rPr>
            <w:color w:val="0000FF"/>
          </w:rPr>
          <w:t>подпункту 2.1</w:t>
        </w:r>
      </w:hyperlink>
      <w:r>
        <w:t xml:space="preserve"> настоящего Порядка, осуществляется в соответствии с федеральным проектом "Акселерация субъектов малого и среднего предпринимательства".</w:t>
      </w:r>
    </w:p>
    <w:p w:rsidR="003F45CF" w:rsidRDefault="003F45CF">
      <w:pPr>
        <w:pStyle w:val="ConsPlusNormal"/>
        <w:spacing w:before="200"/>
        <w:ind w:firstLine="540"/>
        <w:jc w:val="both"/>
      </w:pPr>
      <w:r>
        <w:t xml:space="preserve">Расчетный размер субсидии областного бюджета, предоставляемый по </w:t>
      </w:r>
      <w:hyperlink w:anchor="P5519" w:history="1">
        <w:r>
          <w:rPr>
            <w:color w:val="0000FF"/>
          </w:rPr>
          <w:t>подпункту 2.1</w:t>
        </w:r>
      </w:hyperlink>
      <w:r>
        <w:t xml:space="preserve"> настоящего Порядка бюджету i-го муниципального образования (S</w:t>
      </w:r>
      <w:r>
        <w:rPr>
          <w:vertAlign w:val="subscript"/>
        </w:rPr>
        <w:t>imo</w:t>
      </w:r>
      <w:r>
        <w:t>), определяется по формуле:</w:t>
      </w:r>
    </w:p>
    <w:p w:rsidR="003F45CF" w:rsidRDefault="003F45CF">
      <w:pPr>
        <w:pStyle w:val="ConsPlusNormal"/>
        <w:jc w:val="both"/>
      </w:pPr>
    </w:p>
    <w:p w:rsidR="003F45CF" w:rsidRDefault="003F45CF">
      <w:pPr>
        <w:pStyle w:val="ConsPlusNormal"/>
        <w:jc w:val="center"/>
      </w:pPr>
      <w:r>
        <w:t>S</w:t>
      </w:r>
      <w:r>
        <w:rPr>
          <w:vertAlign w:val="subscript"/>
        </w:rPr>
        <w:t>imo</w:t>
      </w:r>
      <w:r>
        <w:t xml:space="preserve"> = S</w:t>
      </w:r>
      <w:r>
        <w:rPr>
          <w:vertAlign w:val="subscript"/>
        </w:rPr>
        <w:t>общ</w:t>
      </w:r>
      <w:r>
        <w:t xml:space="preserve"> / P</w:t>
      </w:r>
      <w:r>
        <w:rPr>
          <w:vertAlign w:val="subscript"/>
        </w:rPr>
        <w:t>общ</w:t>
      </w:r>
      <w:r>
        <w:t xml:space="preserve"> x P</w:t>
      </w:r>
      <w:r>
        <w:rPr>
          <w:vertAlign w:val="subscript"/>
        </w:rPr>
        <w:t>i</w:t>
      </w:r>
      <w:r>
        <w:t>,</w: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S</w:t>
      </w:r>
      <w:r>
        <w:rPr>
          <w:vertAlign w:val="subscript"/>
        </w:rPr>
        <w:t>imo</w:t>
      </w:r>
      <w:r>
        <w:t xml:space="preserve"> - общий объем субсидии i-му муниципальному образованию, рублей;</w:t>
      </w:r>
    </w:p>
    <w:p w:rsidR="003F45CF" w:rsidRDefault="003F45CF">
      <w:pPr>
        <w:pStyle w:val="ConsPlusNormal"/>
        <w:spacing w:before="200"/>
        <w:ind w:firstLine="540"/>
        <w:jc w:val="both"/>
      </w:pPr>
      <w:r>
        <w:t>S</w:t>
      </w:r>
      <w:r>
        <w:rPr>
          <w:vertAlign w:val="subscript"/>
        </w:rPr>
        <w:t>общ</w:t>
      </w:r>
      <w:r>
        <w:t xml:space="preserve"> - общий объем бюджетных ассигнований областного бюджета, предусмотренный на реализацию мероприятия, рублей;</w:t>
      </w:r>
    </w:p>
    <w:p w:rsidR="003F45CF" w:rsidRDefault="003F45CF">
      <w:pPr>
        <w:pStyle w:val="ConsPlusNormal"/>
        <w:spacing w:before="200"/>
        <w:ind w:firstLine="540"/>
        <w:jc w:val="both"/>
      </w:pPr>
      <w:r>
        <w:t>P</w:t>
      </w:r>
      <w:r>
        <w:rPr>
          <w:vertAlign w:val="subscript"/>
        </w:rPr>
        <w:t>общ</w:t>
      </w:r>
      <w:r>
        <w:t xml:space="preserve"> - общее количество субъектов малого и среднего предпринимательства, состоящих на учете в монопрофильных муниципальных образованиях области, единиц;</w:t>
      </w:r>
    </w:p>
    <w:p w:rsidR="003F45CF" w:rsidRDefault="003F45CF">
      <w:pPr>
        <w:pStyle w:val="ConsPlusNormal"/>
        <w:spacing w:before="200"/>
        <w:ind w:firstLine="540"/>
        <w:jc w:val="both"/>
      </w:pPr>
      <w:r>
        <w:t>P</w:t>
      </w:r>
      <w:r>
        <w:rPr>
          <w:vertAlign w:val="subscript"/>
        </w:rPr>
        <w:t>i</w:t>
      </w:r>
      <w:r>
        <w:t xml:space="preserve"> - количество субъектов малого и среднего предпринимательства, состоящих на учете в i-м муниципальном образовании, единиц.</w:t>
      </w:r>
    </w:p>
    <w:p w:rsidR="003F45CF" w:rsidRDefault="003F45CF">
      <w:pPr>
        <w:pStyle w:val="ConsPlusNormal"/>
        <w:spacing w:before="200"/>
        <w:ind w:firstLine="540"/>
        <w:jc w:val="both"/>
      </w:pPr>
      <w:r>
        <w:t xml:space="preserve">4.2. Распределение субсидии, предоставляемой по </w:t>
      </w:r>
      <w:hyperlink w:anchor="P5520" w:history="1">
        <w:r>
          <w:rPr>
            <w:color w:val="0000FF"/>
          </w:rPr>
          <w:t>подпункту 2.2</w:t>
        </w:r>
      </w:hyperlink>
      <w:r>
        <w:t xml:space="preserve"> настоящего Порядка, осуществляется на основании письменного обоснования потребности и размера субсидии на очередной финансовый год и плановый период, направленного муниципальным образованием в Департамент предпринимательства Владимирской области не позднее 1 июля текущего года.</w:t>
      </w:r>
    </w:p>
    <w:p w:rsidR="003F45CF" w:rsidRDefault="003F45CF">
      <w:pPr>
        <w:pStyle w:val="ConsPlusNormal"/>
        <w:jc w:val="both"/>
      </w:pPr>
      <w:r>
        <w:t xml:space="preserve">(в ред. </w:t>
      </w:r>
      <w:hyperlink r:id="rId165"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xml:space="preserve">Размер субсидии областного бюджета, предоставляемой по </w:t>
      </w:r>
      <w:hyperlink w:anchor="P5520" w:history="1">
        <w:r>
          <w:rPr>
            <w:color w:val="0000FF"/>
          </w:rPr>
          <w:t>подпункту 2.2</w:t>
        </w:r>
      </w:hyperlink>
      <w:r>
        <w:t xml:space="preserve"> настоящего Порядка бюджету i-го муниципального образования (S</w:t>
      </w:r>
      <w:r>
        <w:rPr>
          <w:vertAlign w:val="subscript"/>
        </w:rPr>
        <w:t>imo</w:t>
      </w:r>
      <w:r>
        <w:t>), определяется по формуле:</w:t>
      </w:r>
    </w:p>
    <w:p w:rsidR="003F45CF" w:rsidRDefault="003F45CF">
      <w:pPr>
        <w:pStyle w:val="ConsPlusNormal"/>
        <w:jc w:val="both"/>
      </w:pPr>
    </w:p>
    <w:p w:rsidR="003F45CF" w:rsidRDefault="003F45CF">
      <w:pPr>
        <w:pStyle w:val="ConsPlusNormal"/>
        <w:ind w:firstLine="540"/>
        <w:jc w:val="both"/>
      </w:pPr>
      <w:r>
        <w:t>S</w:t>
      </w:r>
      <w:r>
        <w:rPr>
          <w:vertAlign w:val="subscript"/>
        </w:rPr>
        <w:t>imo</w:t>
      </w:r>
      <w:r>
        <w:t xml:space="preserve"> = S</w:t>
      </w:r>
      <w:r>
        <w:rPr>
          <w:vertAlign w:val="subscript"/>
        </w:rPr>
        <w:t>общ</w:t>
      </w:r>
      <w:r>
        <w:t xml:space="preserve"> x K</w:t>
      </w:r>
      <w:r>
        <w:rPr>
          <w:vertAlign w:val="subscript"/>
        </w:rPr>
        <w:t>imo</w:t>
      </w:r>
      <w:r>
        <w:t>,</w: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а) S</w:t>
      </w:r>
      <w:r>
        <w:rPr>
          <w:vertAlign w:val="subscript"/>
        </w:rPr>
        <w:t>imo</w:t>
      </w:r>
      <w:r>
        <w:t xml:space="preserve"> - размер предоставляемой субсидии бюджету i-го муниципального образования, рублей;</w:t>
      </w:r>
    </w:p>
    <w:p w:rsidR="003F45CF" w:rsidRDefault="003F45CF">
      <w:pPr>
        <w:pStyle w:val="ConsPlusNormal"/>
        <w:spacing w:before="200"/>
        <w:ind w:firstLine="540"/>
        <w:jc w:val="both"/>
      </w:pPr>
      <w:r>
        <w:t>б) S</w:t>
      </w:r>
      <w:r>
        <w:rPr>
          <w:vertAlign w:val="subscript"/>
        </w:rPr>
        <w:t>общ</w:t>
      </w:r>
      <w:r>
        <w:t xml:space="preserve"> - общий объем запрашиваемой субсидии i-м муниципальным образованием, рублей;</w:t>
      </w:r>
    </w:p>
    <w:p w:rsidR="003F45CF" w:rsidRDefault="003F45CF">
      <w:pPr>
        <w:pStyle w:val="ConsPlusNormal"/>
        <w:spacing w:before="200"/>
        <w:ind w:firstLine="540"/>
        <w:jc w:val="both"/>
      </w:pPr>
      <w:r>
        <w:t>в) K</w:t>
      </w:r>
      <w:r>
        <w:rPr>
          <w:vertAlign w:val="subscript"/>
        </w:rPr>
        <w:t>imo</w:t>
      </w:r>
      <w:r>
        <w:t xml:space="preserve"> - коэффициент корректировки запрашиваемого размера субсидии i-го муниципального образования, применяемый к общему объему бюджетных ассигнований, предусмотренных на текущий год:</w:t>
      </w:r>
    </w:p>
    <w:p w:rsidR="003F45CF" w:rsidRDefault="003F45CF">
      <w:pPr>
        <w:pStyle w:val="ConsPlusNormal"/>
        <w:jc w:val="both"/>
      </w:pPr>
    </w:p>
    <w:p w:rsidR="003F45CF" w:rsidRDefault="003F45CF">
      <w:pPr>
        <w:pStyle w:val="ConsPlusNormal"/>
        <w:ind w:firstLine="540"/>
        <w:jc w:val="both"/>
      </w:pPr>
      <w:r w:rsidRPr="00B636D5">
        <w:rPr>
          <w:position w:val="-25"/>
        </w:rPr>
        <w:pict>
          <v:shape id="_x0000_i1028" style="width:80.9pt;height:35.2pt" coordsize="" o:spt="100" adj="0,,0" path="" filled="f" stroked="f">
            <v:stroke joinstyle="miter"/>
            <v:imagedata r:id="rId166" o:title="base_23624_150387_32771"/>
            <v:formulas/>
            <v:path o:connecttype="segments"/>
          </v:shape>
        </w:pict>
      </w:r>
    </w:p>
    <w:p w:rsidR="003F45CF" w:rsidRDefault="003F45CF">
      <w:pPr>
        <w:pStyle w:val="ConsPlusNormal"/>
        <w:jc w:val="both"/>
      </w:pPr>
    </w:p>
    <w:p w:rsidR="003F45CF" w:rsidRDefault="003F45CF">
      <w:pPr>
        <w:pStyle w:val="ConsPlusNormal"/>
        <w:ind w:firstLine="540"/>
        <w:jc w:val="both"/>
      </w:pPr>
      <w:r>
        <w:t>где:</w:t>
      </w:r>
    </w:p>
    <w:p w:rsidR="003F45CF" w:rsidRDefault="003F45CF">
      <w:pPr>
        <w:pStyle w:val="ConsPlusNormal"/>
        <w:spacing w:before="200"/>
        <w:ind w:firstLine="540"/>
        <w:jc w:val="both"/>
      </w:pPr>
      <w:r>
        <w:t>S</w:t>
      </w:r>
      <w:r>
        <w:rPr>
          <w:vertAlign w:val="subscript"/>
        </w:rPr>
        <w:t>mo</w:t>
      </w:r>
      <w:r>
        <w:t xml:space="preserve"> - общий объем бюджетных ассигнований, предусмотренный на реализацию мероприятия, рублей;</w:t>
      </w:r>
    </w:p>
    <w:p w:rsidR="003F45CF" w:rsidRDefault="003F45CF">
      <w:pPr>
        <w:pStyle w:val="ConsPlusNormal"/>
        <w:spacing w:before="200"/>
        <w:ind w:firstLine="540"/>
        <w:jc w:val="both"/>
      </w:pPr>
      <w:r w:rsidRPr="00B636D5">
        <w:rPr>
          <w:position w:val="-10"/>
        </w:rPr>
        <w:pict>
          <v:shape id="_x0000_i1029" style="width:42.1pt;height:20.4pt" coordsize="" o:spt="100" adj="0,,0" path="" filled="f" stroked="f">
            <v:stroke joinstyle="miter"/>
            <v:imagedata r:id="rId167" o:title="base_23624_150387_32772"/>
            <v:formulas/>
            <v:path o:connecttype="segments"/>
          </v:shape>
        </w:pict>
      </w:r>
      <w:r>
        <w:t xml:space="preserve"> - сумма запрашиваемых субсидий муниципальными образованиями, рублей.</w:t>
      </w:r>
    </w:p>
    <w:p w:rsidR="003F45CF" w:rsidRDefault="003F45CF">
      <w:pPr>
        <w:pStyle w:val="ConsPlusNormal"/>
        <w:spacing w:before="200"/>
        <w:ind w:firstLine="540"/>
        <w:jc w:val="both"/>
      </w:pPr>
      <w:r>
        <w:t>5. Объем средств областного бюджета на исполнение расходного обязательства муниципального образования за счет субсидии составляет:</w:t>
      </w:r>
    </w:p>
    <w:p w:rsidR="003F45CF" w:rsidRDefault="003F45CF">
      <w:pPr>
        <w:pStyle w:val="ConsPlusNormal"/>
        <w:spacing w:before="200"/>
        <w:ind w:firstLine="540"/>
        <w:jc w:val="both"/>
      </w:pPr>
      <w:r>
        <w:t xml:space="preserve">5.1. 99 процентов по мероприятию </w:t>
      </w:r>
      <w:hyperlink w:anchor="P5519" w:history="1">
        <w:r>
          <w:rPr>
            <w:color w:val="0000FF"/>
          </w:rPr>
          <w:t>подпункта 2.1</w:t>
        </w:r>
      </w:hyperlink>
      <w:r>
        <w:t xml:space="preserve"> настоящего Порядка.</w:t>
      </w:r>
    </w:p>
    <w:p w:rsidR="003F45CF" w:rsidRDefault="003F45CF">
      <w:pPr>
        <w:pStyle w:val="ConsPlusNormal"/>
        <w:spacing w:before="200"/>
        <w:ind w:firstLine="540"/>
        <w:jc w:val="both"/>
      </w:pPr>
      <w:r>
        <w:t xml:space="preserve">5.2. 81 процент по мероприятию </w:t>
      </w:r>
      <w:hyperlink w:anchor="P5520" w:history="1">
        <w:r>
          <w:rPr>
            <w:color w:val="0000FF"/>
          </w:rPr>
          <w:t>подпункта 2.2</w:t>
        </w:r>
      </w:hyperlink>
      <w:r>
        <w:t xml:space="preserve"> настоящего Порядка.</w:t>
      </w:r>
    </w:p>
    <w:p w:rsidR="003F45CF" w:rsidRDefault="003F45CF">
      <w:pPr>
        <w:pStyle w:val="ConsPlusNormal"/>
        <w:jc w:val="both"/>
      </w:pPr>
      <w:r>
        <w:lastRenderedPageBreak/>
        <w:t xml:space="preserve">(в ред. </w:t>
      </w:r>
      <w:hyperlink r:id="rId168" w:history="1">
        <w:r>
          <w:rPr>
            <w:color w:val="0000FF"/>
          </w:rPr>
          <w:t>постановления</w:t>
        </w:r>
      </w:hyperlink>
      <w:r>
        <w:t xml:space="preserve"> администрации Владимирской области от 23.04.2020 N 245)</w:t>
      </w:r>
    </w:p>
    <w:p w:rsidR="003F45CF" w:rsidRDefault="003F45CF">
      <w:pPr>
        <w:pStyle w:val="ConsPlusNormal"/>
        <w:spacing w:before="200"/>
        <w:ind w:firstLine="540"/>
        <w:jc w:val="both"/>
      </w:pPr>
      <w:r>
        <w:t xml:space="preserve">6. Оценка эффективности использования субсидии осуществляется Департаментом предпринимательства Владимирской области путем </w:t>
      </w:r>
      <w:proofErr w:type="gramStart"/>
      <w:r>
        <w:t>сравнения</w:t>
      </w:r>
      <w:proofErr w:type="gramEnd"/>
      <w:r>
        <w:t xml:space="preserve"> планируемого и достигнутого муниципальным образованием значения результата использования субсидии на основании представляемого отчета муниципальным образованием о достижении значения показателя результативности использования субсидии.</w:t>
      </w:r>
    </w:p>
    <w:p w:rsidR="003F45CF" w:rsidRDefault="003F45CF">
      <w:pPr>
        <w:pStyle w:val="ConsPlusNormal"/>
        <w:jc w:val="both"/>
      </w:pPr>
      <w:r>
        <w:t xml:space="preserve">(в ред. </w:t>
      </w:r>
      <w:hyperlink r:id="rId169"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7. Результаты использования субсидий:</w:t>
      </w:r>
    </w:p>
    <w:p w:rsidR="003F45CF" w:rsidRDefault="003F45CF">
      <w:pPr>
        <w:pStyle w:val="ConsPlusNormal"/>
        <w:spacing w:before="200"/>
        <w:ind w:firstLine="540"/>
        <w:jc w:val="both"/>
      </w:pPr>
      <w:r>
        <w:t xml:space="preserve">7.1. Результатом использования субсидии по мероприятию </w:t>
      </w:r>
      <w:hyperlink w:anchor="P5519" w:history="1">
        <w:r>
          <w:rPr>
            <w:color w:val="0000FF"/>
          </w:rPr>
          <w:t>подпункта 2.1</w:t>
        </w:r>
      </w:hyperlink>
      <w:r>
        <w:t xml:space="preserve"> настоящего Порядка является количество получивших поддержку субъектов малого и среднего предпринимательства в моногородах.</w:t>
      </w:r>
    </w:p>
    <w:p w:rsidR="003F45CF" w:rsidRDefault="003F45CF">
      <w:pPr>
        <w:pStyle w:val="ConsPlusNormal"/>
        <w:jc w:val="both"/>
      </w:pPr>
      <w:r>
        <w:t xml:space="preserve">(подп. 7.1 в ред. </w:t>
      </w:r>
      <w:hyperlink r:id="rId170" w:history="1">
        <w:r>
          <w:rPr>
            <w:color w:val="0000FF"/>
          </w:rPr>
          <w:t>постановления</w:t>
        </w:r>
      </w:hyperlink>
      <w:r>
        <w:t xml:space="preserve"> администрации Владимирской области от 26.08.2020 N 554)</w:t>
      </w:r>
    </w:p>
    <w:p w:rsidR="003F45CF" w:rsidRDefault="003F45CF">
      <w:pPr>
        <w:pStyle w:val="ConsPlusNormal"/>
        <w:spacing w:before="200"/>
        <w:ind w:firstLine="540"/>
        <w:jc w:val="both"/>
      </w:pPr>
      <w:r>
        <w:t xml:space="preserve">7.2. Результатами использования субсидии по мероприятию </w:t>
      </w:r>
      <w:hyperlink w:anchor="P5520" w:history="1">
        <w:r>
          <w:rPr>
            <w:color w:val="0000FF"/>
          </w:rPr>
          <w:t>подпункта 2.2</w:t>
        </w:r>
      </w:hyperlink>
      <w:r>
        <w:t xml:space="preserve"> настоящего Порядка являются:</w:t>
      </w:r>
    </w:p>
    <w:p w:rsidR="003F45CF" w:rsidRDefault="003F45CF">
      <w:pPr>
        <w:pStyle w:val="ConsPlusNormal"/>
        <w:spacing w:before="20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3F45CF" w:rsidRDefault="003F45CF">
      <w:pPr>
        <w:pStyle w:val="ConsPlusNormal"/>
        <w:spacing w:before="200"/>
        <w:ind w:firstLine="540"/>
        <w:jc w:val="both"/>
      </w:pPr>
      <w:r>
        <w:t>количество субъектов малого и среднего предпринимательства, получивших государственную поддержку.</w:t>
      </w:r>
    </w:p>
    <w:p w:rsidR="003F45CF" w:rsidRDefault="003F45CF">
      <w:pPr>
        <w:pStyle w:val="ConsPlusNormal"/>
        <w:spacing w:before="200"/>
        <w:ind w:firstLine="540"/>
        <w:jc w:val="both"/>
      </w:pPr>
      <w:r>
        <w:t>8. Внесение в соглашение изменений, предусматривающих ухудшение значения результатов использования субсидии, а также увеличение сроков реализации предусмотренного соглашением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Владимирской области "Развитие малого и среднего предпринимательства во Владимирской области", а также в случае существенного (более чем на 20 процентов) сокращения размера субсидии.</w:t>
      </w:r>
    </w:p>
    <w:p w:rsidR="003F45CF" w:rsidRDefault="003F45CF">
      <w:pPr>
        <w:pStyle w:val="ConsPlusNormal"/>
        <w:spacing w:before="200"/>
        <w:ind w:firstLine="540"/>
        <w:jc w:val="both"/>
      </w:pPr>
      <w:r>
        <w:t xml:space="preserve">9. В случае невыполнения муниципальным образованием условий соглашения, в том числе в случае невыполнения муниципальным образованием условий предоставления субсидий, обязательств по достижению результатов использования субсидии применяются меры финансовой ответственности муниципального образования в соответствии с </w:t>
      </w:r>
      <w:hyperlink r:id="rId171" w:history="1">
        <w:r>
          <w:rPr>
            <w:color w:val="0000FF"/>
          </w:rPr>
          <w:t>пунктом 13</w:t>
        </w:r>
      </w:hyperlink>
      <w: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w:t>
      </w:r>
    </w:p>
    <w:p w:rsidR="003F45CF" w:rsidRDefault="003F45CF">
      <w:pPr>
        <w:pStyle w:val="ConsPlusNormal"/>
        <w:spacing w:before="200"/>
        <w:ind w:firstLine="540"/>
        <w:jc w:val="both"/>
      </w:pPr>
      <w:r>
        <w:t>10. Контроль за соблюдением муниципальными образованиями условий, целей и порядка предоставления субсидий осуществляется Департаментом предпринимательства Владимирской области.</w:t>
      </w:r>
    </w:p>
    <w:p w:rsidR="003F45CF" w:rsidRDefault="003F45CF">
      <w:pPr>
        <w:pStyle w:val="ConsPlusNormal"/>
        <w:jc w:val="both"/>
      </w:pPr>
      <w:r>
        <w:t xml:space="preserve">(п. 10 в ред. </w:t>
      </w:r>
      <w:hyperlink r:id="rId172" w:history="1">
        <w:r>
          <w:rPr>
            <w:color w:val="0000FF"/>
          </w:rPr>
          <w:t>постановления</w:t>
        </w:r>
      </w:hyperlink>
      <w:r>
        <w:t xml:space="preserve"> администрации Владимирской области от 26.08.2020 N 554)</w:t>
      </w:r>
    </w:p>
    <w:p w:rsidR="003F45CF" w:rsidRDefault="003F45CF">
      <w:pPr>
        <w:pStyle w:val="ConsPlusNormal"/>
        <w:jc w:val="both"/>
      </w:pPr>
    </w:p>
    <w:p w:rsidR="003F45CF" w:rsidRDefault="003F45CF">
      <w:pPr>
        <w:pStyle w:val="ConsPlusNormal"/>
        <w:jc w:val="both"/>
      </w:pPr>
    </w:p>
    <w:p w:rsidR="003F45CF" w:rsidRDefault="003F45CF">
      <w:pPr>
        <w:pStyle w:val="ConsPlusNormal"/>
        <w:pBdr>
          <w:top w:val="single" w:sz="6" w:space="0" w:color="auto"/>
        </w:pBdr>
        <w:spacing w:before="100" w:after="100"/>
        <w:jc w:val="both"/>
        <w:rPr>
          <w:sz w:val="2"/>
          <w:szCs w:val="2"/>
        </w:rPr>
      </w:pPr>
    </w:p>
    <w:p w:rsidR="000231A7" w:rsidRDefault="003F45CF">
      <w:bookmarkStart w:id="15" w:name="_GoBack"/>
      <w:bookmarkEnd w:id="15"/>
    </w:p>
    <w:sectPr w:rsidR="000231A7" w:rsidSect="00B636D5">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CF"/>
    <w:rsid w:val="003F45CF"/>
    <w:rsid w:val="00A87D29"/>
    <w:rsid w:val="00AE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6E338-CC71-41A5-B681-29C45AD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5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F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F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A571D6B17EF0E171CC813197774C28FAAD6510FA15311D88A80B440DDB8B2B37D1BBCB4B0F1A913AEC2988DB679CF0E8865BE5181D96E0F504B4C6GCq1I" TargetMode="External"/><Relationship Id="rId21" Type="http://schemas.openxmlformats.org/officeDocument/2006/relationships/hyperlink" Target="consultantplus://offline/ref=80A571D6B17EF0E171CC813197774C28FAAD6510FA173E1383A00B440DDB8B2B37D1BBCB4B0F1A913AEC298ADC679CF0E8865BE5181D96E0F504B4C6GCq1I" TargetMode="External"/><Relationship Id="rId42" Type="http://schemas.openxmlformats.org/officeDocument/2006/relationships/hyperlink" Target="consultantplus://offline/ref=80A571D6B17EF0E171CC813197774C28FAAD6510FA12331383A80B440DDB8B2B37D1BBCB4B0F1A913AEC298ADC679CF0E8865BE5181D96E0F504B4C6GCq1I" TargetMode="External"/><Relationship Id="rId63" Type="http://schemas.openxmlformats.org/officeDocument/2006/relationships/hyperlink" Target="consultantplus://offline/ref=80A571D6B17EF0E171CC813197774C28FAAD6510FA15361C82AF0B440DDB8B2B37D1BBCB4B0F1A913AEC2988DF679CF0E8865BE5181D96E0F504B4C6GCq1I" TargetMode="External"/><Relationship Id="rId84" Type="http://schemas.openxmlformats.org/officeDocument/2006/relationships/hyperlink" Target="consultantplus://offline/ref=80A571D6B17EF0E171CC9F3C811B1222FBA33E1EFA133D4DD6FD0D13528B8D7E6591E5920A42099138F22B8ADBG6qCI" TargetMode="External"/><Relationship Id="rId138" Type="http://schemas.openxmlformats.org/officeDocument/2006/relationships/hyperlink" Target="consultantplus://offline/ref=80A571D6B17EF0E171CC813197774C28FAAD6510FA13361888AF0B440DDB8B2B37D1BBCB4B0F1A913AEC298ED8679CF0E8865BE5181D96E0F504B4C6GCq1I" TargetMode="External"/><Relationship Id="rId159" Type="http://schemas.openxmlformats.org/officeDocument/2006/relationships/hyperlink" Target="consultantplus://offline/ref=80A571D6B17EF0E171CC813197774C28FAAD6510FA13361888AF0B440DDB8B2B37D1BBCB4B0F1A913AEC298CDF679CF0E8865BE5181D96E0F504B4C6GCq1I" TargetMode="External"/><Relationship Id="rId170" Type="http://schemas.openxmlformats.org/officeDocument/2006/relationships/hyperlink" Target="consultantplus://offline/ref=9807282701AF693AB121267478F12AACE4AD72E114B958B4348FF46A64A927CB010D94F90CE20B10342B1470D5BB0CA87AB05BA9F5CA028C92906F7BH8q6I" TargetMode="External"/><Relationship Id="rId107" Type="http://schemas.openxmlformats.org/officeDocument/2006/relationships/hyperlink" Target="consultantplus://offline/ref=80A571D6B17EF0E171CC9F3C811B1222FBA33E1EFA133D4DD6FD0D13528B8D7E6591E5920A42099138F22B8ADBG6qCI" TargetMode="External"/><Relationship Id="rId11" Type="http://schemas.openxmlformats.org/officeDocument/2006/relationships/hyperlink" Target="consultantplus://offline/ref=80A571D6B17EF0E171CC813197774C28FAAD6510F21630198DA2564E0582872930DEE4DC4C4616903AEC298FD23899E5F9DE54EE0F0295FCE906B6GCq4I" TargetMode="External"/><Relationship Id="rId32" Type="http://schemas.openxmlformats.org/officeDocument/2006/relationships/hyperlink" Target="consultantplus://offline/ref=80A571D6B17EF0E171CC813197774C28FAAD6510F31330198FA2564E0582872930DEE4DC4C4616903AEC298CD23899E5F9DE54EE0F0295FCE906B6GCq4I" TargetMode="External"/><Relationship Id="rId53" Type="http://schemas.openxmlformats.org/officeDocument/2006/relationships/hyperlink" Target="consultantplus://offline/ref=80A571D6B17EF0E171CC813197774C28FAAD6510FA143E138BAA0B440DDB8B2B37D1BBCB590F429D38E5378BDB72CAA1AEGDq3I" TargetMode="External"/><Relationship Id="rId74" Type="http://schemas.openxmlformats.org/officeDocument/2006/relationships/hyperlink" Target="consultantplus://offline/ref=80A571D6B17EF0E171CC813197774C28FAAD6510FA15311D88A80B440DDB8B2B37D1BBCB4B0F1A913AEC298BDD679CF0E8865BE5181D96E0F504B4C6GCq1I" TargetMode="External"/><Relationship Id="rId128" Type="http://schemas.openxmlformats.org/officeDocument/2006/relationships/hyperlink" Target="consultantplus://offline/ref=80A571D6B17EF0E171CC813197774C28FAAD6510FA12331383A80B440DDB8B2B37D1BBCB4B0F1A913AEC2988D9679CF0E8865BE5181D96E0F504B4C6GCq1I" TargetMode="External"/><Relationship Id="rId149" Type="http://schemas.openxmlformats.org/officeDocument/2006/relationships/hyperlink" Target="consultantplus://offline/ref=80A571D6B17EF0E171CC813197774C28FAAD6510FA13361888AF0B440DDB8B2B37D1BBCB4B0F1A913AEC298EDF679CF0E8865BE5181D96E0F504B4C6GCq1I" TargetMode="External"/><Relationship Id="rId5" Type="http://schemas.openxmlformats.org/officeDocument/2006/relationships/hyperlink" Target="consultantplus://offline/ref=80A571D6B17EF0E171CC813197774C28FAAD6510FC1231198CA2564E0582872930DEE4DC4C4616903AEC298FD23899E5F9DE54EE0F0295FCE906B6GCq4I" TargetMode="External"/><Relationship Id="rId95" Type="http://schemas.openxmlformats.org/officeDocument/2006/relationships/hyperlink" Target="consultantplus://offline/ref=80A571D6B17EF0E171CC813197774C28FAAD6510FA13361888AF0B440DDB8B2B37D1BBCB4B0F1A913AEC2988DF679CF0E8865BE5181D96E0F504B4C6GCq1I" TargetMode="External"/><Relationship Id="rId160" Type="http://schemas.openxmlformats.org/officeDocument/2006/relationships/hyperlink" Target="consultantplus://offline/ref=80A571D6B17EF0E171CC813197774C28FAAD6510FA13361888AF0B440DDB8B2B37D1BBCB4B0F1A913AEC298CDE679CF0E8865BE5181D96E0F504B4C6GCq1I" TargetMode="External"/><Relationship Id="rId22" Type="http://schemas.openxmlformats.org/officeDocument/2006/relationships/hyperlink" Target="consultantplus://offline/ref=80A571D6B17EF0E171CC813197774C28FAAD6510FA1437138BA00B440DDB8B2B37D1BBCB4B0F1A913AEC298ADC679CF0E8865BE5181D96E0F504B4C6GCq1I" TargetMode="External"/><Relationship Id="rId43" Type="http://schemas.openxmlformats.org/officeDocument/2006/relationships/hyperlink" Target="consultantplus://offline/ref=80A571D6B17EF0E171CC813197774C28FAAD6510FA13361888AF0B440DDB8B2B37D1BBCB4B0F1A913AEC298ADC679CF0E8865BE5181D96E0F504B4C6GCq1I" TargetMode="External"/><Relationship Id="rId64" Type="http://schemas.openxmlformats.org/officeDocument/2006/relationships/hyperlink" Target="consultantplus://offline/ref=80A571D6B17EF0E171CC813197774C28FAAD6510FA15361C82AF0B440DDB8B2B37D1BBCB4B0F1A913AEC2988D1679CF0E8865BE5181D96E0F504B4C6GCq1I" TargetMode="External"/><Relationship Id="rId118" Type="http://schemas.openxmlformats.org/officeDocument/2006/relationships/hyperlink" Target="consultantplus://offline/ref=80A571D6B17EF0E171CC813197774C28FAAD6510FA12331383A80B440DDB8B2B37D1BBCB4B0F1A913AEC298BDE679CF0E8865BE5181D96E0F504B4C6GCq1I" TargetMode="External"/><Relationship Id="rId139" Type="http://schemas.openxmlformats.org/officeDocument/2006/relationships/hyperlink" Target="consultantplus://offline/ref=80A571D6B17EF0E171CC813197774C28FAAD6510FA12331383A80B440DDB8B2B37D1BBCB4B0F1A913AEC2988DC679CF0E8865BE5181D96E0F504B4C6GCq1I" TargetMode="External"/><Relationship Id="rId85" Type="http://schemas.openxmlformats.org/officeDocument/2006/relationships/hyperlink" Target="consultantplus://offline/ref=80A571D6B17EF0E171CC9F3C811B1222FBA13A1BFC153D4DD6FD0D13528B8D7E6591E5920A42099138F22B8ADBG6qCI" TargetMode="External"/><Relationship Id="rId150" Type="http://schemas.openxmlformats.org/officeDocument/2006/relationships/hyperlink" Target="consultantplus://offline/ref=80A571D6B17EF0E171CC813197774C28FAAD6510FA13361888AF0B440DDB8B2B37D1BBCB4B0F1A913AEC298ED1679CF0E8865BE5181D96E0F504B4C6GCq1I" TargetMode="External"/><Relationship Id="rId171" Type="http://schemas.openxmlformats.org/officeDocument/2006/relationships/hyperlink" Target="consultantplus://offline/ref=9807282701AF693AB121267478F12AACE4AD72E114B85FB1338FF46A64A927CB010D94F90CE20B10342B1674DCBB0CA87AB05BA9F5CA028C92906F7BH8q6I" TargetMode="External"/><Relationship Id="rId12" Type="http://schemas.openxmlformats.org/officeDocument/2006/relationships/hyperlink" Target="consultantplus://offline/ref=80A571D6B17EF0E171CC813197774C28FAAD6510F21334198DA2564E0582872930DEE4DC4C4616903AEC298FD23899E5F9DE54EE0F0295FCE906B6GCq4I" TargetMode="External"/><Relationship Id="rId33" Type="http://schemas.openxmlformats.org/officeDocument/2006/relationships/hyperlink" Target="consultantplus://offline/ref=80A571D6B17EF0E171CC813197774C28FAAD6510FA16301F82AC0B440DDB8B2B37D1BBCB4B0F1A913AEC298ADF679CF0E8865BE5181D96E0F504B4C6GCq1I" TargetMode="External"/><Relationship Id="rId108" Type="http://schemas.openxmlformats.org/officeDocument/2006/relationships/hyperlink" Target="consultantplus://offline/ref=80A571D6B17EF0E171CC9F3C811B1222FBA13A1BFC153D4DD6FD0D13528B8D7E6591E5920A42099138F22B8ADBG6qCI" TargetMode="External"/><Relationship Id="rId129" Type="http://schemas.openxmlformats.org/officeDocument/2006/relationships/hyperlink" Target="consultantplus://offline/ref=80A571D6B17EF0E171CC813197774C28FAAD6510FA15311D88A80B440DDB8B2B37D1BBCB4B0F1A913AEC2988DF679CF0E8865BE5181D96E0F504B4C6GCq1I" TargetMode="External"/><Relationship Id="rId54" Type="http://schemas.openxmlformats.org/officeDocument/2006/relationships/hyperlink" Target="consultantplus://offline/ref=80A571D6B17EF0E171CC813197774C28FAAD6510FA15361C82AF0B440DDB8B2B37D1BBCB4B0F1A913AEC298BD0679CF0E8865BE5181D96E0F504B4C6GCq1I" TargetMode="External"/><Relationship Id="rId75" Type="http://schemas.openxmlformats.org/officeDocument/2006/relationships/hyperlink" Target="consultantplus://offline/ref=80A571D6B17EF0E171CC813197774C28FAAD6510FA15361C82AF0B440DDB8B2B37D1BBCB4B0F1A913AEC2989DE679CF0E8865BE5181D96E0F504B4C6GCq1I" TargetMode="External"/><Relationship Id="rId96" Type="http://schemas.openxmlformats.org/officeDocument/2006/relationships/hyperlink" Target="consultantplus://offline/ref=80A571D6B17EF0E171CC813197774C28FAAD6510FA13361888AF0B440DDB8B2B37D1BBCB4B0F1A913AEC2988DE679CF0E8865BE5181D96E0F504B4C6GCq1I" TargetMode="External"/><Relationship Id="rId140" Type="http://schemas.openxmlformats.org/officeDocument/2006/relationships/hyperlink" Target="consultantplus://offline/ref=80A571D6B17EF0E171CC813197774C28FAAD6510FA12331383A80B440DDB8B2B37D1BBCB4B0F1A913AEC2988DF679CF0E8865BE5181D96E0F504B4C6GCq1I" TargetMode="External"/><Relationship Id="rId161" Type="http://schemas.openxmlformats.org/officeDocument/2006/relationships/hyperlink" Target="consultantplus://offline/ref=9807282701AF693AB121267478F12AACE4AD72E114BF58B03E8FF46A64A927CB010D94F90CE20B10342B1471D7BB0CA87AB05BA9F5CA028C92906F7BH8q6I" TargetMode="External"/><Relationship Id="rId1" Type="http://schemas.openxmlformats.org/officeDocument/2006/relationships/styles" Target="styles.xml"/><Relationship Id="rId6" Type="http://schemas.openxmlformats.org/officeDocument/2006/relationships/hyperlink" Target="consultantplus://offline/ref=80A571D6B17EF0E171CC813197774C28FAAD6510FC1336198DA2564E0582872930DEE4DC4C4616903AEC298FD23899E5F9DE54EE0F0295FCE906B6GCq4I" TargetMode="External"/><Relationship Id="rId23" Type="http://schemas.openxmlformats.org/officeDocument/2006/relationships/hyperlink" Target="consultantplus://offline/ref=80A571D6B17EF0E171CC813197774C28FAAD6510FA14321C82AB0B440DDB8B2B37D1BBCB4B0F1A913AEC298ADC679CF0E8865BE5181D96E0F504B4C6GCq1I" TargetMode="External"/><Relationship Id="rId28" Type="http://schemas.openxmlformats.org/officeDocument/2006/relationships/hyperlink" Target="consultantplus://offline/ref=80A571D6B17EF0E171CC813197774C28FAAD6510FA12331383A80B440DDB8B2B37D1BBCB4B0F1A913AEC298ADC679CF0E8865BE5181D96E0F504B4C6GCq1I" TargetMode="External"/><Relationship Id="rId49" Type="http://schemas.openxmlformats.org/officeDocument/2006/relationships/hyperlink" Target="consultantplus://offline/ref=80A571D6B17EF0E171CC813197774C28FAAD6510FA13361888AF0B440DDB8B2B37D1BBCB4B0F1A913AEC298BD8679CF0E8865BE5181D96E0F504B4C6GCq1I" TargetMode="External"/><Relationship Id="rId114" Type="http://schemas.openxmlformats.org/officeDocument/2006/relationships/hyperlink" Target="consultantplus://offline/ref=80A571D6B17EF0E171CC9F3C811B1222FBA13A1BFC153D4DD6FD0D13528B8D7E6591E5920A42099138F22B8ADBG6qCI" TargetMode="External"/><Relationship Id="rId119" Type="http://schemas.openxmlformats.org/officeDocument/2006/relationships/hyperlink" Target="consultantplus://offline/ref=80A571D6B17EF0E171CC813197774C28FAAD6510FA13361888AF0B440DDB8B2B37D1BBCB4B0F1A913AEC2989DC679CF0E8865BE5181D96E0F504B4C6GCq1I" TargetMode="External"/><Relationship Id="rId44" Type="http://schemas.openxmlformats.org/officeDocument/2006/relationships/hyperlink" Target="consultantplus://offline/ref=80A571D6B17EF0E171CC9F3C811B1222FBA13A1BFC153D4DD6FD0D13528B8D7E7791BD9D0D4D1F9B6EBD6DDFD46EC1BFADD148E51101G9q7I" TargetMode="External"/><Relationship Id="rId60" Type="http://schemas.openxmlformats.org/officeDocument/2006/relationships/hyperlink" Target="consultantplus://offline/ref=80A571D6B17EF0E171CC813197774C28FAAD6510FA123F1C8AA10B440DDB8B2B37D1BBCB590F429D38E5378BDB72CAA1AEGDq3I" TargetMode="External"/><Relationship Id="rId65" Type="http://schemas.openxmlformats.org/officeDocument/2006/relationships/hyperlink" Target="consultantplus://offline/ref=80A571D6B17EF0E171CC813197774C28FAAD6510FA15311D88A80B440DDB8B2B37D1BBCB4B0F1A913AEC298BD9679CF0E8865BE5181D96E0F504B4C6GCq1I" TargetMode="External"/><Relationship Id="rId81" Type="http://schemas.openxmlformats.org/officeDocument/2006/relationships/hyperlink" Target="consultantplus://offline/ref=80A571D6B17EF0E171CC813197774C28FAAD6510FA13361888AF0B440DDB8B2B37D1BBCB4B0F1A913AEC2988D8679CF0E8865BE5181D96E0F504B4C6GCq1I" TargetMode="External"/><Relationship Id="rId86" Type="http://schemas.openxmlformats.org/officeDocument/2006/relationships/hyperlink" Target="consultantplus://offline/ref=80A571D6B17EF0E171CC813197774C28FAAD6510FA123F1C8AA10B440DDB8B2B37D1BBCB590F429D38E5378BDB72CAA1AEGDq3I" TargetMode="External"/><Relationship Id="rId130" Type="http://schemas.openxmlformats.org/officeDocument/2006/relationships/hyperlink" Target="consultantplus://offline/ref=80A571D6B17EF0E171CC813197774C28FAAD6510FA15311D88A80B440DDB8B2B37D1BBCB4B0F1A913AEC2988DE679CF0E8865BE5181D96E0F504B4C6GCq1I" TargetMode="External"/><Relationship Id="rId135" Type="http://schemas.openxmlformats.org/officeDocument/2006/relationships/hyperlink" Target="consultantplus://offline/ref=80A571D6B17EF0E171CC813197774C28FAAD6510FA12331383A80B440DDB8B2B37D1BBCB4B0F1A913AEC2988D8679CF0E8865BE5181D96E0F504B4C6GCq1I" TargetMode="External"/><Relationship Id="rId151" Type="http://schemas.openxmlformats.org/officeDocument/2006/relationships/hyperlink" Target="consultantplus://offline/ref=80A571D6B17EF0E171CC813197774C28FAAD6510FA13361888AF0B440DDB8B2B37D1BBCB4B0F1A913AEC298FD9679CF0E8865BE5181D96E0F504B4C6GCq1I" TargetMode="External"/><Relationship Id="rId156" Type="http://schemas.openxmlformats.org/officeDocument/2006/relationships/hyperlink" Target="consultantplus://offline/ref=80A571D6B17EF0E171CC813197774C28FAAD6510FA13361888AF0B440DDB8B2B37D1BBCB4B0F1A913AEC298CDA679CF0E8865BE5181D96E0F504B4C6GCq1I" TargetMode="External"/><Relationship Id="rId172" Type="http://schemas.openxmlformats.org/officeDocument/2006/relationships/hyperlink" Target="consultantplus://offline/ref=9807282701AF693AB121267478F12AACE4AD72E114B958B4348FF46A64A927CB010D94F90CE20B10342B1470D7BB0CA87AB05BA9F5CA028C92906F7BH8q6I" TargetMode="External"/><Relationship Id="rId13" Type="http://schemas.openxmlformats.org/officeDocument/2006/relationships/hyperlink" Target="consultantplus://offline/ref=80A571D6B17EF0E171CC813197774C28FAAD6510F213371B8AA2564E0582872930DEE4DC4C4616903AEC298FD23899E5F9DE54EE0F0295FCE906B6GCq4I" TargetMode="External"/><Relationship Id="rId18" Type="http://schemas.openxmlformats.org/officeDocument/2006/relationships/hyperlink" Target="consultantplus://offline/ref=80A571D6B17EF0E171CC813197774C28FAAD6510FA16301F82AC0B440DDB8B2B37D1BBCB4B0F1A913AEC298ADC679CF0E8865BE5181D96E0F504B4C6GCq1I" TargetMode="External"/><Relationship Id="rId39" Type="http://schemas.openxmlformats.org/officeDocument/2006/relationships/hyperlink" Target="consultantplus://offline/ref=80A571D6B17EF0E171CC813197774C28FAAD6510FA15371C8CAF0B440DDB8B2B37D1BBCB4B0F1A913AEC298ADF679CF0E8865BE5181D96E0F504B4C6GCq1I" TargetMode="External"/><Relationship Id="rId109" Type="http://schemas.openxmlformats.org/officeDocument/2006/relationships/hyperlink" Target="consultantplus://offline/ref=80A571D6B17EF0E171CC813197774C28FAAD6510FA123F1C8AA10B440DDB8B2B37D1BBCB590F429D38E5378BDB72CAA1AEGDq3I" TargetMode="External"/><Relationship Id="rId34" Type="http://schemas.openxmlformats.org/officeDocument/2006/relationships/hyperlink" Target="consultantplus://offline/ref=80A571D6B17EF0E171CC813197774C28FAAD6510FA14321C82AB0B440DDB8B2B37D1BBCB4B0F1A913AEC298AD1679CF0E8865BE5181D96E0F504B4C6GCq1I" TargetMode="External"/><Relationship Id="rId50" Type="http://schemas.openxmlformats.org/officeDocument/2006/relationships/hyperlink" Target="consultantplus://offline/ref=80A571D6B17EF0E171CC9F3C811B1222FBA33E1EFA133D4DD6FD0D13528B8D7E7791BD9E084B159433E77DDB9D39C5A3A5CD57E50F0197E0GEqBI" TargetMode="External"/><Relationship Id="rId55" Type="http://schemas.openxmlformats.org/officeDocument/2006/relationships/hyperlink" Target="consultantplus://offline/ref=80A571D6B17EF0E171CC813197774C28FAAD6510FA13361888AF0B440DDB8B2B37D1BBCB4B0F1A913AEC298BDA679CF0E8865BE5181D96E0F504B4C6GCq1I" TargetMode="External"/><Relationship Id="rId76" Type="http://schemas.openxmlformats.org/officeDocument/2006/relationships/hyperlink" Target="consultantplus://offline/ref=80A571D6B17EF0E171CC813197774C28FAAD6510FA15311D88A80B440DDB8B2B37D1BBCB4B0F1A913AEC298BDC679CF0E8865BE5181D96E0F504B4C6GCq1I" TargetMode="External"/><Relationship Id="rId97" Type="http://schemas.openxmlformats.org/officeDocument/2006/relationships/hyperlink" Target="consultantplus://offline/ref=80A571D6B17EF0E171CC813197774C28FAAD6510FA13361888AF0B440DDB8B2B37D1BBCB4B0F1A913AEC2988DE679CF0E8865BE5181D96E0F504B4C6GCq1I" TargetMode="External"/><Relationship Id="rId104" Type="http://schemas.openxmlformats.org/officeDocument/2006/relationships/hyperlink" Target="consultantplus://offline/ref=80A571D6B17EF0E171CC813197774C28FAAD6510FA13361888AF0B440DDB8B2B37D1BBCB4B0F1A913AEC2989D8679CF0E8865BE5181D96E0F504B4C6GCq1I" TargetMode="External"/><Relationship Id="rId120" Type="http://schemas.openxmlformats.org/officeDocument/2006/relationships/hyperlink" Target="consultantplus://offline/ref=80A571D6B17EF0E171CC813197774C28FAAD6510FA12331383A80B440DDB8B2B37D1BBCB4B0F1A913AEC298BD1679CF0E8865BE5181D96E0F504B4C6GCq1I" TargetMode="External"/><Relationship Id="rId125" Type="http://schemas.openxmlformats.org/officeDocument/2006/relationships/hyperlink" Target="consultantplus://offline/ref=80A571D6B17EF0E171CC813197774C28FAAD6510FA12371A8EAD0B440DDB8B2B37D1BBCB4B0F1A913AEC298AD0679CF0E8865BE5181D96E0F504B4C6GCq1I" TargetMode="External"/><Relationship Id="rId141" Type="http://schemas.openxmlformats.org/officeDocument/2006/relationships/hyperlink" Target="consultantplus://offline/ref=80A571D6B17EF0E171CC813197774C28FAAD6510FA12331383A80B440DDB8B2B37D1BBCB4B0F1A913AEC2988D1679CF0E8865BE5181D96E0F504B4C6GCq1I" TargetMode="External"/><Relationship Id="rId146" Type="http://schemas.openxmlformats.org/officeDocument/2006/relationships/hyperlink" Target="consultantplus://offline/ref=80A571D6B17EF0E171CC813197774C28FAAD6510FA12371A8EAD0B440DDB8B2B37D1BBCB4B0F1A913AEC298BD9679CF0E8865BE5181D96E0F504B4C6GCq1I" TargetMode="External"/><Relationship Id="rId167" Type="http://schemas.openxmlformats.org/officeDocument/2006/relationships/image" Target="media/image3.wmf"/><Relationship Id="rId7" Type="http://schemas.openxmlformats.org/officeDocument/2006/relationships/hyperlink" Target="consultantplus://offline/ref=80A571D6B17EF0E171CC813197774C28FAAD6510FC1E311E88A2564E0582872930DEE4DC4C4616903AEC298FD23899E5F9DE54EE0F0295FCE906B6GCq4I" TargetMode="External"/><Relationship Id="rId71" Type="http://schemas.openxmlformats.org/officeDocument/2006/relationships/hyperlink" Target="consultantplus://offline/ref=80A571D6B17EF0E171CC9F3C811B1222FBA13A1BFC153D4DD6FD0D13528B8D7E7791BD9E0A4313913FE77DDB9D39C5A3A5CD57E50F0197E0GEqBI" TargetMode="External"/><Relationship Id="rId92" Type="http://schemas.openxmlformats.org/officeDocument/2006/relationships/hyperlink" Target="consultantplus://offline/ref=80A571D6B17EF0E171CC813197774C28FAAD6510FA13361888AF0B440DDB8B2B37D1BBCB4B0F1A913AEC2988DD679CF0E8865BE5181D96E0F504B4C6GCq1I" TargetMode="External"/><Relationship Id="rId162" Type="http://schemas.openxmlformats.org/officeDocument/2006/relationships/hyperlink" Target="consultantplus://offline/ref=9807282701AF693AB121267478F12AACE4AD72E114B859B6328DF46A64A927CB010D94F90CE20B10342B1472DDBB0CA87AB05BA9F5CA028C92906F7BH8q6I" TargetMode="External"/><Relationship Id="rId2" Type="http://schemas.openxmlformats.org/officeDocument/2006/relationships/settings" Target="settings.xml"/><Relationship Id="rId29" Type="http://schemas.openxmlformats.org/officeDocument/2006/relationships/hyperlink" Target="consultantplus://offline/ref=80A571D6B17EF0E171CC813197774C28FAAD6510FA13361888AF0B440DDB8B2B37D1BBCB4B0F1A913AEC298ADC679CF0E8865BE5181D96E0F504B4C6GCq1I" TargetMode="External"/><Relationship Id="rId24" Type="http://schemas.openxmlformats.org/officeDocument/2006/relationships/hyperlink" Target="consultantplus://offline/ref=80A571D6B17EF0E171CC813197774C28FAAD6510FA15361C82AF0B440DDB8B2B37D1BBCB4B0F1A913AEC298ADC679CF0E8865BE5181D96E0F504B4C6GCq1I" TargetMode="External"/><Relationship Id="rId40" Type="http://schemas.openxmlformats.org/officeDocument/2006/relationships/hyperlink" Target="consultantplus://offline/ref=80A571D6B17EF0E171CC813197774C28FAAD6510FA15311D88A80B440DDB8B2B37D1BBCB4B0F1A913AEC298ADC679CF0E8865BE5181D96E0F504B4C6GCq1I" TargetMode="External"/><Relationship Id="rId45" Type="http://schemas.openxmlformats.org/officeDocument/2006/relationships/hyperlink" Target="consultantplus://offline/ref=80A571D6B17EF0E171CC813197774C28FAAD6510FA13361888AF0B440DDB8B2B37D1BBCB4B0F1A913AEC298ADE679CF0E8865BE5181D96E0F504B4C6GCq1I" TargetMode="External"/><Relationship Id="rId66" Type="http://schemas.openxmlformats.org/officeDocument/2006/relationships/hyperlink" Target="consultantplus://offline/ref=80A571D6B17EF0E171CC813197774C28FAAD6510FA15361C82AF0B440DDB8B2B37D1BBCB4B0F1A913AEC2989D9679CF0E8865BE5181D96E0F504B4C6GCq1I" TargetMode="External"/><Relationship Id="rId87" Type="http://schemas.openxmlformats.org/officeDocument/2006/relationships/hyperlink" Target="consultantplus://offline/ref=80A571D6B17EF0E171CC813197774C28FAAD6510FA143E138BAA0B440DDB8B2B37D1BBCB590F429D38E5378BDB72CAA1AEGDq3I" TargetMode="External"/><Relationship Id="rId110" Type="http://schemas.openxmlformats.org/officeDocument/2006/relationships/hyperlink" Target="consultantplus://offline/ref=80A571D6B17EF0E171CC813197774C28FAAD6510FA143E138BAA0B440DDB8B2B37D1BBCB590F429D38E5378BDB72CAA1AEGDq3I" TargetMode="External"/><Relationship Id="rId115" Type="http://schemas.openxmlformats.org/officeDocument/2006/relationships/hyperlink" Target="consultantplus://offline/ref=80A571D6B17EF0E171CC813197774C28FAAD6510FA123F1C8AA10B440DDB8B2B37D1BBCB590F429D38E5378BDB72CAA1AEGDq3I" TargetMode="External"/><Relationship Id="rId131" Type="http://schemas.openxmlformats.org/officeDocument/2006/relationships/hyperlink" Target="consultantplus://offline/ref=80A571D6B17EF0E171CC813197774C28FAAD6510FA15311D88A80B440DDB8B2B37D1BBCB4B0F1A913AEC2988D1679CF0E8865BE5181D96E0F504B4C6GCq1I" TargetMode="External"/><Relationship Id="rId136" Type="http://schemas.openxmlformats.org/officeDocument/2006/relationships/hyperlink" Target="consultantplus://offline/ref=80A571D6B17EF0E171CC813197774C28FAAD6510FA12331383A80B440DDB8B2B37D1BBCB4B0F1A913AEC2988DA679CF0E8865BE5181D96E0F504B4C6GCq1I" TargetMode="External"/><Relationship Id="rId157" Type="http://schemas.openxmlformats.org/officeDocument/2006/relationships/hyperlink" Target="consultantplus://offline/ref=80A571D6B17EF0E171CC813197774C28FAAD6510FA13361888AF0B440DDB8B2B37D1BBCB4B0F1A913AEC298CDD679CF0E8865BE5181D96E0F504B4C6GCq1I" TargetMode="External"/><Relationship Id="rId61" Type="http://schemas.openxmlformats.org/officeDocument/2006/relationships/hyperlink" Target="consultantplus://offline/ref=80A571D6B17EF0E171CC813197774C28FAAD6510FA143E138BAA0B440DDB8B2B37D1BBCB590F429D38E5378BDB72CAA1AEGDq3I" TargetMode="External"/><Relationship Id="rId82" Type="http://schemas.openxmlformats.org/officeDocument/2006/relationships/hyperlink" Target="consultantplus://offline/ref=80A571D6B17EF0E171CC813197774C28FAAD6510FA15361C82AF0B440DDB8B2B37D1BBCB4B0F1A913AEC2989D1679CF0E8865BE5181D96E0F504B4C6GCq1I" TargetMode="External"/><Relationship Id="rId152" Type="http://schemas.openxmlformats.org/officeDocument/2006/relationships/hyperlink" Target="consultantplus://offline/ref=80A571D6B17EF0E171CC813197774C28FAAD6510FA13361888AF0B440DDB8B2B37D1BBCB4B0F1A913AEC298FD8679CF0E8865BE5181D96E0F504B4C6GCq1I" TargetMode="External"/><Relationship Id="rId173" Type="http://schemas.openxmlformats.org/officeDocument/2006/relationships/fontTable" Target="fontTable.xml"/><Relationship Id="rId19" Type="http://schemas.openxmlformats.org/officeDocument/2006/relationships/hyperlink" Target="consultantplus://offline/ref=80A571D6B17EF0E171CC813197774C28FAAD6510FA17341E88AF0B440DDB8B2B37D1BBCB4B0F1A913AEC298ADC679CF0E8865BE5181D96E0F504B4C6GCq1I" TargetMode="External"/><Relationship Id="rId14" Type="http://schemas.openxmlformats.org/officeDocument/2006/relationships/hyperlink" Target="consultantplus://offline/ref=80A571D6B17EF0E171CC813197774C28FAAD6510F2103E1D8DA2564E0582872930DEE4DC4C4616903AEC298FD23899E5F9DE54EE0F0295FCE906B6GCq4I" TargetMode="External"/><Relationship Id="rId30" Type="http://schemas.openxmlformats.org/officeDocument/2006/relationships/hyperlink" Target="consultantplus://offline/ref=80A571D6B17EF0E171CC9F3C811B1222FBA13A14FA163D4DD6FD0D13528B8D7E7791BD9E084815983BE77DDB9D39C5A3A5CD57E50F0197E0GEqBI" TargetMode="External"/><Relationship Id="rId35" Type="http://schemas.openxmlformats.org/officeDocument/2006/relationships/hyperlink" Target="consultantplus://offline/ref=80A571D6B17EF0E171CC813197774C28FAAD6510FA16301F82AC0B440DDB8B2B37D1BBCB4B0F1A913AEC298ADE679CF0E8865BE5181D96E0F504B4C6GCq1I" TargetMode="External"/><Relationship Id="rId56" Type="http://schemas.openxmlformats.org/officeDocument/2006/relationships/hyperlink" Target="consultantplus://offline/ref=80A571D6B17EF0E171CC813197774C28FAAD6510FA13361888AF0B440DDB8B2B37D1BBCB4B0F1A913AEC298BDD679CF0E8865BE5181D96E0F504B4C6GCq1I" TargetMode="External"/><Relationship Id="rId77" Type="http://schemas.openxmlformats.org/officeDocument/2006/relationships/hyperlink" Target="consultantplus://offline/ref=80A571D6B17EF0E171CC813197774C28FAAD6510FA12331383A80B440DDB8B2B37D1BBCB4B0F1A913AEC298BD9679CF0E8865BE5181D96E0F504B4C6GCq1I" TargetMode="External"/><Relationship Id="rId100" Type="http://schemas.openxmlformats.org/officeDocument/2006/relationships/hyperlink" Target="consultantplus://offline/ref=80A571D6B17EF0E171CC813197774C28FAAD6510FA143E138BAA0B440DDB8B2B37D1BBCB4B0F1A913AE92888DD679CF0E8865BE5181D96E0F504B4C6GCq1I" TargetMode="External"/><Relationship Id="rId105" Type="http://schemas.openxmlformats.org/officeDocument/2006/relationships/hyperlink" Target="consultantplus://offline/ref=80A571D6B17EF0E171CC813197774C28FAAD6510FA15361C82AF0B440DDB8B2B37D1BBCB4B0F1A913AEC298EDC679CF0E8865BE5181D96E0F504B4C6GCq1I" TargetMode="External"/><Relationship Id="rId126" Type="http://schemas.openxmlformats.org/officeDocument/2006/relationships/hyperlink" Target="consultantplus://offline/ref=80A571D6B17EF0E171CC813197774C28FAAD6510FA13361888AF0B440DDB8B2B37D1BBCB4B0F1A913AEC2989DE679CF0E8865BE5181D96E0F504B4C6GCq1I" TargetMode="External"/><Relationship Id="rId147" Type="http://schemas.openxmlformats.org/officeDocument/2006/relationships/hyperlink" Target="consultantplus://offline/ref=80A571D6B17EF0E171CC813197774C28FAAD6510FA12331383A80B440DDB8B2B37D1BBCB4B0F1A913AEC2989D8679CF0E8865BE5181D96E0F504B4C6GCq1I" TargetMode="External"/><Relationship Id="rId168" Type="http://schemas.openxmlformats.org/officeDocument/2006/relationships/hyperlink" Target="consultantplus://offline/ref=9807282701AF693AB121267478F12AACE4AD72E114B85DBF3F88F46A64A927CB010D94F90CE20B10342B1473D2BB0CA87AB05BA9F5CA028C92906F7BH8q6I" TargetMode="External"/><Relationship Id="rId8" Type="http://schemas.openxmlformats.org/officeDocument/2006/relationships/hyperlink" Target="consultantplus://offline/ref=80A571D6B17EF0E171CC813197774C28FAAD6510F317361E83A2564E0582872930DEE4DC4C4616903AEC298FD23899E5F9DE54EE0F0295FCE906B6GCq4I" TargetMode="External"/><Relationship Id="rId51" Type="http://schemas.openxmlformats.org/officeDocument/2006/relationships/hyperlink" Target="consultantplus://offline/ref=80A571D6B17EF0E171CC9F3C811B1222FBA13A1BFC153D4DD6FD0D13528B8D7E6591E5920A42099138F22B8ADBG6qCI" TargetMode="External"/><Relationship Id="rId72" Type="http://schemas.openxmlformats.org/officeDocument/2006/relationships/hyperlink" Target="consultantplus://offline/ref=80A571D6B17EF0E171CC813197774C28FAAD6510FA15361C82AF0B440DDB8B2B37D1BBCB4B0F1A913AEC2989DA679CF0E8865BE5181D96E0F504B4C6GCq1I" TargetMode="External"/><Relationship Id="rId93" Type="http://schemas.openxmlformats.org/officeDocument/2006/relationships/hyperlink" Target="consultantplus://offline/ref=80A571D6B17EF0E171CC813197774C28FAAD6510FA13361888AF0B440DDB8B2B37D1BBCB4B0F1A913AEC2988DC679CF0E8865BE5181D96E0F504B4C6GCq1I" TargetMode="External"/><Relationship Id="rId98" Type="http://schemas.openxmlformats.org/officeDocument/2006/relationships/hyperlink" Target="consultantplus://offline/ref=80A571D6B17EF0E171CC9F3C811B1222FBA13A1AFF113D4DD6FD0D13528B8D7E7791BD9E084B11903AE77DDB9D39C5A3A5CD57E50F0197E0GEqBI" TargetMode="External"/><Relationship Id="rId121" Type="http://schemas.openxmlformats.org/officeDocument/2006/relationships/hyperlink" Target="consultantplus://offline/ref=80A571D6B17EF0E171CC813197774C28FAAD6510FA13361888AF0B440DDB8B2B37D1BBCB4B0F1A913AEC2989DF679CF0E8865BE5181D96E0F504B4C6GCq1I" TargetMode="External"/><Relationship Id="rId142" Type="http://schemas.openxmlformats.org/officeDocument/2006/relationships/hyperlink" Target="consultantplus://offline/ref=80A571D6B17EF0E171CC813197774C28FAAD6510FA12331383A80B440DDB8B2B37D1BBCB4B0F1A913AEC2988D0679CF0E8865BE5181D96E0F504B4C6GCq1I" TargetMode="External"/><Relationship Id="rId163" Type="http://schemas.openxmlformats.org/officeDocument/2006/relationships/hyperlink" Target="consultantplus://offline/ref=9807282701AF693AB121267478F12AACE4AD72E114B85DBF3F88F46A64A927CB010D94F90CE20B10342B1473D1BB0CA87AB05BA9F5CA028C92906F7BH8q6I" TargetMode="External"/><Relationship Id="rId3" Type="http://schemas.openxmlformats.org/officeDocument/2006/relationships/webSettings" Target="webSettings.xml"/><Relationship Id="rId25" Type="http://schemas.openxmlformats.org/officeDocument/2006/relationships/hyperlink" Target="consultantplus://offline/ref=80A571D6B17EF0E171CC813197774C28FAAD6510FA15371C8CAF0B440DDB8B2B37D1BBCB4B0F1A913AEC298ADC679CF0E8865BE5181D96E0F504B4C6GCq1I" TargetMode="External"/><Relationship Id="rId46" Type="http://schemas.openxmlformats.org/officeDocument/2006/relationships/hyperlink" Target="consultantplus://offline/ref=80A571D6B17EF0E171CC813197774C28FAAD6510FA13361888AF0B440DDB8B2B37D1BBCB4B0F1A913AEC298BD9679CF0E8865BE5181D96E0F504B4C6GCq1I" TargetMode="External"/><Relationship Id="rId67" Type="http://schemas.openxmlformats.org/officeDocument/2006/relationships/hyperlink" Target="consultantplus://offline/ref=80A571D6B17EF0E171CC813197774C28FAAD6510FA15311D88A80B440DDB8B2B37D1BBCB4B0F1A913AEC298BD8679CF0E8865BE5181D96E0F504B4C6GCq1I" TargetMode="External"/><Relationship Id="rId116" Type="http://schemas.openxmlformats.org/officeDocument/2006/relationships/hyperlink" Target="consultantplus://offline/ref=80A571D6B17EF0E171CC813197774C28FAAD6510FA143E138BAA0B440DDB8B2B37D1BBCB590F429D38E5378BDB72CAA1AEGDq3I" TargetMode="External"/><Relationship Id="rId137" Type="http://schemas.openxmlformats.org/officeDocument/2006/relationships/hyperlink" Target="consultantplus://offline/ref=80A571D6B17EF0E171CC813197774C28FAAD6510FA12331383A80B440DDB8B2B37D1BBCB4B0F1A913AEC2988DD679CF0E8865BE5181D96E0F504B4C6GCq1I" TargetMode="External"/><Relationship Id="rId158" Type="http://schemas.openxmlformats.org/officeDocument/2006/relationships/hyperlink" Target="consultantplus://offline/ref=80A571D6B17EF0E171CC813197774C28FAAD6510FA13361888AF0B440DDB8B2B37D1BBCB4B0F1A913AEC298CDC679CF0E8865BE5181D96E0F504B4C6GCq1I" TargetMode="External"/><Relationship Id="rId20" Type="http://schemas.openxmlformats.org/officeDocument/2006/relationships/hyperlink" Target="consultantplus://offline/ref=80A571D6B17EF0E171CC813197774C28FAAD6510FA17331382AE0B440DDB8B2B37D1BBCB4B0F1A913AEC298ADC679CF0E8865BE5181D96E0F504B4C6GCq1I" TargetMode="External"/><Relationship Id="rId41" Type="http://schemas.openxmlformats.org/officeDocument/2006/relationships/hyperlink" Target="consultantplus://offline/ref=80A571D6B17EF0E171CC813197774C28FAAD6510FA12371A8EAD0B440DDB8B2B37D1BBCB4B0F1A913AEC298ADC679CF0E8865BE5181D96E0F504B4C6GCq1I" TargetMode="External"/><Relationship Id="rId62" Type="http://schemas.openxmlformats.org/officeDocument/2006/relationships/hyperlink" Target="consultantplus://offline/ref=80A571D6B17EF0E171CC813197774C28FAAD6510FA15361C82AF0B440DDB8B2B37D1BBCB4B0F1A913AEC2988DC679CF0E8865BE5181D96E0F504B4C6GCq1I" TargetMode="External"/><Relationship Id="rId83" Type="http://schemas.openxmlformats.org/officeDocument/2006/relationships/hyperlink" Target="consultantplus://offline/ref=80A571D6B17EF0E171CC813197774C28FAAD6510FA15361C82AF0B440DDB8B2B37D1BBCB4B0F1A913AEC2989D1679CF0E8865BE5181D96E0F504B4C6GCq1I" TargetMode="External"/><Relationship Id="rId88" Type="http://schemas.openxmlformats.org/officeDocument/2006/relationships/hyperlink" Target="consultantplus://offline/ref=80A571D6B17EF0E171CC813197774C28FAAD6510FA15361C82AF0B440DDB8B2B37D1BBCB4B0F1A913AEC2989D0679CF0E8865BE5181D96E0F504B4C6GCq1I" TargetMode="External"/><Relationship Id="rId111" Type="http://schemas.openxmlformats.org/officeDocument/2006/relationships/hyperlink" Target="consultantplus://offline/ref=80A571D6B17EF0E171CC813197774C28FAAD6510FA13361888AF0B440DDB8B2B37D1BBCB4B0F1A913AEC2989DA679CF0E8865BE5181D96E0F504B4C6GCq1I" TargetMode="External"/><Relationship Id="rId132" Type="http://schemas.openxmlformats.org/officeDocument/2006/relationships/hyperlink" Target="consultantplus://offline/ref=80A571D6B17EF0E171CC813197774C28FAAD6510FA15311D88A80B440DDB8B2B37D1BBCB4B0F1A913AEC2988D0679CF0E8865BE5181D96E0F504B4C6GCq1I" TargetMode="External"/><Relationship Id="rId153" Type="http://schemas.openxmlformats.org/officeDocument/2006/relationships/hyperlink" Target="consultantplus://offline/ref=80A571D6B17EF0E171CC813197774C28FAAD6510FA13361888AF0B440DDB8B2B37D1BBCB4B0F1A913AEC298FDB679CF0E8865BE5181D96E0F504B4C6GCq1I" TargetMode="External"/><Relationship Id="rId174" Type="http://schemas.openxmlformats.org/officeDocument/2006/relationships/theme" Target="theme/theme1.xml"/><Relationship Id="rId15" Type="http://schemas.openxmlformats.org/officeDocument/2006/relationships/hyperlink" Target="consultantplus://offline/ref=80A571D6B17EF0E171CC813197774C28FAAD6510F21F371C8DA2564E0582872930DEE4DC4C4616903AEC298FD23899E5F9DE54EE0F0295FCE906B6GCq4I" TargetMode="External"/><Relationship Id="rId36" Type="http://schemas.openxmlformats.org/officeDocument/2006/relationships/hyperlink" Target="consultantplus://offline/ref=80A571D6B17EF0E171CC813197774C28FAAD6510FA15361C82AF0B440DDB8B2B37D1BBCB4B0F1A913AEC298ADF679CF0E8865BE5181D96E0F504B4C6GCq1I" TargetMode="External"/><Relationship Id="rId57" Type="http://schemas.openxmlformats.org/officeDocument/2006/relationships/hyperlink" Target="consultantplus://offline/ref=80A571D6B17EF0E171CC813197774C28FAAD6510FA15361C82AF0B440DDB8B2B37D1BBCB4B0F1A913AEC2988D8679CF0E8865BE5181D96E0F504B4C6GCq1I" TargetMode="External"/><Relationship Id="rId106" Type="http://schemas.openxmlformats.org/officeDocument/2006/relationships/hyperlink" Target="consultantplus://offline/ref=80A571D6B17EF0E171CC813197774C28FAAD6510FA13361888AF0B440DDB8B2B37D1BBCB4B0F1A913AEC2989DB679CF0E8865BE5181D96E0F504B4C6GCq1I" TargetMode="External"/><Relationship Id="rId127" Type="http://schemas.openxmlformats.org/officeDocument/2006/relationships/hyperlink" Target="consultantplus://offline/ref=80A571D6B17EF0E171CC813197774C28FAAD6510FA15311D88A80B440DDB8B2B37D1BBCB4B0F1A913AEC2988DC679CF0E8865BE5181D96E0F504B4C6GCq1I" TargetMode="External"/><Relationship Id="rId10" Type="http://schemas.openxmlformats.org/officeDocument/2006/relationships/hyperlink" Target="consultantplus://offline/ref=80A571D6B17EF0E171CC813197774C28FAAD6510F310311A8BA2564E0582872930DEE4DC4C4616903AEC298FD23899E5F9DE54EE0F0295FCE906B6GCq4I" TargetMode="External"/><Relationship Id="rId31" Type="http://schemas.openxmlformats.org/officeDocument/2006/relationships/hyperlink" Target="consultantplus://offline/ref=80A571D6B17EF0E171CC813197774C28FAAD6510FA12301389AE0B440DDB8B2B37D1BBCB4B0F1A913AEC2C8FD0679CF0E8865BE5181D96E0F504B4C6GCq1I" TargetMode="External"/><Relationship Id="rId52" Type="http://schemas.openxmlformats.org/officeDocument/2006/relationships/hyperlink" Target="consultantplus://offline/ref=80A571D6B17EF0E171CC813197774C28FAAD6510FA123F1C8AA10B440DDB8B2B37D1BBCB4B0F1A913AEC2B8ADB679CF0E8865BE5181D96E0F504B4C6GCq1I" TargetMode="External"/><Relationship Id="rId73" Type="http://schemas.openxmlformats.org/officeDocument/2006/relationships/hyperlink" Target="consultantplus://offline/ref=80A571D6B17EF0E171CC813197774C28FAAD6510FA15361C82AF0B440DDB8B2B37D1BBCB4B0F1A913AEC2989DC679CF0E8865BE5181D96E0F504B4C6GCq1I" TargetMode="External"/><Relationship Id="rId78" Type="http://schemas.openxmlformats.org/officeDocument/2006/relationships/hyperlink" Target="consultantplus://offline/ref=80A571D6B17EF0E171CC813197774C28FAAD6510FA13361888AF0B440DDB8B2B37D1BBCB4B0F1A913AEC298BD1679CF0E8865BE5181D96E0F504B4C6GCq1I" TargetMode="External"/><Relationship Id="rId94" Type="http://schemas.openxmlformats.org/officeDocument/2006/relationships/hyperlink" Target="consultantplus://offline/ref=80A571D6B17EF0E171CC813197774C28FAAD6510FA13361888AF0B440DDB8B2B37D1BBCB4B0F1A913AEC2988DF679CF0E8865BE5181D96E0F504B4C6GCq1I" TargetMode="External"/><Relationship Id="rId99" Type="http://schemas.openxmlformats.org/officeDocument/2006/relationships/hyperlink" Target="consultantplus://offline/ref=80A571D6B17EF0E171CC9F3C811B1222FBA13A1AFF113D4DD6FD0D13528B8D7E7791BD9E084B11913FE77DDB9D39C5A3A5CD57E50F0197E0GEqBI" TargetMode="External"/><Relationship Id="rId101" Type="http://schemas.openxmlformats.org/officeDocument/2006/relationships/hyperlink" Target="consultantplus://offline/ref=80A571D6B17EF0E171CC813197774C28FAAD6510FA13361888AF0B440DDB8B2B37D1BBCB4B0F1A913AEC2988D0679CF0E8865BE5181D96E0F504B4C6GCq1I" TargetMode="External"/><Relationship Id="rId122" Type="http://schemas.openxmlformats.org/officeDocument/2006/relationships/hyperlink" Target="consultantplus://offline/ref=80A571D6B17EF0E171CC813197774C28FAAD6510FA12331383A80B440DDB8B2B37D1BBCB4B0F1A913AEC298BD0679CF0E8865BE5181D96E0F504B4C6GCq1I" TargetMode="External"/><Relationship Id="rId143" Type="http://schemas.openxmlformats.org/officeDocument/2006/relationships/hyperlink" Target="consultantplus://offline/ref=80A571D6B17EF0E171CC813197774C28FAAD6510FA12331383A80B440DDB8B2B37D1BBCB4B0F1A913AEC2989D9679CF0E8865BE5181D96E0F504B4C6GCq1I" TargetMode="External"/><Relationship Id="rId148" Type="http://schemas.openxmlformats.org/officeDocument/2006/relationships/hyperlink" Target="consultantplus://offline/ref=80A571D6B17EF0E171CC813197774C28FAAD6510FA13361888AF0B440DDB8B2B37D1BBCB4B0F1A913AEC298EDC679CF0E8865BE5181D96E0F504B4C6GCq1I" TargetMode="External"/><Relationship Id="rId164" Type="http://schemas.openxmlformats.org/officeDocument/2006/relationships/hyperlink" Target="consultantplus://offline/ref=9807282701AF693AB121267478F12AACE4AD72E114B958B4348FF46A64A927CB010D94F90CE20B10342B1471DCBB0CA87AB05BA9F5CA028C92906F7BH8q6I" TargetMode="External"/><Relationship Id="rId169" Type="http://schemas.openxmlformats.org/officeDocument/2006/relationships/hyperlink" Target="consultantplus://offline/ref=9807282701AF693AB121267478F12AACE4AD72E114B958B4348FF46A64A927CB010D94F90CE20B10342B1470D4BB0CA87AB05BA9F5CA028C92906F7BH8q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A571D6B17EF0E171CC813197774C28FAAD6510F31330198FA2564E0582872930DEE4DC4C4616903AEC298FD23899E5F9DE54EE0F0295FCE906B6GCq4I" TargetMode="External"/><Relationship Id="rId26" Type="http://schemas.openxmlformats.org/officeDocument/2006/relationships/hyperlink" Target="consultantplus://offline/ref=80A571D6B17EF0E171CC813197774C28FAAD6510FA15311D88A80B440DDB8B2B37D1BBCB4B0F1A913AEC298ADC679CF0E8865BE5181D96E0F504B4C6GCq1I" TargetMode="External"/><Relationship Id="rId47" Type="http://schemas.openxmlformats.org/officeDocument/2006/relationships/hyperlink" Target="consultantplus://offline/ref=80A571D6B17EF0E171CC813197774C28FAAD6510FA15311D88A80B440DDB8B2B37D1BBCB4B0F1A913AEC298ADE679CF0E8865BE5181D96E0F504B4C6GCq1I" TargetMode="External"/><Relationship Id="rId68" Type="http://schemas.openxmlformats.org/officeDocument/2006/relationships/hyperlink" Target="consultantplus://offline/ref=80A571D6B17EF0E171CC813197774C28FAAD6510FA15361C82AF0B440DDB8B2B37D1BBCB4B0F1A913AEC2989D8679CF0E8865BE5181D96E0F504B4C6GCq1I" TargetMode="External"/><Relationship Id="rId89" Type="http://schemas.openxmlformats.org/officeDocument/2006/relationships/hyperlink" Target="consultantplus://offline/ref=80A571D6B17EF0E171CC9F3C811B1222FBA33E1EFA133D4DD6FD0D13528B8D7E6591E5920A42099138F22B8ADBG6qCI" TargetMode="External"/><Relationship Id="rId112" Type="http://schemas.openxmlformats.org/officeDocument/2006/relationships/hyperlink" Target="consultantplus://offline/ref=80A571D6B17EF0E171CC813197774C28FAAD6510FA15361C82AF0B440DDB8B2B37D1BBCB4B0F1A913AEC298ED0679CF0E8865BE5181D96E0F504B4C6GCq1I" TargetMode="External"/><Relationship Id="rId133" Type="http://schemas.openxmlformats.org/officeDocument/2006/relationships/hyperlink" Target="consultantplus://offline/ref=80A571D6B17EF0E171CC813197774C28FAAD6510FA13361888AF0B440DDB8B2B37D1BBCB4B0F1A913AEC2989D1679CF0E8865BE5181D96E0F504B4C6GCq1I" TargetMode="External"/><Relationship Id="rId154" Type="http://schemas.openxmlformats.org/officeDocument/2006/relationships/hyperlink" Target="consultantplus://offline/ref=80A571D6B17EF0E171CC813197774C28FAAD6510FA13361888AF0B440DDB8B2B37D1BBCB4B0F1A913AEC298FDA679CF0E8865BE5181D96E0F504B4C6GCq1I" TargetMode="External"/><Relationship Id="rId16" Type="http://schemas.openxmlformats.org/officeDocument/2006/relationships/hyperlink" Target="consultantplus://offline/ref=80A571D6B17EF0E171CC813197774C28FAAD6510FA16351E8CAB0B440DDB8B2B37D1BBCB4B0F1A913AEC298ADC679CF0E8865BE5181D96E0F504B4C6GCq1I" TargetMode="External"/><Relationship Id="rId37" Type="http://schemas.openxmlformats.org/officeDocument/2006/relationships/hyperlink" Target="consultantplus://offline/ref=80A571D6B17EF0E171CC813197774C28FAAD6510FA14321C82AB0B440DDB8B2B37D1BBCB4B0F1A913AEC298BD9679CF0E8865BE5181D96E0F504B4C6GCq1I" TargetMode="External"/><Relationship Id="rId58" Type="http://schemas.openxmlformats.org/officeDocument/2006/relationships/hyperlink" Target="consultantplus://offline/ref=80A571D6B17EF0E171CC9F3C811B1222FBA33E1EFA133D4DD6FD0D13528B8D7E6591E5920A42099138F22B8ADBG6qCI" TargetMode="External"/><Relationship Id="rId79" Type="http://schemas.openxmlformats.org/officeDocument/2006/relationships/image" Target="media/image1.wmf"/><Relationship Id="rId102" Type="http://schemas.openxmlformats.org/officeDocument/2006/relationships/hyperlink" Target="consultantplus://offline/ref=80A571D6B17EF0E171CC813197774C28FAAD6510FA12331383A80B440DDB8B2B37D1BBCB4B0F1A913AEC298BDB679CF0E8865BE5181D96E0F504B4C6GCq1I" TargetMode="External"/><Relationship Id="rId123" Type="http://schemas.openxmlformats.org/officeDocument/2006/relationships/hyperlink" Target="consultantplus://offline/ref=80A571D6B17EF0E171CC813197774C28FAAD6510FA15311D88A80B440DDB8B2B37D1BBCB4B0F1A913AEC2989D9679CF0E8865BE5181D96E0F504B4C6GCq1I" TargetMode="External"/><Relationship Id="rId144" Type="http://schemas.openxmlformats.org/officeDocument/2006/relationships/hyperlink" Target="consultantplus://offline/ref=80A571D6B17EF0E171CC813197774C28FAAD6510FA15311D88A80B440DDB8B2B37D1BBCB4B0F1A913AEC2989D8679CF0E8865BE5181D96E0F504B4C6GCq1I" TargetMode="External"/><Relationship Id="rId90" Type="http://schemas.openxmlformats.org/officeDocument/2006/relationships/hyperlink" Target="consultantplus://offline/ref=80A571D6B17EF0E171CC813197774C28FAAD6510FA15311D88A80B440DDB8B2B37D1BBCB4B0F1A913AEC298BDF679CF0E8865BE5181D96E0F504B4C6GCq1I" TargetMode="External"/><Relationship Id="rId165" Type="http://schemas.openxmlformats.org/officeDocument/2006/relationships/hyperlink" Target="consultantplus://offline/ref=9807282701AF693AB121267478F12AACE4AD72E114B958B4348FF46A64A927CB010D94F90CE20B10342B1471DDBB0CA87AB05BA9F5CA028C92906F7BH8q6I" TargetMode="External"/><Relationship Id="rId27" Type="http://schemas.openxmlformats.org/officeDocument/2006/relationships/hyperlink" Target="consultantplus://offline/ref=80A571D6B17EF0E171CC813197774C28FAAD6510FA12371A8EAD0B440DDB8B2B37D1BBCB4B0F1A913AEC298ADC679CF0E8865BE5181D96E0F504B4C6GCq1I" TargetMode="External"/><Relationship Id="rId48" Type="http://schemas.openxmlformats.org/officeDocument/2006/relationships/hyperlink" Target="consultantplus://offline/ref=80A571D6B17EF0E171CC813197774C28FAAD6510FA15361C82AF0B440DDB8B2B37D1BBCB4B0F1A913AEC298BDB679CF0E8865BE5181D96E0F504B4C6GCq1I" TargetMode="External"/><Relationship Id="rId69" Type="http://schemas.openxmlformats.org/officeDocument/2006/relationships/hyperlink" Target="consultantplus://offline/ref=80A571D6B17EF0E171CC813197774C28FAAD6510FA13361888AF0B440DDB8B2B37D1BBCB4B0F1A913AEC298BDF679CF0E8865BE5181D96E0F504B4C6GCq1I" TargetMode="External"/><Relationship Id="rId113" Type="http://schemas.openxmlformats.org/officeDocument/2006/relationships/hyperlink" Target="consultantplus://offline/ref=80A571D6B17EF0E171CC9F3C811B1222FBA33E1EFA133D4DD6FD0D13528B8D7E6591E5920A42099138F22B8ADBG6qCI" TargetMode="External"/><Relationship Id="rId134" Type="http://schemas.openxmlformats.org/officeDocument/2006/relationships/hyperlink" Target="consultantplus://offline/ref=80A571D6B17EF0E171CC813197774C28FAAD6510FA13361888AF0B440DDB8B2B37D1BBCB4B0F1A913AEC298ED9679CF0E8865BE5181D96E0F504B4C6GCq1I" TargetMode="External"/><Relationship Id="rId80" Type="http://schemas.openxmlformats.org/officeDocument/2006/relationships/hyperlink" Target="consultantplus://offline/ref=80A571D6B17EF0E171CC813197774C28FAAD6510FA13361888AF0B440DDB8B2B37D1BBCB4B0F1A913AEC298BD0679CF0E8865BE5181D96E0F504B4C6GCq1I" TargetMode="External"/><Relationship Id="rId155" Type="http://schemas.openxmlformats.org/officeDocument/2006/relationships/hyperlink" Target="consultantplus://offline/ref=80A571D6B17EF0E171CC813197774C28FAAD6510FA15361C82AF0B440DDB8B2B37D1BBCB4B0F1A913AEC298FD0679CF0E8865BE5181D96E0F504B4C6GCq1I" TargetMode="External"/><Relationship Id="rId17" Type="http://schemas.openxmlformats.org/officeDocument/2006/relationships/hyperlink" Target="consultantplus://offline/ref=80A571D6B17EF0E171CC813197774C28FAAD6510FA16321C8CA90B440DDB8B2B37D1BBCB4B0F1A913AEC298ADC679CF0E8865BE5181D96E0F504B4C6GCq1I" TargetMode="External"/><Relationship Id="rId38" Type="http://schemas.openxmlformats.org/officeDocument/2006/relationships/hyperlink" Target="consultantplus://offline/ref=80A571D6B17EF0E171CC813197774C28FAAD6510FA15361C82AF0B440DDB8B2B37D1BBCB4B0F1A913AEC298ADE679CF0E8865BE5181D96E0F504B4C6GCq1I" TargetMode="External"/><Relationship Id="rId59" Type="http://schemas.openxmlformats.org/officeDocument/2006/relationships/hyperlink" Target="consultantplus://offline/ref=80A571D6B17EF0E171CC9F3C811B1222FBA13A1BFC153D4DD6FD0D13528B8D7E6591E5920A42099138F22B8ADBG6qCI" TargetMode="External"/><Relationship Id="rId103" Type="http://schemas.openxmlformats.org/officeDocument/2006/relationships/hyperlink" Target="consultantplus://offline/ref=80A571D6B17EF0E171CC813197774C28FAAD6510FA13361888AF0B440DDB8B2B37D1BBCB4B0F1A913AEC2989D9679CF0E8865BE5181D96E0F504B4C6GCq1I" TargetMode="External"/><Relationship Id="rId124" Type="http://schemas.openxmlformats.org/officeDocument/2006/relationships/hyperlink" Target="consultantplus://offline/ref=80A571D6B17EF0E171CC813197774C28FAAD6510FA15311D88A80B440DDB8B2B37D1BBCB4B0F1A913AEC2988DA679CF0E8865BE5181D96E0F504B4C6GCq1I" TargetMode="External"/><Relationship Id="rId70" Type="http://schemas.openxmlformats.org/officeDocument/2006/relationships/hyperlink" Target="consultantplus://offline/ref=80A571D6B17EF0E171CC813197774C28FAAD6510FA13361888AF0B440DDB8B2B37D1BBCB4B0F1A913AEC298BDE679CF0E8865BE5181D96E0F504B4C6GCq1I" TargetMode="External"/><Relationship Id="rId91" Type="http://schemas.openxmlformats.org/officeDocument/2006/relationships/hyperlink" Target="consultantplus://offline/ref=80A571D6B17EF0E171CC813197774C28FAAD6510FA13361888AF0B440DDB8B2B37D1BBCB4B0F1A913AEC2988DB679CF0E8865BE5181D96E0F504B4C6GCq1I" TargetMode="External"/><Relationship Id="rId145" Type="http://schemas.openxmlformats.org/officeDocument/2006/relationships/hyperlink" Target="consultantplus://offline/ref=80A571D6B17EF0E171CC813197774C28FAAD6510FA13361888AF0B440DDB8B2B37D1BBCB4B0F1A913AEC298EDA679CF0E8865BE5181D96E0F504B4C6GCq1I" TargetMode="External"/><Relationship Id="rId16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30786</Words>
  <Characters>175483</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ОРП 1</dc:creator>
  <cp:keywords/>
  <dc:description/>
  <cp:lastModifiedBy>ОРП 1</cp:lastModifiedBy>
  <cp:revision>1</cp:revision>
  <dcterms:created xsi:type="dcterms:W3CDTF">2020-12-29T08:42:00Z</dcterms:created>
  <dcterms:modified xsi:type="dcterms:W3CDTF">2020-12-29T08:44:00Z</dcterms:modified>
</cp:coreProperties>
</file>