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8" w:type="dxa"/>
        <w:tblLayout w:type="fixed"/>
        <w:tblLook w:val="0000"/>
      </w:tblPr>
      <w:tblGrid>
        <w:gridCol w:w="1857"/>
        <w:gridCol w:w="7961"/>
      </w:tblGrid>
      <w:tr w:rsidR="00CC5722" w:rsidRPr="005C56B4" w:rsidTr="00975376">
        <w:trPr>
          <w:trHeight w:val="1701"/>
        </w:trPr>
        <w:tc>
          <w:tcPr>
            <w:tcW w:w="1857" w:type="dxa"/>
            <w:tcBorders>
              <w:top w:val="nil"/>
              <w:left w:val="nil"/>
              <w:bottom w:val="single" w:sz="4" w:space="0" w:color="000000"/>
              <w:right w:val="nil"/>
            </w:tcBorders>
          </w:tcPr>
          <w:p w:rsidR="00CC5722" w:rsidRPr="00F66E64" w:rsidRDefault="008C3EEA" w:rsidP="0002548C">
            <w:pPr>
              <w:snapToGrid w:val="0"/>
              <w:rPr>
                <w:rFonts w:ascii="Times New Roman" w:hAnsi="Times New Roman"/>
                <w:i w:val="0"/>
              </w:rPr>
            </w:pPr>
            <w:r w:rsidRPr="008C3EEA">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6" o:spid="_x0000_s1026" type="#_x0000_t75" style="position:absolute;margin-left:16.2pt;margin-top:14.55pt;width:58.15pt;height:72.7pt;z-index:251658240;visibility:visible">
                  <v:imagedata r:id="rId7" o:title=""/>
                </v:shape>
              </w:pict>
            </w:r>
          </w:p>
          <w:p w:rsidR="00CC5722" w:rsidRPr="00F66E64" w:rsidRDefault="00CC5722" w:rsidP="0002548C">
            <w:pPr>
              <w:jc w:val="center"/>
              <w:rPr>
                <w:rFonts w:ascii="Times New Roman" w:hAnsi="Times New Roman"/>
                <w:b/>
                <w:i w:val="0"/>
              </w:rPr>
            </w:pPr>
          </w:p>
        </w:tc>
        <w:tc>
          <w:tcPr>
            <w:tcW w:w="7961" w:type="dxa"/>
            <w:tcBorders>
              <w:top w:val="nil"/>
              <w:left w:val="nil"/>
              <w:bottom w:val="single" w:sz="4" w:space="0" w:color="000000"/>
              <w:right w:val="nil"/>
            </w:tcBorders>
          </w:tcPr>
          <w:p w:rsidR="00CC5722" w:rsidRPr="009D3561" w:rsidRDefault="00CC5722" w:rsidP="0002548C">
            <w:pPr>
              <w:pStyle w:val="4"/>
              <w:tabs>
                <w:tab w:val="left" w:pos="0"/>
              </w:tabs>
              <w:rPr>
                <w:sz w:val="16"/>
                <w:szCs w:val="16"/>
              </w:rPr>
            </w:pPr>
          </w:p>
          <w:p w:rsidR="00CC5722" w:rsidRPr="009D3561" w:rsidRDefault="00CC5722" w:rsidP="0002548C">
            <w:pPr>
              <w:pStyle w:val="4"/>
              <w:tabs>
                <w:tab w:val="left" w:pos="0"/>
              </w:tabs>
              <w:rPr>
                <w:sz w:val="36"/>
                <w:szCs w:val="36"/>
              </w:rPr>
            </w:pPr>
            <w:r w:rsidRPr="009D3561">
              <w:rPr>
                <w:sz w:val="36"/>
                <w:szCs w:val="36"/>
              </w:rPr>
              <w:t xml:space="preserve">Администрация </w:t>
            </w:r>
          </w:p>
          <w:p w:rsidR="00CC5722" w:rsidRPr="009D3561" w:rsidRDefault="00CC5722" w:rsidP="0002548C">
            <w:pPr>
              <w:pStyle w:val="4"/>
              <w:tabs>
                <w:tab w:val="left" w:pos="0"/>
              </w:tabs>
              <w:rPr>
                <w:sz w:val="36"/>
                <w:szCs w:val="36"/>
              </w:rPr>
            </w:pPr>
            <w:r w:rsidRPr="009D3561">
              <w:rPr>
                <w:sz w:val="36"/>
                <w:szCs w:val="36"/>
              </w:rPr>
              <w:t xml:space="preserve">муниципального образования </w:t>
            </w:r>
            <w:proofErr w:type="gramStart"/>
            <w:r w:rsidRPr="009D3561">
              <w:rPr>
                <w:sz w:val="36"/>
                <w:szCs w:val="36"/>
              </w:rPr>
              <w:t>Павловское</w:t>
            </w:r>
            <w:proofErr w:type="gramEnd"/>
            <w:r w:rsidRPr="009D3561">
              <w:rPr>
                <w:sz w:val="36"/>
                <w:szCs w:val="36"/>
              </w:rPr>
              <w:t xml:space="preserve"> </w:t>
            </w:r>
          </w:p>
          <w:p w:rsidR="00CC5722" w:rsidRPr="009D3561" w:rsidRDefault="00CC5722" w:rsidP="0002548C">
            <w:pPr>
              <w:pStyle w:val="4"/>
              <w:tabs>
                <w:tab w:val="left" w:pos="0"/>
              </w:tabs>
              <w:rPr>
                <w:sz w:val="36"/>
                <w:szCs w:val="36"/>
              </w:rPr>
            </w:pPr>
            <w:r w:rsidRPr="009D3561">
              <w:rPr>
                <w:sz w:val="36"/>
                <w:szCs w:val="36"/>
              </w:rPr>
              <w:t>Суздальского района Владимирской области</w:t>
            </w:r>
          </w:p>
          <w:p w:rsidR="00CC5722" w:rsidRPr="009D3561" w:rsidRDefault="00CC5722" w:rsidP="0002548C">
            <w:pPr>
              <w:pStyle w:val="2"/>
              <w:tabs>
                <w:tab w:val="left" w:pos="0"/>
              </w:tabs>
              <w:spacing w:before="0" w:after="0"/>
              <w:jc w:val="center"/>
              <w:rPr>
                <w:rFonts w:ascii="Times New Roman" w:hAnsi="Times New Roman" w:cs="Times New Roman"/>
                <w:i w:val="0"/>
                <w:sz w:val="24"/>
                <w:szCs w:val="24"/>
              </w:rPr>
            </w:pPr>
            <w:proofErr w:type="gramStart"/>
            <w:r w:rsidRPr="001820DB">
              <w:rPr>
                <w:rFonts w:ascii="Times New Roman" w:hAnsi="Times New Roman" w:cs="Times New Roman"/>
                <w:i w:val="0"/>
                <w:sz w:val="44"/>
                <w:szCs w:val="44"/>
              </w:rPr>
              <w:t>П</w:t>
            </w:r>
            <w:proofErr w:type="gramEnd"/>
            <w:r w:rsidRPr="001820DB">
              <w:rPr>
                <w:rFonts w:ascii="Times New Roman" w:hAnsi="Times New Roman" w:cs="Times New Roman"/>
                <w:i w:val="0"/>
                <w:sz w:val="44"/>
                <w:szCs w:val="44"/>
              </w:rPr>
              <w:t xml:space="preserve"> О С Т А Н О В Л Е Н И Е</w:t>
            </w:r>
          </w:p>
        </w:tc>
      </w:tr>
    </w:tbl>
    <w:p w:rsidR="00CC5722" w:rsidRPr="00A52568" w:rsidRDefault="00CC5722" w:rsidP="00A52568">
      <w:pPr>
        <w:spacing w:after="0" w:line="240" w:lineRule="auto"/>
        <w:rPr>
          <w:rFonts w:ascii="Times New Roman" w:hAnsi="Times New Roman"/>
          <w:i w:val="0"/>
          <w:sz w:val="24"/>
          <w:szCs w:val="24"/>
          <w:lang w:val="ru-RU"/>
        </w:rPr>
      </w:pPr>
    </w:p>
    <w:p w:rsidR="00CC5722" w:rsidRPr="00A52568" w:rsidRDefault="00CC5722" w:rsidP="00A52568">
      <w:pPr>
        <w:spacing w:after="0" w:line="240" w:lineRule="auto"/>
        <w:rPr>
          <w:rFonts w:ascii="Times New Roman" w:hAnsi="Times New Roman"/>
          <w:i w:val="0"/>
          <w:sz w:val="24"/>
          <w:szCs w:val="24"/>
          <w:lang w:val="ru-RU"/>
        </w:rPr>
      </w:pPr>
    </w:p>
    <w:p w:rsidR="00CC5722" w:rsidRPr="009D3561" w:rsidRDefault="00CC5722" w:rsidP="00A52568">
      <w:pPr>
        <w:spacing w:after="0" w:line="240" w:lineRule="auto"/>
        <w:rPr>
          <w:rFonts w:ascii="Times New Roman" w:hAnsi="Times New Roman"/>
          <w:i w:val="0"/>
          <w:sz w:val="24"/>
          <w:szCs w:val="24"/>
          <w:lang w:val="ru-RU"/>
        </w:rPr>
      </w:pPr>
      <w:r>
        <w:rPr>
          <w:rFonts w:ascii="Times New Roman" w:hAnsi="Times New Roman"/>
          <w:i w:val="0"/>
          <w:sz w:val="24"/>
          <w:szCs w:val="24"/>
          <w:lang w:val="ru-RU"/>
        </w:rPr>
        <w:t>о</w:t>
      </w:r>
      <w:r w:rsidRPr="009D3561">
        <w:rPr>
          <w:rFonts w:ascii="Times New Roman" w:hAnsi="Times New Roman"/>
          <w:i w:val="0"/>
          <w:sz w:val="24"/>
          <w:szCs w:val="24"/>
          <w:lang w:val="ru-RU"/>
        </w:rPr>
        <w:t>т</w:t>
      </w:r>
      <w:r>
        <w:rPr>
          <w:rFonts w:ascii="Times New Roman" w:hAnsi="Times New Roman"/>
          <w:i w:val="0"/>
          <w:sz w:val="24"/>
          <w:szCs w:val="24"/>
          <w:lang w:val="ru-RU"/>
        </w:rPr>
        <w:t xml:space="preserve"> </w:t>
      </w:r>
      <w:r w:rsidRPr="009D3561">
        <w:rPr>
          <w:rFonts w:ascii="Times New Roman" w:hAnsi="Times New Roman"/>
          <w:i w:val="0"/>
          <w:sz w:val="24"/>
          <w:szCs w:val="24"/>
          <w:lang w:val="ru-RU"/>
        </w:rPr>
        <w:t xml:space="preserve"> </w:t>
      </w:r>
      <w:r w:rsidR="005C56B4">
        <w:rPr>
          <w:rFonts w:ascii="Times New Roman" w:hAnsi="Times New Roman"/>
          <w:i w:val="0"/>
          <w:sz w:val="24"/>
          <w:szCs w:val="24"/>
          <w:lang w:val="ru-RU"/>
        </w:rPr>
        <w:t>11.03.2021</w:t>
      </w:r>
      <w:r>
        <w:rPr>
          <w:rFonts w:ascii="Times New Roman" w:hAnsi="Times New Roman"/>
          <w:i w:val="0"/>
          <w:sz w:val="24"/>
          <w:szCs w:val="24"/>
          <w:lang w:val="ru-RU"/>
        </w:rPr>
        <w:t xml:space="preserve">   </w:t>
      </w:r>
      <w:r w:rsidRPr="009D3561">
        <w:rPr>
          <w:rFonts w:ascii="Times New Roman" w:hAnsi="Times New Roman"/>
          <w:i w:val="0"/>
          <w:sz w:val="24"/>
          <w:szCs w:val="24"/>
          <w:lang w:val="ru-RU"/>
        </w:rPr>
        <w:t xml:space="preserve">                                </w:t>
      </w:r>
      <w:r w:rsidRPr="009D3561">
        <w:rPr>
          <w:rFonts w:ascii="Times New Roman" w:hAnsi="Times New Roman"/>
          <w:i w:val="0"/>
          <w:sz w:val="24"/>
          <w:szCs w:val="24"/>
          <w:lang w:val="ru-RU"/>
        </w:rPr>
        <w:tab/>
      </w:r>
      <w:r w:rsidRPr="009D3561">
        <w:rPr>
          <w:rFonts w:ascii="Times New Roman" w:hAnsi="Times New Roman"/>
          <w:i w:val="0"/>
          <w:sz w:val="24"/>
          <w:szCs w:val="24"/>
          <w:lang w:val="ru-RU"/>
        </w:rPr>
        <w:tab/>
        <w:t xml:space="preserve">                 </w:t>
      </w:r>
      <w:r>
        <w:rPr>
          <w:rFonts w:ascii="Times New Roman" w:hAnsi="Times New Roman"/>
          <w:i w:val="0"/>
          <w:sz w:val="24"/>
          <w:szCs w:val="24"/>
          <w:lang w:val="ru-RU"/>
        </w:rPr>
        <w:t xml:space="preserve">                       </w:t>
      </w:r>
      <w:r w:rsidRPr="009D3561">
        <w:rPr>
          <w:rFonts w:ascii="Times New Roman" w:hAnsi="Times New Roman"/>
          <w:i w:val="0"/>
          <w:sz w:val="24"/>
          <w:szCs w:val="24"/>
          <w:lang w:val="ru-RU"/>
        </w:rPr>
        <w:t xml:space="preserve">    </w:t>
      </w:r>
      <w:r>
        <w:rPr>
          <w:rFonts w:ascii="Times New Roman" w:hAnsi="Times New Roman"/>
          <w:i w:val="0"/>
          <w:sz w:val="24"/>
          <w:szCs w:val="24"/>
          <w:lang w:val="ru-RU"/>
        </w:rPr>
        <w:t xml:space="preserve">    </w:t>
      </w:r>
      <w:r w:rsidR="005C56B4">
        <w:rPr>
          <w:rFonts w:ascii="Times New Roman" w:hAnsi="Times New Roman"/>
          <w:i w:val="0"/>
          <w:sz w:val="24"/>
          <w:szCs w:val="24"/>
          <w:lang w:val="ru-RU"/>
        </w:rPr>
        <w:t xml:space="preserve">                       </w:t>
      </w:r>
      <w:r w:rsidRPr="009D3561">
        <w:rPr>
          <w:rFonts w:ascii="Times New Roman" w:hAnsi="Times New Roman"/>
          <w:i w:val="0"/>
          <w:sz w:val="24"/>
          <w:szCs w:val="24"/>
          <w:lang w:val="ru-RU"/>
        </w:rPr>
        <w:t xml:space="preserve"> №</w:t>
      </w:r>
      <w:r>
        <w:rPr>
          <w:rFonts w:ascii="Times New Roman" w:hAnsi="Times New Roman"/>
          <w:i w:val="0"/>
          <w:sz w:val="24"/>
          <w:szCs w:val="24"/>
          <w:lang w:val="ru-RU"/>
        </w:rPr>
        <w:t xml:space="preserve">  </w:t>
      </w:r>
      <w:r w:rsidR="005C56B4">
        <w:rPr>
          <w:rFonts w:ascii="Times New Roman" w:hAnsi="Times New Roman"/>
          <w:i w:val="0"/>
          <w:sz w:val="24"/>
          <w:szCs w:val="24"/>
          <w:lang w:val="ru-RU"/>
        </w:rPr>
        <w:t>56</w:t>
      </w:r>
    </w:p>
    <w:p w:rsidR="00CC5722" w:rsidRPr="009D3561" w:rsidRDefault="00CC5722" w:rsidP="00A52568">
      <w:pPr>
        <w:spacing w:after="0"/>
        <w:rPr>
          <w:rFonts w:ascii="Times New Roman" w:hAnsi="Times New Roman"/>
          <w:i w:val="0"/>
          <w:sz w:val="24"/>
          <w:szCs w:val="24"/>
          <w:lang w:val="ru-RU"/>
        </w:rPr>
      </w:pPr>
    </w:p>
    <w:p w:rsidR="00CC5722" w:rsidRDefault="00CC5722" w:rsidP="00E5729F">
      <w:pPr>
        <w:pStyle w:val="a3"/>
        <w:jc w:val="right"/>
        <w:rPr>
          <w:rFonts w:ascii="Times New Roman" w:hAnsi="Times New Roman"/>
          <w:i w:val="0"/>
          <w:sz w:val="24"/>
          <w:szCs w:val="24"/>
          <w:lang w:val="ru-RU"/>
        </w:rPr>
      </w:pPr>
    </w:p>
    <w:p w:rsidR="00CC5722" w:rsidRPr="00C41FF2" w:rsidRDefault="00CC5722" w:rsidP="000C1AD0">
      <w:pPr>
        <w:spacing w:after="0" w:line="240" w:lineRule="auto"/>
        <w:rPr>
          <w:rFonts w:ascii="Times New Roman" w:hAnsi="Times New Roman"/>
          <w:sz w:val="24"/>
          <w:szCs w:val="24"/>
          <w:lang w:val="ru-RU"/>
        </w:rPr>
      </w:pPr>
      <w:r w:rsidRPr="00C41FF2">
        <w:rPr>
          <w:rFonts w:ascii="Times New Roman" w:hAnsi="Times New Roman"/>
          <w:sz w:val="24"/>
          <w:szCs w:val="24"/>
          <w:lang w:val="ru-RU"/>
        </w:rPr>
        <w:t>Об утверждении Правил реструктуризации</w:t>
      </w:r>
    </w:p>
    <w:p w:rsidR="00CC5722" w:rsidRPr="00C41FF2" w:rsidRDefault="00CC5722" w:rsidP="000C1AD0">
      <w:pPr>
        <w:spacing w:after="0" w:line="240" w:lineRule="auto"/>
        <w:rPr>
          <w:rFonts w:ascii="Times New Roman" w:hAnsi="Times New Roman"/>
          <w:sz w:val="24"/>
          <w:szCs w:val="24"/>
          <w:lang w:val="ru-RU"/>
        </w:rPr>
      </w:pPr>
      <w:r w:rsidRPr="00C41FF2">
        <w:rPr>
          <w:rFonts w:ascii="Times New Roman" w:hAnsi="Times New Roman"/>
          <w:sz w:val="24"/>
          <w:szCs w:val="24"/>
          <w:lang w:val="ru-RU"/>
        </w:rPr>
        <w:t xml:space="preserve">денежных обязательств (задолженности по </w:t>
      </w:r>
    </w:p>
    <w:p w:rsidR="00CC5722" w:rsidRPr="00C41FF2" w:rsidRDefault="00CC5722" w:rsidP="000C1AD0">
      <w:pPr>
        <w:spacing w:after="0" w:line="240" w:lineRule="auto"/>
        <w:rPr>
          <w:rFonts w:ascii="Times New Roman" w:hAnsi="Times New Roman"/>
          <w:sz w:val="24"/>
          <w:szCs w:val="24"/>
          <w:lang w:val="ru-RU"/>
        </w:rPr>
      </w:pPr>
      <w:r w:rsidRPr="00C41FF2">
        <w:rPr>
          <w:rFonts w:ascii="Times New Roman" w:hAnsi="Times New Roman"/>
          <w:sz w:val="24"/>
          <w:szCs w:val="24"/>
          <w:lang w:val="ru-RU"/>
        </w:rPr>
        <w:t>денежным обязательствам) перед муниципальным</w:t>
      </w:r>
    </w:p>
    <w:p w:rsidR="00CC5722" w:rsidRPr="00C41FF2" w:rsidRDefault="00CC5722" w:rsidP="000C1AD0">
      <w:pPr>
        <w:spacing w:after="0" w:line="240" w:lineRule="auto"/>
        <w:rPr>
          <w:rFonts w:ascii="Times New Roman" w:hAnsi="Times New Roman"/>
          <w:sz w:val="24"/>
          <w:szCs w:val="24"/>
          <w:lang w:val="ru-RU"/>
        </w:rPr>
      </w:pPr>
      <w:r w:rsidRPr="00C41FF2">
        <w:rPr>
          <w:rFonts w:ascii="Times New Roman" w:hAnsi="Times New Roman"/>
          <w:sz w:val="24"/>
          <w:szCs w:val="24"/>
          <w:lang w:val="ru-RU"/>
        </w:rPr>
        <w:t xml:space="preserve">образованием </w:t>
      </w:r>
      <w:proofErr w:type="gramStart"/>
      <w:r w:rsidRPr="00C41FF2">
        <w:rPr>
          <w:rFonts w:ascii="Times New Roman" w:hAnsi="Times New Roman"/>
          <w:sz w:val="24"/>
          <w:szCs w:val="24"/>
          <w:lang w:val="ru-RU"/>
        </w:rPr>
        <w:t>Павловское</w:t>
      </w:r>
      <w:proofErr w:type="gramEnd"/>
      <w:r w:rsidRPr="00C41FF2">
        <w:rPr>
          <w:rFonts w:ascii="Times New Roman" w:hAnsi="Times New Roman"/>
          <w:sz w:val="24"/>
          <w:szCs w:val="24"/>
          <w:lang w:val="ru-RU"/>
        </w:rPr>
        <w:t xml:space="preserve"> </w:t>
      </w:r>
    </w:p>
    <w:p w:rsidR="00CC5722" w:rsidRPr="000C1AD0" w:rsidRDefault="00CC5722" w:rsidP="00E5729F">
      <w:pPr>
        <w:pStyle w:val="a3"/>
        <w:rPr>
          <w:rFonts w:ascii="Times New Roman" w:hAnsi="Times New Roman"/>
          <w:i w:val="0"/>
          <w:sz w:val="24"/>
          <w:szCs w:val="24"/>
          <w:lang w:val="ru-RU"/>
        </w:rPr>
      </w:pPr>
    </w:p>
    <w:p w:rsidR="00CC5722" w:rsidRPr="000C1AD0" w:rsidRDefault="00CC5722" w:rsidP="00E5729F">
      <w:pPr>
        <w:pStyle w:val="a3"/>
        <w:rPr>
          <w:rFonts w:ascii="Times New Roman" w:hAnsi="Times New Roman"/>
          <w:i w:val="0"/>
          <w:sz w:val="24"/>
          <w:szCs w:val="24"/>
          <w:lang w:val="ru-RU"/>
        </w:rPr>
      </w:pPr>
    </w:p>
    <w:p w:rsidR="00CC5722" w:rsidRPr="000C1AD0" w:rsidRDefault="00CC5722" w:rsidP="00E5729F">
      <w:pPr>
        <w:pStyle w:val="a3"/>
        <w:rPr>
          <w:rFonts w:ascii="Times New Roman" w:hAnsi="Times New Roman"/>
          <w:i w:val="0"/>
          <w:sz w:val="24"/>
          <w:szCs w:val="24"/>
          <w:lang w:val="ru-RU"/>
        </w:rPr>
      </w:pPr>
    </w:p>
    <w:p w:rsidR="00CC5722" w:rsidRPr="00C41FF2" w:rsidRDefault="00CC5722" w:rsidP="00E5729F">
      <w:pPr>
        <w:spacing w:after="0" w:line="20" w:lineRule="atLeast"/>
        <w:ind w:firstLine="540"/>
        <w:jc w:val="both"/>
        <w:rPr>
          <w:rFonts w:ascii="Times New Roman" w:hAnsi="Times New Roman"/>
          <w:i w:val="0"/>
          <w:sz w:val="24"/>
          <w:szCs w:val="24"/>
          <w:lang w:val="ru-RU"/>
        </w:rPr>
      </w:pPr>
      <w:r>
        <w:rPr>
          <w:rFonts w:ascii="Times New Roman" w:hAnsi="Times New Roman"/>
          <w:i w:val="0"/>
          <w:sz w:val="24"/>
          <w:szCs w:val="24"/>
          <w:lang w:val="ru-RU"/>
        </w:rPr>
        <w:t xml:space="preserve">В соответствии с пунктом 3 </w:t>
      </w:r>
      <w:r w:rsidRPr="00E5729F">
        <w:rPr>
          <w:rFonts w:ascii="Times New Roman" w:hAnsi="Times New Roman"/>
          <w:i w:val="0"/>
          <w:sz w:val="24"/>
          <w:szCs w:val="24"/>
          <w:lang w:val="ru-RU"/>
        </w:rPr>
        <w:t xml:space="preserve"> стать</w:t>
      </w:r>
      <w:r>
        <w:rPr>
          <w:rFonts w:ascii="Times New Roman" w:hAnsi="Times New Roman"/>
          <w:i w:val="0"/>
          <w:sz w:val="24"/>
          <w:szCs w:val="24"/>
          <w:lang w:val="ru-RU"/>
        </w:rPr>
        <w:t>и</w:t>
      </w:r>
      <w:r w:rsidRPr="00E5729F">
        <w:rPr>
          <w:rFonts w:ascii="Times New Roman" w:hAnsi="Times New Roman"/>
          <w:i w:val="0"/>
          <w:sz w:val="24"/>
          <w:szCs w:val="24"/>
          <w:lang w:val="ru-RU"/>
        </w:rPr>
        <w:t xml:space="preserve"> </w:t>
      </w:r>
      <w:r>
        <w:rPr>
          <w:rFonts w:ascii="Times New Roman" w:hAnsi="Times New Roman"/>
          <w:i w:val="0"/>
          <w:sz w:val="24"/>
          <w:szCs w:val="24"/>
          <w:lang w:val="ru-RU"/>
        </w:rPr>
        <w:t>93.8</w:t>
      </w:r>
      <w:r w:rsidRPr="00E5729F">
        <w:rPr>
          <w:rFonts w:ascii="Times New Roman" w:hAnsi="Times New Roman"/>
          <w:i w:val="0"/>
          <w:sz w:val="24"/>
          <w:szCs w:val="24"/>
          <w:lang w:val="ru-RU"/>
        </w:rPr>
        <w:t xml:space="preserve"> Бюджетного кодекса Российской Федерации, руководствуясь Уставом муниципального образования </w:t>
      </w:r>
      <w:proofErr w:type="gramStart"/>
      <w:r>
        <w:rPr>
          <w:rFonts w:ascii="Times New Roman" w:hAnsi="Times New Roman"/>
          <w:i w:val="0"/>
          <w:sz w:val="24"/>
          <w:szCs w:val="24"/>
          <w:lang w:val="ru-RU"/>
        </w:rPr>
        <w:t>Павловское</w:t>
      </w:r>
      <w:proofErr w:type="gramEnd"/>
      <w:r>
        <w:rPr>
          <w:rFonts w:ascii="Times New Roman" w:hAnsi="Times New Roman"/>
          <w:i w:val="0"/>
          <w:sz w:val="24"/>
          <w:szCs w:val="24"/>
          <w:lang w:val="ru-RU"/>
        </w:rPr>
        <w:t xml:space="preserve"> Суздальского района Владимирской </w:t>
      </w:r>
      <w:r w:rsidRPr="000C1AD0">
        <w:rPr>
          <w:rFonts w:ascii="Times New Roman" w:hAnsi="Times New Roman"/>
          <w:i w:val="0"/>
          <w:sz w:val="24"/>
          <w:szCs w:val="24"/>
          <w:lang w:val="ru-RU"/>
        </w:rPr>
        <w:t xml:space="preserve">области, положением о бюджетном </w:t>
      </w:r>
      <w:r w:rsidRPr="00C41FF2">
        <w:rPr>
          <w:rFonts w:ascii="Times New Roman" w:hAnsi="Times New Roman"/>
          <w:i w:val="0"/>
          <w:sz w:val="24"/>
          <w:szCs w:val="24"/>
          <w:lang w:val="ru-RU"/>
        </w:rPr>
        <w:t xml:space="preserve">процессе </w:t>
      </w:r>
      <w:r w:rsidRPr="000C1AD0">
        <w:rPr>
          <w:rFonts w:ascii="Times New Roman" w:hAnsi="Times New Roman"/>
          <w:i w:val="0"/>
          <w:sz w:val="24"/>
          <w:szCs w:val="24"/>
          <w:lang w:val="ru-RU"/>
        </w:rPr>
        <w:t>от 20.11.2019 №37</w:t>
      </w:r>
      <w:r w:rsidRPr="00C41FF2">
        <w:rPr>
          <w:rFonts w:ascii="Times New Roman" w:hAnsi="Times New Roman"/>
          <w:i w:val="0"/>
          <w:sz w:val="24"/>
          <w:szCs w:val="24"/>
          <w:lang w:val="ru-RU"/>
        </w:rPr>
        <w:t xml:space="preserve"> </w:t>
      </w:r>
      <w:r w:rsidRPr="00C41FF2">
        <w:rPr>
          <w:rFonts w:ascii="Times New Roman" w:hAnsi="Times New Roman"/>
          <w:b/>
          <w:i w:val="0"/>
          <w:sz w:val="24"/>
          <w:szCs w:val="24"/>
          <w:lang w:val="ru-RU"/>
        </w:rPr>
        <w:t>постановляет:</w:t>
      </w:r>
    </w:p>
    <w:p w:rsidR="00CC5722" w:rsidRPr="00E5729F" w:rsidRDefault="00CC5722" w:rsidP="00E5729F">
      <w:pPr>
        <w:autoSpaceDE w:val="0"/>
        <w:autoSpaceDN w:val="0"/>
        <w:adjustRightInd w:val="0"/>
        <w:spacing w:after="0" w:line="20" w:lineRule="atLeast"/>
        <w:ind w:firstLine="540"/>
        <w:jc w:val="both"/>
        <w:rPr>
          <w:rFonts w:ascii="Times New Roman" w:hAnsi="Times New Roman"/>
          <w:i w:val="0"/>
          <w:color w:val="000000"/>
          <w:sz w:val="24"/>
          <w:szCs w:val="24"/>
          <w:lang w:val="ru-RU"/>
        </w:rPr>
      </w:pPr>
      <w:r w:rsidRPr="00E5729F">
        <w:rPr>
          <w:rFonts w:ascii="Times New Roman" w:hAnsi="Times New Roman"/>
          <w:i w:val="0"/>
          <w:color w:val="000000"/>
          <w:sz w:val="24"/>
          <w:szCs w:val="24"/>
          <w:lang w:val="ru-RU"/>
        </w:rPr>
        <w:t xml:space="preserve">1. </w:t>
      </w:r>
      <w:r w:rsidRPr="00E5729F">
        <w:rPr>
          <w:rFonts w:ascii="Times New Roman" w:hAnsi="Times New Roman"/>
          <w:i w:val="0"/>
          <w:sz w:val="24"/>
          <w:szCs w:val="24"/>
          <w:lang w:val="ru-RU"/>
        </w:rPr>
        <w:t xml:space="preserve">Утвердить Правила </w:t>
      </w:r>
      <w:r>
        <w:rPr>
          <w:rFonts w:ascii="Times New Roman" w:hAnsi="Times New Roman"/>
          <w:i w:val="0"/>
          <w:sz w:val="24"/>
          <w:szCs w:val="24"/>
          <w:lang w:val="ru-RU"/>
        </w:rPr>
        <w:t xml:space="preserve">реструктуризации денежных обязательств (задолженности по денежным обязательствам) перед муниципальным образованием </w:t>
      </w:r>
      <w:proofErr w:type="gramStart"/>
      <w:r>
        <w:rPr>
          <w:rFonts w:ascii="Times New Roman" w:hAnsi="Times New Roman"/>
          <w:i w:val="0"/>
          <w:sz w:val="24"/>
          <w:szCs w:val="24"/>
          <w:lang w:val="ru-RU"/>
        </w:rPr>
        <w:t>Павловское</w:t>
      </w:r>
      <w:proofErr w:type="gramEnd"/>
      <w:r>
        <w:rPr>
          <w:rFonts w:ascii="Times New Roman" w:hAnsi="Times New Roman"/>
          <w:i w:val="0"/>
          <w:sz w:val="24"/>
          <w:szCs w:val="24"/>
          <w:lang w:val="ru-RU"/>
        </w:rPr>
        <w:t xml:space="preserve"> </w:t>
      </w:r>
      <w:r w:rsidRPr="00E5729F">
        <w:rPr>
          <w:rFonts w:ascii="Times New Roman" w:hAnsi="Times New Roman"/>
          <w:i w:val="0"/>
          <w:sz w:val="24"/>
          <w:szCs w:val="24"/>
          <w:lang w:val="ru-RU"/>
        </w:rPr>
        <w:t>согласно Приложени</w:t>
      </w:r>
      <w:r>
        <w:rPr>
          <w:rFonts w:ascii="Times New Roman" w:hAnsi="Times New Roman"/>
          <w:i w:val="0"/>
          <w:sz w:val="24"/>
          <w:szCs w:val="24"/>
          <w:lang w:val="ru-RU"/>
        </w:rPr>
        <w:t>ю</w:t>
      </w:r>
      <w:r w:rsidRPr="00E5729F">
        <w:rPr>
          <w:rFonts w:ascii="Times New Roman" w:hAnsi="Times New Roman"/>
          <w:i w:val="0"/>
          <w:sz w:val="24"/>
          <w:szCs w:val="24"/>
          <w:lang w:val="ru-RU"/>
        </w:rPr>
        <w:t>.</w:t>
      </w:r>
    </w:p>
    <w:p w:rsidR="00CC5722" w:rsidRPr="00E5729F" w:rsidRDefault="00CC5722" w:rsidP="00E5729F">
      <w:pPr>
        <w:pStyle w:val="a7"/>
        <w:spacing w:before="0" w:beforeAutospacing="0" w:after="0" w:afterAutospacing="0" w:line="20" w:lineRule="atLeast"/>
        <w:ind w:firstLine="600"/>
        <w:jc w:val="both"/>
      </w:pPr>
      <w:r w:rsidRPr="00E5729F">
        <w:t>2.</w:t>
      </w:r>
      <w:r>
        <w:t xml:space="preserve"> </w:t>
      </w:r>
      <w:r w:rsidRPr="00E5729F">
        <w:t xml:space="preserve">Настоящее </w:t>
      </w:r>
      <w:r>
        <w:t>постановление</w:t>
      </w:r>
      <w:r w:rsidRPr="00E5729F">
        <w:t xml:space="preserve">  разместить на  официальном сайте администрации муниципального образования </w:t>
      </w:r>
      <w:r>
        <w:t>Павловское</w:t>
      </w:r>
      <w:r w:rsidRPr="00E5729F">
        <w:t>.</w:t>
      </w:r>
    </w:p>
    <w:p w:rsidR="00CC5722" w:rsidRPr="00E5729F" w:rsidRDefault="00CC5722" w:rsidP="00E5729F">
      <w:pPr>
        <w:autoSpaceDE w:val="0"/>
        <w:autoSpaceDN w:val="0"/>
        <w:adjustRightInd w:val="0"/>
        <w:spacing w:after="0" w:line="20" w:lineRule="atLeast"/>
        <w:ind w:firstLine="540"/>
        <w:jc w:val="both"/>
        <w:rPr>
          <w:rFonts w:ascii="Times New Roman" w:hAnsi="Times New Roman"/>
          <w:i w:val="0"/>
          <w:sz w:val="24"/>
          <w:szCs w:val="24"/>
          <w:lang w:val="ru-RU"/>
        </w:rPr>
      </w:pPr>
      <w:r w:rsidRPr="00E5729F">
        <w:rPr>
          <w:rFonts w:ascii="Times New Roman" w:hAnsi="Times New Roman"/>
          <w:i w:val="0"/>
          <w:sz w:val="24"/>
          <w:szCs w:val="24"/>
          <w:lang w:val="ru-RU"/>
        </w:rPr>
        <w:t xml:space="preserve">3. </w:t>
      </w:r>
      <w:proofErr w:type="gramStart"/>
      <w:r w:rsidRPr="00E5729F">
        <w:rPr>
          <w:rFonts w:ascii="Times New Roman" w:hAnsi="Times New Roman"/>
          <w:i w:val="0"/>
          <w:sz w:val="24"/>
          <w:szCs w:val="24"/>
          <w:lang w:val="ru-RU"/>
        </w:rPr>
        <w:t>Контроль за</w:t>
      </w:r>
      <w:proofErr w:type="gramEnd"/>
      <w:r w:rsidRPr="00E5729F">
        <w:rPr>
          <w:rFonts w:ascii="Times New Roman" w:hAnsi="Times New Roman"/>
          <w:i w:val="0"/>
          <w:sz w:val="24"/>
          <w:szCs w:val="24"/>
          <w:lang w:val="ru-RU"/>
        </w:rPr>
        <w:t xml:space="preserve"> исполнением настоящего постановления оставляю за собой.</w:t>
      </w:r>
    </w:p>
    <w:p w:rsidR="00CC5722" w:rsidRPr="00E5729F" w:rsidRDefault="00CC5722" w:rsidP="00E5729F">
      <w:pPr>
        <w:pStyle w:val="a7"/>
        <w:spacing w:before="0" w:beforeAutospacing="0" w:after="0" w:afterAutospacing="0" w:line="20" w:lineRule="atLeast"/>
        <w:ind w:firstLine="500"/>
        <w:jc w:val="both"/>
      </w:pPr>
      <w:r w:rsidRPr="00E5729F">
        <w:t xml:space="preserve"> 4. Настоящее  постановление  вступает в силу с момента подписания.</w:t>
      </w:r>
    </w:p>
    <w:p w:rsidR="00CC5722" w:rsidRPr="000C73E4" w:rsidRDefault="00CC5722" w:rsidP="0052251C">
      <w:pPr>
        <w:spacing w:after="0" w:line="240" w:lineRule="auto"/>
        <w:ind w:firstLine="709"/>
        <w:jc w:val="both"/>
        <w:rPr>
          <w:rFonts w:ascii="Times New Roman" w:hAnsi="Times New Roman"/>
          <w:sz w:val="24"/>
          <w:szCs w:val="24"/>
          <w:lang w:val="ru-RU"/>
        </w:rPr>
      </w:pPr>
    </w:p>
    <w:p w:rsidR="00CC5722" w:rsidRDefault="00CC5722" w:rsidP="0052251C">
      <w:pPr>
        <w:pStyle w:val="a3"/>
        <w:rPr>
          <w:rFonts w:ascii="Times New Roman" w:hAnsi="Times New Roman"/>
          <w:i w:val="0"/>
          <w:sz w:val="24"/>
          <w:szCs w:val="24"/>
          <w:lang w:val="ru-RU"/>
        </w:rPr>
      </w:pPr>
    </w:p>
    <w:p w:rsidR="00CC5722" w:rsidRPr="000C73E4" w:rsidRDefault="00CC5722" w:rsidP="0052251C">
      <w:pPr>
        <w:pStyle w:val="a3"/>
        <w:rPr>
          <w:rFonts w:ascii="Times New Roman" w:hAnsi="Times New Roman"/>
          <w:i w:val="0"/>
          <w:sz w:val="24"/>
          <w:szCs w:val="24"/>
          <w:lang w:val="ru-RU"/>
        </w:rPr>
      </w:pPr>
    </w:p>
    <w:p w:rsidR="00CC5722" w:rsidRDefault="00CC5722" w:rsidP="0052251C">
      <w:pPr>
        <w:pStyle w:val="a3"/>
        <w:rPr>
          <w:rFonts w:ascii="Times New Roman" w:hAnsi="Times New Roman"/>
          <w:i w:val="0"/>
          <w:sz w:val="24"/>
          <w:szCs w:val="24"/>
          <w:lang w:val="ru-RU"/>
        </w:rPr>
      </w:pPr>
      <w:r>
        <w:rPr>
          <w:rFonts w:ascii="Times New Roman" w:hAnsi="Times New Roman"/>
          <w:i w:val="0"/>
          <w:sz w:val="24"/>
          <w:szCs w:val="24"/>
          <w:lang w:val="ru-RU"/>
        </w:rPr>
        <w:t>Глава</w:t>
      </w:r>
      <w:r w:rsidRPr="00BB6AD3">
        <w:rPr>
          <w:rFonts w:ascii="Times New Roman" w:hAnsi="Times New Roman"/>
          <w:i w:val="0"/>
          <w:sz w:val="24"/>
          <w:szCs w:val="24"/>
          <w:lang w:val="ru-RU"/>
        </w:rPr>
        <w:t xml:space="preserve"> </w:t>
      </w:r>
      <w:r>
        <w:rPr>
          <w:rFonts w:ascii="Times New Roman" w:hAnsi="Times New Roman"/>
          <w:i w:val="0"/>
          <w:sz w:val="24"/>
          <w:szCs w:val="24"/>
          <w:lang w:val="ru-RU"/>
        </w:rPr>
        <w:t>администрации</w:t>
      </w:r>
    </w:p>
    <w:p w:rsidR="00CC5722" w:rsidRDefault="00CC5722" w:rsidP="0052251C">
      <w:pPr>
        <w:pStyle w:val="a3"/>
        <w:rPr>
          <w:rFonts w:ascii="Times New Roman" w:hAnsi="Times New Roman"/>
          <w:i w:val="0"/>
          <w:sz w:val="24"/>
          <w:szCs w:val="24"/>
          <w:lang w:val="ru-RU"/>
        </w:rPr>
      </w:pPr>
      <w:r w:rsidRPr="00BB6AD3">
        <w:rPr>
          <w:rFonts w:ascii="Times New Roman" w:hAnsi="Times New Roman"/>
          <w:i w:val="0"/>
          <w:sz w:val="24"/>
          <w:szCs w:val="24"/>
          <w:lang w:val="ru-RU"/>
        </w:rPr>
        <w:t>муниципального образования</w:t>
      </w:r>
      <w:r>
        <w:rPr>
          <w:rFonts w:ascii="Times New Roman" w:hAnsi="Times New Roman"/>
          <w:i w:val="0"/>
          <w:sz w:val="24"/>
          <w:szCs w:val="24"/>
          <w:lang w:val="ru-RU"/>
        </w:rPr>
        <w:t xml:space="preserve"> </w:t>
      </w:r>
      <w:proofErr w:type="gramStart"/>
      <w:r w:rsidRPr="00BB6AD3">
        <w:rPr>
          <w:rFonts w:ascii="Times New Roman" w:hAnsi="Times New Roman"/>
          <w:i w:val="0"/>
          <w:sz w:val="24"/>
          <w:szCs w:val="24"/>
          <w:lang w:val="ru-RU"/>
        </w:rPr>
        <w:t>Павловское</w:t>
      </w:r>
      <w:proofErr w:type="gramEnd"/>
      <w:r w:rsidRPr="00BB6AD3">
        <w:rPr>
          <w:rFonts w:ascii="Times New Roman" w:hAnsi="Times New Roman"/>
          <w:i w:val="0"/>
          <w:sz w:val="24"/>
          <w:szCs w:val="24"/>
          <w:lang w:val="ru-RU"/>
        </w:rPr>
        <w:t xml:space="preserve">    </w:t>
      </w:r>
      <w:r>
        <w:rPr>
          <w:rFonts w:ascii="Times New Roman" w:hAnsi="Times New Roman"/>
          <w:i w:val="0"/>
          <w:sz w:val="24"/>
          <w:szCs w:val="24"/>
          <w:lang w:val="ru-RU"/>
        </w:rPr>
        <w:t xml:space="preserve">  </w:t>
      </w:r>
      <w:r w:rsidRPr="00BB6AD3">
        <w:rPr>
          <w:rFonts w:ascii="Times New Roman" w:hAnsi="Times New Roman"/>
          <w:i w:val="0"/>
          <w:sz w:val="24"/>
          <w:szCs w:val="24"/>
          <w:lang w:val="ru-RU"/>
        </w:rPr>
        <w:t xml:space="preserve">    </w:t>
      </w:r>
      <w:r>
        <w:rPr>
          <w:rFonts w:ascii="Times New Roman" w:hAnsi="Times New Roman"/>
          <w:i w:val="0"/>
          <w:sz w:val="24"/>
          <w:szCs w:val="24"/>
          <w:lang w:val="ru-RU"/>
        </w:rPr>
        <w:t xml:space="preserve">                                                     О.К.Гусева</w:t>
      </w:r>
    </w:p>
    <w:p w:rsidR="00CC5722" w:rsidRDefault="00CC5722" w:rsidP="0052251C">
      <w:pPr>
        <w:pStyle w:val="a3"/>
        <w:rPr>
          <w:rFonts w:ascii="Times New Roman" w:hAnsi="Times New Roman"/>
          <w:i w:val="0"/>
          <w:sz w:val="24"/>
          <w:szCs w:val="24"/>
          <w:lang w:val="ru-RU"/>
        </w:rPr>
      </w:pPr>
    </w:p>
    <w:p w:rsidR="00CC5722" w:rsidRDefault="00CC5722" w:rsidP="0052251C">
      <w:pPr>
        <w:pStyle w:val="a3"/>
        <w:rPr>
          <w:rFonts w:ascii="Times New Roman" w:hAnsi="Times New Roman"/>
          <w:i w:val="0"/>
          <w:sz w:val="24"/>
          <w:szCs w:val="24"/>
          <w:lang w:val="ru-RU"/>
        </w:rPr>
      </w:pPr>
    </w:p>
    <w:p w:rsidR="00CC5722" w:rsidRDefault="00CC5722" w:rsidP="0052251C">
      <w:pPr>
        <w:pStyle w:val="a3"/>
        <w:rPr>
          <w:rFonts w:ascii="Times New Roman" w:hAnsi="Times New Roman"/>
          <w:i w:val="0"/>
          <w:sz w:val="24"/>
          <w:szCs w:val="24"/>
          <w:lang w:val="ru-RU"/>
        </w:rPr>
      </w:pPr>
    </w:p>
    <w:p w:rsidR="00CC5722" w:rsidRDefault="00CC5722" w:rsidP="0052251C">
      <w:pPr>
        <w:pStyle w:val="a3"/>
        <w:rPr>
          <w:rFonts w:ascii="Times New Roman" w:hAnsi="Times New Roman"/>
          <w:i w:val="0"/>
          <w:sz w:val="24"/>
          <w:szCs w:val="24"/>
          <w:lang w:val="ru-RU"/>
        </w:rPr>
      </w:pPr>
    </w:p>
    <w:p w:rsidR="00CC5722" w:rsidRDefault="00CC5722" w:rsidP="0052251C">
      <w:pPr>
        <w:pStyle w:val="a3"/>
        <w:rPr>
          <w:rFonts w:ascii="Times New Roman" w:hAnsi="Times New Roman"/>
          <w:i w:val="0"/>
          <w:sz w:val="24"/>
          <w:szCs w:val="24"/>
          <w:lang w:val="ru-RU"/>
        </w:rPr>
      </w:pPr>
    </w:p>
    <w:p w:rsidR="00CC5722" w:rsidRDefault="00CC5722" w:rsidP="0052251C">
      <w:pPr>
        <w:pStyle w:val="a3"/>
        <w:rPr>
          <w:rFonts w:ascii="Times New Roman" w:hAnsi="Times New Roman"/>
          <w:i w:val="0"/>
          <w:sz w:val="24"/>
          <w:szCs w:val="24"/>
          <w:lang w:val="ru-RU"/>
        </w:rPr>
      </w:pPr>
    </w:p>
    <w:p w:rsidR="00CC5722" w:rsidRDefault="00CC5722" w:rsidP="0052251C">
      <w:pPr>
        <w:pStyle w:val="a3"/>
        <w:rPr>
          <w:rFonts w:ascii="Times New Roman" w:hAnsi="Times New Roman"/>
          <w:i w:val="0"/>
          <w:sz w:val="24"/>
          <w:szCs w:val="24"/>
          <w:lang w:val="ru-RU"/>
        </w:rPr>
      </w:pPr>
    </w:p>
    <w:p w:rsidR="00CC5722" w:rsidRDefault="00CC5722" w:rsidP="0052251C">
      <w:pPr>
        <w:pStyle w:val="a3"/>
        <w:rPr>
          <w:rFonts w:ascii="Times New Roman" w:hAnsi="Times New Roman"/>
          <w:i w:val="0"/>
          <w:sz w:val="24"/>
          <w:szCs w:val="24"/>
          <w:lang w:val="ru-RU"/>
        </w:rPr>
      </w:pPr>
    </w:p>
    <w:p w:rsidR="00CC5722" w:rsidRDefault="00CC5722" w:rsidP="0052251C">
      <w:pPr>
        <w:pStyle w:val="a3"/>
        <w:rPr>
          <w:rFonts w:ascii="Times New Roman" w:hAnsi="Times New Roman"/>
          <w:i w:val="0"/>
          <w:sz w:val="24"/>
          <w:szCs w:val="24"/>
          <w:lang w:val="ru-RU"/>
        </w:rPr>
      </w:pPr>
    </w:p>
    <w:p w:rsidR="00CC5722" w:rsidRDefault="00CC5722" w:rsidP="0052251C">
      <w:pPr>
        <w:pStyle w:val="a3"/>
        <w:rPr>
          <w:rFonts w:ascii="Times New Roman" w:hAnsi="Times New Roman"/>
          <w:i w:val="0"/>
          <w:sz w:val="24"/>
          <w:szCs w:val="24"/>
          <w:lang w:val="ru-RU"/>
        </w:rPr>
      </w:pPr>
    </w:p>
    <w:p w:rsidR="00CC5722" w:rsidRDefault="00CC5722" w:rsidP="0052251C">
      <w:pPr>
        <w:pStyle w:val="a3"/>
        <w:rPr>
          <w:rFonts w:ascii="Times New Roman" w:hAnsi="Times New Roman"/>
          <w:i w:val="0"/>
          <w:sz w:val="24"/>
          <w:szCs w:val="24"/>
          <w:lang w:val="ru-RU"/>
        </w:rPr>
      </w:pPr>
    </w:p>
    <w:p w:rsidR="00CC5722" w:rsidRDefault="00CC5722" w:rsidP="0052251C">
      <w:pPr>
        <w:pStyle w:val="a3"/>
        <w:rPr>
          <w:rFonts w:ascii="Times New Roman" w:hAnsi="Times New Roman"/>
          <w:i w:val="0"/>
          <w:sz w:val="24"/>
          <w:szCs w:val="24"/>
          <w:lang w:val="ru-RU"/>
        </w:rPr>
      </w:pPr>
    </w:p>
    <w:p w:rsidR="00CC5722" w:rsidRDefault="00CC5722" w:rsidP="0052251C">
      <w:pPr>
        <w:pStyle w:val="a3"/>
        <w:rPr>
          <w:rFonts w:ascii="Times New Roman" w:hAnsi="Times New Roman"/>
          <w:i w:val="0"/>
          <w:sz w:val="24"/>
          <w:szCs w:val="24"/>
          <w:lang w:val="ru-RU"/>
        </w:rPr>
      </w:pPr>
    </w:p>
    <w:p w:rsidR="00CC5722" w:rsidRDefault="00CC5722" w:rsidP="0052251C">
      <w:pPr>
        <w:pStyle w:val="a3"/>
        <w:rPr>
          <w:rFonts w:ascii="Times New Roman" w:hAnsi="Times New Roman"/>
          <w:i w:val="0"/>
          <w:sz w:val="24"/>
          <w:szCs w:val="24"/>
          <w:lang w:val="ru-RU"/>
        </w:rPr>
      </w:pPr>
    </w:p>
    <w:p w:rsidR="00CC5722" w:rsidRDefault="00CC5722" w:rsidP="0052251C">
      <w:pPr>
        <w:pStyle w:val="a3"/>
        <w:rPr>
          <w:rFonts w:ascii="Times New Roman" w:hAnsi="Times New Roman"/>
          <w:i w:val="0"/>
          <w:sz w:val="24"/>
          <w:szCs w:val="24"/>
          <w:lang w:val="ru-RU"/>
        </w:rPr>
      </w:pPr>
    </w:p>
    <w:p w:rsidR="00CC5722" w:rsidRDefault="00CC5722" w:rsidP="0052251C">
      <w:pPr>
        <w:pStyle w:val="a3"/>
        <w:rPr>
          <w:rFonts w:ascii="Times New Roman" w:hAnsi="Times New Roman"/>
          <w:i w:val="0"/>
          <w:sz w:val="24"/>
          <w:szCs w:val="24"/>
          <w:lang w:val="ru-RU"/>
        </w:rPr>
      </w:pPr>
    </w:p>
    <w:p w:rsidR="00CC5722" w:rsidRDefault="00CC5722" w:rsidP="0052251C">
      <w:pPr>
        <w:pStyle w:val="a3"/>
        <w:rPr>
          <w:rFonts w:ascii="Times New Roman" w:hAnsi="Times New Roman"/>
          <w:i w:val="0"/>
          <w:sz w:val="24"/>
          <w:szCs w:val="24"/>
          <w:lang w:val="ru-RU"/>
        </w:rPr>
      </w:pPr>
    </w:p>
    <w:p w:rsidR="00CC5722" w:rsidRDefault="00CC5722" w:rsidP="00A320B6">
      <w:pPr>
        <w:pStyle w:val="a3"/>
        <w:jc w:val="right"/>
        <w:rPr>
          <w:rFonts w:ascii="Times New Roman" w:hAnsi="Times New Roman"/>
          <w:i w:val="0"/>
          <w:sz w:val="24"/>
          <w:szCs w:val="24"/>
          <w:lang w:val="ru-RU"/>
        </w:rPr>
      </w:pPr>
      <w:r>
        <w:rPr>
          <w:rFonts w:ascii="Times New Roman" w:hAnsi="Times New Roman"/>
          <w:i w:val="0"/>
          <w:sz w:val="24"/>
          <w:szCs w:val="24"/>
          <w:lang w:val="ru-RU"/>
        </w:rPr>
        <w:lastRenderedPageBreak/>
        <w:t>Приложение</w:t>
      </w:r>
    </w:p>
    <w:p w:rsidR="00CC5722" w:rsidRDefault="00CC5722" w:rsidP="0082320B">
      <w:pPr>
        <w:pStyle w:val="a7"/>
        <w:spacing w:before="0" w:beforeAutospacing="0" w:after="0" w:afterAutospacing="0"/>
        <w:jc w:val="right"/>
        <w:rPr>
          <w:color w:val="000000"/>
        </w:rPr>
      </w:pPr>
      <w:r>
        <w:rPr>
          <w:color w:val="000000"/>
        </w:rPr>
        <w:t xml:space="preserve">к постановлению администрации </w:t>
      </w:r>
    </w:p>
    <w:p w:rsidR="00CC5722" w:rsidRDefault="00CC5722" w:rsidP="00E0032E">
      <w:pPr>
        <w:pStyle w:val="a7"/>
        <w:spacing w:before="0" w:beforeAutospacing="0" w:after="0" w:afterAutospacing="0"/>
        <w:jc w:val="right"/>
        <w:rPr>
          <w:color w:val="000000"/>
        </w:rPr>
      </w:pPr>
      <w:r>
        <w:rPr>
          <w:color w:val="000000"/>
        </w:rPr>
        <w:t xml:space="preserve">муниципального образования </w:t>
      </w:r>
      <w:proofErr w:type="gramStart"/>
      <w:r>
        <w:rPr>
          <w:color w:val="000000"/>
        </w:rPr>
        <w:t>Павловское</w:t>
      </w:r>
      <w:proofErr w:type="gramEnd"/>
    </w:p>
    <w:p w:rsidR="00CC5722" w:rsidRDefault="00CC5722" w:rsidP="00E0032E">
      <w:pPr>
        <w:pStyle w:val="a7"/>
        <w:spacing w:before="0" w:beforeAutospacing="0" w:after="0" w:afterAutospacing="0"/>
        <w:jc w:val="right"/>
        <w:rPr>
          <w:color w:val="000000"/>
        </w:rPr>
      </w:pPr>
      <w:r>
        <w:rPr>
          <w:color w:val="000000"/>
        </w:rPr>
        <w:t xml:space="preserve">от </w:t>
      </w:r>
      <w:r w:rsidR="005C56B4">
        <w:rPr>
          <w:color w:val="000000"/>
        </w:rPr>
        <w:t>11.03.2021</w:t>
      </w:r>
      <w:r>
        <w:rPr>
          <w:color w:val="000000"/>
        </w:rPr>
        <w:t xml:space="preserve"> № </w:t>
      </w:r>
      <w:r w:rsidR="005C56B4">
        <w:rPr>
          <w:color w:val="000000"/>
        </w:rPr>
        <w:t>56</w:t>
      </w:r>
    </w:p>
    <w:p w:rsidR="00CC5722" w:rsidRDefault="00CC5722" w:rsidP="0082320B">
      <w:pPr>
        <w:pStyle w:val="a7"/>
        <w:spacing w:before="0" w:beforeAutospacing="0" w:after="0" w:afterAutospacing="0"/>
        <w:jc w:val="right"/>
        <w:rPr>
          <w:color w:val="000000"/>
        </w:rPr>
      </w:pPr>
    </w:p>
    <w:p w:rsidR="00CC5722" w:rsidRPr="00E5729F" w:rsidRDefault="00CC5722" w:rsidP="00540A4B">
      <w:pPr>
        <w:spacing w:after="0" w:line="240" w:lineRule="auto"/>
        <w:jc w:val="center"/>
        <w:outlineLvl w:val="1"/>
        <w:rPr>
          <w:rFonts w:ascii="Times New Roman" w:hAnsi="Times New Roman"/>
          <w:b/>
          <w:bCs/>
          <w:i w:val="0"/>
          <w:sz w:val="24"/>
          <w:lang w:val="ru-RU"/>
        </w:rPr>
      </w:pPr>
      <w:r w:rsidRPr="00E5729F">
        <w:rPr>
          <w:rFonts w:ascii="Times New Roman" w:hAnsi="Times New Roman"/>
          <w:b/>
          <w:bCs/>
          <w:i w:val="0"/>
          <w:sz w:val="24"/>
          <w:lang w:val="ru-RU"/>
        </w:rPr>
        <w:t xml:space="preserve">Правила </w:t>
      </w:r>
      <w:r>
        <w:rPr>
          <w:rFonts w:ascii="Times New Roman" w:hAnsi="Times New Roman"/>
          <w:b/>
          <w:bCs/>
          <w:i w:val="0"/>
          <w:sz w:val="24"/>
          <w:lang w:val="ru-RU"/>
        </w:rPr>
        <w:t xml:space="preserve">реструктуризации денежных обязательств (задолженности по денежным обязательствам) перед муниципальным образованием </w:t>
      </w:r>
      <w:proofErr w:type="gramStart"/>
      <w:r>
        <w:rPr>
          <w:rFonts w:ascii="Times New Roman" w:hAnsi="Times New Roman"/>
          <w:b/>
          <w:bCs/>
          <w:i w:val="0"/>
          <w:sz w:val="24"/>
          <w:lang w:val="ru-RU"/>
        </w:rPr>
        <w:t>Павловское</w:t>
      </w:r>
      <w:proofErr w:type="gramEnd"/>
      <w:r>
        <w:rPr>
          <w:rFonts w:ascii="Times New Roman" w:hAnsi="Times New Roman"/>
          <w:b/>
          <w:bCs/>
          <w:i w:val="0"/>
          <w:sz w:val="24"/>
          <w:lang w:val="ru-RU"/>
        </w:rPr>
        <w:t xml:space="preserve"> Суздальского района Владимирской области.</w:t>
      </w:r>
    </w:p>
    <w:p w:rsidR="00CC5722" w:rsidRPr="00E5729F" w:rsidRDefault="00CC5722" w:rsidP="008E4B91">
      <w:pPr>
        <w:spacing w:before="100" w:beforeAutospacing="1" w:after="0" w:line="240" w:lineRule="auto"/>
        <w:jc w:val="center"/>
        <w:outlineLvl w:val="2"/>
        <w:rPr>
          <w:rFonts w:ascii="Times New Roman" w:hAnsi="Times New Roman"/>
          <w:b/>
          <w:bCs/>
          <w:i w:val="0"/>
          <w:sz w:val="24"/>
          <w:lang w:val="ru-RU"/>
        </w:rPr>
      </w:pPr>
      <w:r>
        <w:rPr>
          <w:rFonts w:ascii="Times New Roman" w:hAnsi="Times New Roman"/>
          <w:b/>
          <w:bCs/>
          <w:i w:val="0"/>
          <w:sz w:val="24"/>
          <w:lang w:val="ru-RU"/>
        </w:rPr>
        <w:t>1</w:t>
      </w:r>
      <w:r w:rsidRPr="00E5729F">
        <w:rPr>
          <w:rFonts w:ascii="Times New Roman" w:hAnsi="Times New Roman"/>
          <w:b/>
          <w:bCs/>
          <w:i w:val="0"/>
          <w:sz w:val="24"/>
          <w:lang w:val="ru-RU"/>
        </w:rPr>
        <w:t>. Основные положения</w:t>
      </w:r>
    </w:p>
    <w:p w:rsidR="00CC5722" w:rsidRPr="00636E86" w:rsidRDefault="00CC5722" w:rsidP="00636E86">
      <w:pPr>
        <w:spacing w:after="0" w:line="240" w:lineRule="auto"/>
        <w:ind w:firstLine="709"/>
        <w:jc w:val="both"/>
        <w:rPr>
          <w:rFonts w:ascii="Times New Roman" w:hAnsi="Times New Roman"/>
          <w:i w:val="0"/>
          <w:sz w:val="24"/>
          <w:szCs w:val="24"/>
          <w:lang w:val="ru-RU"/>
        </w:rPr>
      </w:pPr>
      <w:r w:rsidRPr="00636E86">
        <w:rPr>
          <w:rFonts w:ascii="Times New Roman" w:hAnsi="Times New Roman"/>
          <w:i w:val="0"/>
          <w:sz w:val="24"/>
          <w:szCs w:val="24"/>
          <w:lang w:val="ru-RU"/>
        </w:rPr>
        <w:t xml:space="preserve">1.1.  Настоящий Порядок устанавливает порядок проведения реструктуризации денежных обязательств перед муниципальным образованием </w:t>
      </w:r>
      <w:proofErr w:type="gramStart"/>
      <w:r>
        <w:rPr>
          <w:rFonts w:ascii="Times New Roman" w:hAnsi="Times New Roman"/>
          <w:i w:val="0"/>
          <w:sz w:val="24"/>
          <w:szCs w:val="24"/>
          <w:lang w:val="ru-RU"/>
        </w:rPr>
        <w:t>Павловское</w:t>
      </w:r>
      <w:proofErr w:type="gramEnd"/>
      <w:r>
        <w:rPr>
          <w:rFonts w:ascii="Times New Roman" w:hAnsi="Times New Roman"/>
          <w:i w:val="0"/>
          <w:sz w:val="24"/>
          <w:szCs w:val="24"/>
          <w:lang w:val="ru-RU"/>
        </w:rPr>
        <w:t xml:space="preserve"> Суздальского района Владимирской области</w:t>
      </w:r>
      <w:r w:rsidRPr="00636E86">
        <w:rPr>
          <w:rFonts w:ascii="Times New Roman" w:hAnsi="Times New Roman"/>
          <w:i w:val="0"/>
          <w:sz w:val="24"/>
          <w:szCs w:val="24"/>
          <w:lang w:val="ru-RU"/>
        </w:rPr>
        <w:t xml:space="preserve"> (далее - задолженность). </w:t>
      </w:r>
      <w:proofErr w:type="gramStart"/>
      <w:r w:rsidRPr="00636E86">
        <w:rPr>
          <w:rFonts w:ascii="Times New Roman" w:hAnsi="Times New Roman"/>
          <w:i w:val="0"/>
          <w:sz w:val="24"/>
          <w:szCs w:val="24"/>
          <w:lang w:val="ru-RU"/>
        </w:rPr>
        <w:t xml:space="preserve">Под денежными обязательствами перед муниципальным образованием </w:t>
      </w:r>
      <w:r>
        <w:rPr>
          <w:rFonts w:ascii="Times New Roman" w:hAnsi="Times New Roman"/>
          <w:i w:val="0"/>
          <w:sz w:val="24"/>
          <w:szCs w:val="24"/>
          <w:lang w:val="ru-RU"/>
        </w:rPr>
        <w:t xml:space="preserve">Павловское суздальского района Владимирской области </w:t>
      </w:r>
      <w:r w:rsidRPr="00636E86">
        <w:rPr>
          <w:rFonts w:ascii="Times New Roman" w:hAnsi="Times New Roman"/>
          <w:i w:val="0"/>
          <w:sz w:val="24"/>
          <w:szCs w:val="24"/>
          <w:lang w:val="ru-RU"/>
        </w:rPr>
        <w:t>понимается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w:t>
      </w:r>
      <w:proofErr w:type="gramEnd"/>
      <w:r w:rsidRPr="00636E86">
        <w:rPr>
          <w:rFonts w:ascii="Times New Roman" w:hAnsi="Times New Roman"/>
          <w:i w:val="0"/>
          <w:sz w:val="24"/>
          <w:szCs w:val="24"/>
          <w:lang w:val="ru-RU"/>
        </w:rPr>
        <w:t xml:space="preserve"> </w:t>
      </w:r>
      <w:proofErr w:type="gramStart"/>
      <w:r w:rsidRPr="00636E86">
        <w:rPr>
          <w:rFonts w:ascii="Times New Roman" w:hAnsi="Times New Roman"/>
          <w:i w:val="0"/>
          <w:sz w:val="24"/>
          <w:szCs w:val="24"/>
          <w:lang w:val="ru-RU"/>
        </w:rPr>
        <w:t>иностранных кредитов) или в связи с предоставлением и (или) исполнением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roofErr w:type="gramEnd"/>
      <w:r w:rsidRPr="00636E86">
        <w:rPr>
          <w:rFonts w:ascii="Times New Roman" w:hAnsi="Times New Roman"/>
          <w:i w:val="0"/>
          <w:sz w:val="24"/>
          <w:szCs w:val="24"/>
          <w:lang w:val="ru-RU"/>
        </w:rPr>
        <w:t xml:space="preserve"> </w:t>
      </w:r>
      <w:proofErr w:type="gramStart"/>
      <w:r w:rsidRPr="00636E86">
        <w:rPr>
          <w:rFonts w:ascii="Times New Roman" w:hAnsi="Times New Roman"/>
          <w:i w:val="0"/>
          <w:sz w:val="24"/>
          <w:szCs w:val="24"/>
          <w:lang w:val="ru-RU"/>
        </w:rPr>
        <w:t>Реструктуризация денежного обязательства - основанное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перед публично-правовым образованием).</w:t>
      </w:r>
      <w:proofErr w:type="gramEnd"/>
    </w:p>
    <w:p w:rsidR="00CC5722" w:rsidRPr="007C0330" w:rsidRDefault="00CC5722" w:rsidP="00636E86">
      <w:pPr>
        <w:spacing w:after="0" w:line="240" w:lineRule="auto"/>
        <w:ind w:firstLine="709"/>
        <w:jc w:val="both"/>
        <w:rPr>
          <w:rFonts w:ascii="Times New Roman" w:hAnsi="Times New Roman"/>
          <w:i w:val="0"/>
          <w:sz w:val="24"/>
          <w:szCs w:val="24"/>
          <w:lang w:val="ru-RU"/>
        </w:rPr>
      </w:pPr>
      <w:r w:rsidRPr="007C0330">
        <w:rPr>
          <w:rFonts w:ascii="Times New Roman" w:hAnsi="Times New Roman"/>
          <w:i w:val="0"/>
          <w:sz w:val="24"/>
          <w:szCs w:val="24"/>
          <w:lang w:val="ru-RU"/>
        </w:rPr>
        <w:t xml:space="preserve">2. Реструктуризация проводится по состоянию на начало текущего отчетного периода. </w:t>
      </w:r>
    </w:p>
    <w:p w:rsidR="00CC5722" w:rsidRPr="007C0330" w:rsidRDefault="00CC5722" w:rsidP="00636E86">
      <w:pPr>
        <w:spacing w:after="0" w:line="240" w:lineRule="auto"/>
        <w:ind w:firstLine="709"/>
        <w:jc w:val="both"/>
        <w:rPr>
          <w:rFonts w:ascii="Times New Roman" w:hAnsi="Times New Roman"/>
          <w:i w:val="0"/>
          <w:sz w:val="24"/>
          <w:szCs w:val="24"/>
          <w:lang w:val="ru-RU"/>
        </w:rPr>
      </w:pPr>
      <w:r w:rsidRPr="007C0330">
        <w:rPr>
          <w:rFonts w:ascii="Times New Roman" w:hAnsi="Times New Roman"/>
          <w:i w:val="0"/>
          <w:sz w:val="24"/>
          <w:szCs w:val="24"/>
          <w:lang w:val="ru-RU"/>
        </w:rPr>
        <w:t xml:space="preserve">3. </w:t>
      </w:r>
      <w:proofErr w:type="gramStart"/>
      <w:r w:rsidRPr="007C0330">
        <w:rPr>
          <w:rFonts w:ascii="Times New Roman" w:hAnsi="Times New Roman"/>
          <w:i w:val="0"/>
          <w:sz w:val="24"/>
          <w:szCs w:val="24"/>
          <w:lang w:val="ru-RU"/>
        </w:rPr>
        <w:t>Реструктуризация проводится на основании заявления о предоставлении права на реструктуризацию от лица, претендующего на реструктуризацию (далее – должник) в произвольной форме, с указанием реквизитов документов, на основании которых возникло обязательство должника перед бюджетом муниципального образования Павловское Суздальского района Владимирской области, отчета предоставленного должником, который должен содержать обоснование необходимости проведения реструктуризации задолженности, сумму задолженности, которую предполагается реструктурировать, а также информацию об источниках</w:t>
      </w:r>
      <w:proofErr w:type="gramEnd"/>
      <w:r w:rsidRPr="007C0330">
        <w:rPr>
          <w:rFonts w:ascii="Times New Roman" w:hAnsi="Times New Roman"/>
          <w:i w:val="0"/>
          <w:sz w:val="24"/>
          <w:szCs w:val="24"/>
          <w:lang w:val="ru-RU"/>
        </w:rPr>
        <w:t xml:space="preserve"> и о сроках погашения реструктурированной задолженности. Критерии отбора претендентов на реструктуризацию; </w:t>
      </w:r>
    </w:p>
    <w:p w:rsidR="00CC5722" w:rsidRPr="007C0330" w:rsidRDefault="00CC5722" w:rsidP="00636E86">
      <w:pPr>
        <w:spacing w:after="0" w:line="240" w:lineRule="auto"/>
        <w:ind w:firstLine="709"/>
        <w:jc w:val="both"/>
        <w:rPr>
          <w:rFonts w:ascii="Times New Roman" w:hAnsi="Times New Roman"/>
          <w:i w:val="0"/>
          <w:sz w:val="24"/>
          <w:szCs w:val="24"/>
          <w:lang w:val="ru-RU"/>
        </w:rPr>
      </w:pPr>
      <w:r w:rsidRPr="007C0330">
        <w:rPr>
          <w:rFonts w:ascii="Times New Roman" w:hAnsi="Times New Roman"/>
          <w:i w:val="0"/>
          <w:sz w:val="24"/>
          <w:szCs w:val="24"/>
          <w:lang w:val="ru-RU"/>
        </w:rPr>
        <w:t>- государственная регистрация юридического лица или постановка на учет в налоговом органе на территории муниципального образования и действующего на территории муниципального образования не менее 1 года;</w:t>
      </w:r>
    </w:p>
    <w:p w:rsidR="00CC5722" w:rsidRPr="007C0330" w:rsidRDefault="00CC5722" w:rsidP="00636E86">
      <w:pPr>
        <w:spacing w:after="0" w:line="240" w:lineRule="auto"/>
        <w:ind w:firstLine="709"/>
        <w:jc w:val="both"/>
        <w:rPr>
          <w:rFonts w:ascii="Times New Roman" w:hAnsi="Times New Roman"/>
          <w:i w:val="0"/>
          <w:sz w:val="24"/>
          <w:szCs w:val="24"/>
          <w:lang w:val="ru-RU"/>
        </w:rPr>
      </w:pPr>
      <w:r w:rsidRPr="007C0330">
        <w:rPr>
          <w:rFonts w:ascii="Times New Roman" w:hAnsi="Times New Roman"/>
          <w:i w:val="0"/>
          <w:sz w:val="24"/>
          <w:szCs w:val="24"/>
          <w:lang w:val="ru-RU"/>
        </w:rPr>
        <w:t xml:space="preserve"> - отсутствие в отношении претендента процедур реорганизации, ликвидации или несостоятельности (банкротства) в соответствии с законодательством Российской Федерации; </w:t>
      </w:r>
    </w:p>
    <w:p w:rsidR="00CC5722" w:rsidRPr="007C0330" w:rsidRDefault="00CC5722" w:rsidP="00636E86">
      <w:pPr>
        <w:spacing w:after="0" w:line="240" w:lineRule="auto"/>
        <w:ind w:firstLine="709"/>
        <w:jc w:val="both"/>
        <w:rPr>
          <w:rFonts w:ascii="Times New Roman" w:hAnsi="Times New Roman"/>
          <w:i w:val="0"/>
          <w:sz w:val="24"/>
          <w:szCs w:val="24"/>
          <w:lang w:val="ru-RU"/>
        </w:rPr>
      </w:pPr>
      <w:r w:rsidRPr="007C0330">
        <w:rPr>
          <w:rFonts w:ascii="Times New Roman" w:hAnsi="Times New Roman"/>
          <w:i w:val="0"/>
          <w:sz w:val="24"/>
          <w:szCs w:val="24"/>
          <w:lang w:val="ru-RU"/>
        </w:rPr>
        <w:t xml:space="preserve">- претендент не является иностранными юридическим лицом. </w:t>
      </w:r>
    </w:p>
    <w:p w:rsidR="00CC5722" w:rsidRPr="007C0330" w:rsidRDefault="00CC5722" w:rsidP="00636E86">
      <w:pPr>
        <w:spacing w:after="0" w:line="20" w:lineRule="atLeast"/>
        <w:ind w:firstLine="708"/>
        <w:jc w:val="both"/>
        <w:rPr>
          <w:rFonts w:ascii="Times New Roman" w:hAnsi="Times New Roman"/>
          <w:i w:val="0"/>
          <w:sz w:val="24"/>
          <w:szCs w:val="24"/>
          <w:lang w:val="ru-RU"/>
        </w:rPr>
      </w:pPr>
      <w:r w:rsidRPr="007C0330">
        <w:rPr>
          <w:rFonts w:ascii="Times New Roman" w:hAnsi="Times New Roman"/>
          <w:i w:val="0"/>
          <w:sz w:val="24"/>
          <w:szCs w:val="24"/>
          <w:lang w:val="ru-RU"/>
        </w:rPr>
        <w:lastRenderedPageBreak/>
        <w:t xml:space="preserve">4. Обязательными условиями для реструктуризации задолженности юридических лиц по обязательствам перед муниципальным образованием </w:t>
      </w:r>
      <w:proofErr w:type="gramStart"/>
      <w:r w:rsidRPr="007C0330">
        <w:rPr>
          <w:rFonts w:ascii="Times New Roman" w:hAnsi="Times New Roman"/>
          <w:i w:val="0"/>
          <w:sz w:val="24"/>
          <w:szCs w:val="24"/>
          <w:lang w:val="ru-RU"/>
        </w:rPr>
        <w:t>Павловское</w:t>
      </w:r>
      <w:proofErr w:type="gramEnd"/>
      <w:r w:rsidRPr="007C0330">
        <w:rPr>
          <w:rFonts w:ascii="Times New Roman" w:hAnsi="Times New Roman"/>
          <w:i w:val="0"/>
          <w:sz w:val="24"/>
          <w:szCs w:val="24"/>
          <w:lang w:val="ru-RU"/>
        </w:rPr>
        <w:t xml:space="preserve"> Суздальского района Владимирской области являются: </w:t>
      </w:r>
    </w:p>
    <w:p w:rsidR="00CC5722" w:rsidRPr="007C0330" w:rsidRDefault="00CC5722" w:rsidP="00636E86">
      <w:pPr>
        <w:spacing w:after="0" w:line="20" w:lineRule="atLeast"/>
        <w:ind w:firstLine="708"/>
        <w:jc w:val="both"/>
        <w:rPr>
          <w:rFonts w:ascii="Times New Roman" w:hAnsi="Times New Roman"/>
          <w:i w:val="0"/>
          <w:sz w:val="24"/>
          <w:szCs w:val="24"/>
          <w:lang w:val="ru-RU"/>
        </w:rPr>
      </w:pPr>
      <w:r w:rsidRPr="007C0330">
        <w:rPr>
          <w:rFonts w:ascii="Times New Roman" w:hAnsi="Times New Roman"/>
          <w:i w:val="0"/>
          <w:sz w:val="24"/>
          <w:szCs w:val="24"/>
          <w:lang w:val="ru-RU"/>
        </w:rPr>
        <w:t xml:space="preserve">- проведение начальником планового финансово-экономического отдела муниципального образования Павловское Суздальского района Владимирской области анализа финансового состояния юридического лица-должника и достаточности имеющегося обеспечения; </w:t>
      </w:r>
    </w:p>
    <w:p w:rsidR="00CC5722" w:rsidRPr="007C0330" w:rsidRDefault="00CC5722" w:rsidP="00636E86">
      <w:pPr>
        <w:spacing w:after="0" w:line="20" w:lineRule="atLeast"/>
        <w:ind w:firstLine="708"/>
        <w:jc w:val="both"/>
        <w:rPr>
          <w:rFonts w:ascii="Times New Roman" w:hAnsi="Times New Roman"/>
          <w:i w:val="0"/>
          <w:sz w:val="24"/>
          <w:szCs w:val="24"/>
          <w:lang w:val="ru-RU"/>
        </w:rPr>
      </w:pPr>
      <w:r w:rsidRPr="007C0330">
        <w:rPr>
          <w:rFonts w:ascii="Times New Roman" w:hAnsi="Times New Roman"/>
          <w:i w:val="0"/>
          <w:sz w:val="24"/>
          <w:szCs w:val="24"/>
          <w:lang w:val="ru-RU"/>
        </w:rPr>
        <w:t xml:space="preserve">- заключение начальником планового финансово-экономического отдела муниципального образования Павловское Суздальского района Владимирской области о целесообразности и эффективности проведения реструктуризации задолженности. </w:t>
      </w:r>
    </w:p>
    <w:p w:rsidR="00CC5722" w:rsidRPr="007C0330" w:rsidRDefault="00CC5722" w:rsidP="00636E86">
      <w:pPr>
        <w:spacing w:after="0" w:line="20" w:lineRule="atLeast"/>
        <w:ind w:firstLine="708"/>
        <w:jc w:val="both"/>
        <w:rPr>
          <w:rFonts w:ascii="Times New Roman" w:hAnsi="Times New Roman"/>
          <w:i w:val="0"/>
          <w:sz w:val="24"/>
          <w:szCs w:val="24"/>
          <w:lang w:val="ru-RU"/>
        </w:rPr>
      </w:pPr>
      <w:r w:rsidRPr="007C0330">
        <w:rPr>
          <w:rFonts w:ascii="Times New Roman" w:hAnsi="Times New Roman"/>
          <w:i w:val="0"/>
          <w:sz w:val="24"/>
          <w:szCs w:val="24"/>
          <w:lang w:val="ru-RU"/>
        </w:rPr>
        <w:t xml:space="preserve">5. </w:t>
      </w:r>
      <w:proofErr w:type="gramStart"/>
      <w:r w:rsidRPr="007C0330">
        <w:rPr>
          <w:rFonts w:ascii="Times New Roman" w:hAnsi="Times New Roman"/>
          <w:i w:val="0"/>
          <w:sz w:val="24"/>
          <w:szCs w:val="24"/>
          <w:lang w:val="ru-RU"/>
        </w:rPr>
        <w:t>Начальником планового финансово-экономического отдела муниципального образования Павловское Суздальского района Владимирской области в течение 10 дней со дня поступления документов, указанных в пункте 3 настоящего Порядка, рассматривает их на предмет соответствия установленным требованиям.</w:t>
      </w:r>
      <w:proofErr w:type="gramEnd"/>
      <w:r w:rsidRPr="007C0330">
        <w:rPr>
          <w:rFonts w:ascii="Times New Roman" w:hAnsi="Times New Roman"/>
          <w:i w:val="0"/>
          <w:sz w:val="24"/>
          <w:szCs w:val="24"/>
          <w:lang w:val="ru-RU"/>
        </w:rPr>
        <w:t xml:space="preserve"> В случае несоответствия установленным требованиям документы возвращаются с указанием причины возврата. </w:t>
      </w:r>
    </w:p>
    <w:p w:rsidR="00CC5722" w:rsidRPr="007C0330" w:rsidRDefault="00CC5722" w:rsidP="00636E86">
      <w:pPr>
        <w:spacing w:after="0" w:line="20" w:lineRule="atLeast"/>
        <w:ind w:firstLine="708"/>
        <w:jc w:val="both"/>
        <w:rPr>
          <w:rFonts w:ascii="Times New Roman" w:hAnsi="Times New Roman"/>
          <w:i w:val="0"/>
          <w:sz w:val="24"/>
          <w:szCs w:val="24"/>
          <w:lang w:val="ru-RU"/>
        </w:rPr>
      </w:pPr>
      <w:r w:rsidRPr="007C0330">
        <w:rPr>
          <w:rFonts w:ascii="Times New Roman" w:hAnsi="Times New Roman"/>
          <w:i w:val="0"/>
          <w:sz w:val="24"/>
          <w:szCs w:val="24"/>
          <w:lang w:val="ru-RU"/>
        </w:rPr>
        <w:t xml:space="preserve">6. Реструктуризация задолженности оформляется соглашением о реструктуризации задолженности, заключаемым между администрацией муниципального образования </w:t>
      </w:r>
      <w:proofErr w:type="gramStart"/>
      <w:r w:rsidRPr="007C0330">
        <w:rPr>
          <w:rFonts w:ascii="Times New Roman" w:hAnsi="Times New Roman"/>
          <w:i w:val="0"/>
          <w:sz w:val="24"/>
          <w:szCs w:val="24"/>
          <w:lang w:val="ru-RU"/>
        </w:rPr>
        <w:t>Павловское</w:t>
      </w:r>
      <w:proofErr w:type="gramEnd"/>
      <w:r w:rsidRPr="007C0330">
        <w:rPr>
          <w:rFonts w:ascii="Times New Roman" w:hAnsi="Times New Roman"/>
          <w:i w:val="0"/>
          <w:sz w:val="24"/>
          <w:szCs w:val="24"/>
          <w:lang w:val="ru-RU"/>
        </w:rPr>
        <w:t xml:space="preserve"> Суздальского района Владимирской области и лицами, претендующими на реструктуризацию задолженности (далее - должник). Соглашение предусматривает: </w:t>
      </w:r>
    </w:p>
    <w:p w:rsidR="00CC5722" w:rsidRPr="007C0330" w:rsidRDefault="00CC5722" w:rsidP="00636E86">
      <w:pPr>
        <w:spacing w:after="0" w:line="20" w:lineRule="atLeast"/>
        <w:ind w:firstLine="708"/>
        <w:jc w:val="both"/>
        <w:rPr>
          <w:rFonts w:ascii="Times New Roman" w:hAnsi="Times New Roman"/>
          <w:i w:val="0"/>
          <w:sz w:val="24"/>
          <w:szCs w:val="24"/>
          <w:lang w:val="ru-RU"/>
        </w:rPr>
      </w:pPr>
      <w:r w:rsidRPr="007C0330">
        <w:rPr>
          <w:rFonts w:ascii="Times New Roman" w:hAnsi="Times New Roman"/>
          <w:i w:val="0"/>
          <w:sz w:val="24"/>
          <w:szCs w:val="24"/>
          <w:lang w:val="ru-RU"/>
        </w:rPr>
        <w:t xml:space="preserve">- форму реструктуризации задолженности; </w:t>
      </w:r>
    </w:p>
    <w:p w:rsidR="00CC5722" w:rsidRPr="007C0330" w:rsidRDefault="00CC5722" w:rsidP="00636E86">
      <w:pPr>
        <w:spacing w:after="0" w:line="20" w:lineRule="atLeast"/>
        <w:ind w:firstLine="708"/>
        <w:jc w:val="both"/>
        <w:rPr>
          <w:rFonts w:ascii="Times New Roman" w:hAnsi="Times New Roman"/>
          <w:i w:val="0"/>
          <w:sz w:val="24"/>
          <w:szCs w:val="24"/>
          <w:lang w:val="ru-RU"/>
        </w:rPr>
      </w:pPr>
      <w:r w:rsidRPr="007C0330">
        <w:rPr>
          <w:rFonts w:ascii="Times New Roman" w:hAnsi="Times New Roman"/>
          <w:i w:val="0"/>
          <w:sz w:val="24"/>
          <w:szCs w:val="24"/>
          <w:lang w:val="ru-RU"/>
        </w:rPr>
        <w:t xml:space="preserve">- срок погашения задолженности и график, предусматривающий осуществление платежей; </w:t>
      </w:r>
    </w:p>
    <w:p w:rsidR="00CC5722" w:rsidRPr="007C0330" w:rsidRDefault="00CC5722" w:rsidP="00636E86">
      <w:pPr>
        <w:spacing w:after="0" w:line="20" w:lineRule="atLeast"/>
        <w:ind w:firstLine="708"/>
        <w:jc w:val="both"/>
        <w:rPr>
          <w:rFonts w:ascii="Times New Roman" w:hAnsi="Times New Roman"/>
          <w:i w:val="0"/>
          <w:sz w:val="24"/>
          <w:szCs w:val="24"/>
          <w:lang w:val="ru-RU"/>
        </w:rPr>
      </w:pPr>
      <w:r w:rsidRPr="007C0330">
        <w:rPr>
          <w:rFonts w:ascii="Times New Roman" w:hAnsi="Times New Roman"/>
          <w:i w:val="0"/>
          <w:sz w:val="24"/>
          <w:szCs w:val="24"/>
          <w:lang w:val="ru-RU"/>
        </w:rPr>
        <w:t xml:space="preserve">- санкции, применяемые к должнику в случае нарушения им условий реструктуризации. Задолженность признается реструктурированной </w:t>
      </w:r>
      <w:proofErr w:type="gramStart"/>
      <w:r w:rsidRPr="007C0330">
        <w:rPr>
          <w:rFonts w:ascii="Times New Roman" w:hAnsi="Times New Roman"/>
          <w:i w:val="0"/>
          <w:sz w:val="24"/>
          <w:szCs w:val="24"/>
          <w:lang w:val="ru-RU"/>
        </w:rPr>
        <w:t>с даты подписания</w:t>
      </w:r>
      <w:proofErr w:type="gramEnd"/>
      <w:r w:rsidRPr="007C0330">
        <w:rPr>
          <w:rFonts w:ascii="Times New Roman" w:hAnsi="Times New Roman"/>
          <w:i w:val="0"/>
          <w:sz w:val="24"/>
          <w:szCs w:val="24"/>
          <w:lang w:val="ru-RU"/>
        </w:rPr>
        <w:t xml:space="preserve"> обеими сторонами соглашения. Погашение должником суммы реструктурированной задолженности осуществляется в соответствии с графиком погашения задолженности, являющегося неотъемлемой частью соглашения. График погашения задолженности должен предусматривать осуществление соответствующих платежей равными долями не реже 1 раза в квартал, начиная с квартала, следующего за кварталом, в котором подано заявление. Так же может быть заключено соглашение о прекращении первоначального обязательства с заменой его другим обязательством между теми же лицами, предусматривающее иной предмет или способ исполнения. </w:t>
      </w:r>
    </w:p>
    <w:p w:rsidR="00CC5722" w:rsidRPr="007C0330" w:rsidRDefault="00CC5722" w:rsidP="0020725A">
      <w:pPr>
        <w:spacing w:after="0" w:line="240" w:lineRule="auto"/>
        <w:ind w:firstLine="709"/>
        <w:jc w:val="both"/>
        <w:rPr>
          <w:rFonts w:ascii="Times New Roman" w:hAnsi="Times New Roman"/>
          <w:i w:val="0"/>
          <w:sz w:val="24"/>
          <w:szCs w:val="24"/>
          <w:lang w:val="ru-RU"/>
        </w:rPr>
      </w:pPr>
      <w:r w:rsidRPr="007C0330">
        <w:rPr>
          <w:rFonts w:ascii="Times New Roman" w:hAnsi="Times New Roman"/>
          <w:i w:val="0"/>
          <w:sz w:val="24"/>
          <w:szCs w:val="24"/>
          <w:lang w:val="ru-RU"/>
        </w:rPr>
        <w:t>7. За пользование средствами бюджета муниципального образования Павловское Суздальского района Владимирской области взимается плата в размере 0,1</w:t>
      </w:r>
      <w:r>
        <w:rPr>
          <w:rFonts w:ascii="Times New Roman" w:hAnsi="Times New Roman"/>
          <w:i w:val="0"/>
          <w:sz w:val="24"/>
          <w:szCs w:val="24"/>
          <w:lang w:val="ru-RU"/>
        </w:rPr>
        <w:t xml:space="preserve"> процент</w:t>
      </w:r>
      <w:r w:rsidRPr="007C0330">
        <w:rPr>
          <w:rFonts w:ascii="Times New Roman" w:hAnsi="Times New Roman"/>
          <w:i w:val="0"/>
          <w:sz w:val="24"/>
          <w:szCs w:val="24"/>
          <w:lang w:val="ru-RU"/>
        </w:rPr>
        <w:t xml:space="preserve"> годовой ставки рефинансирования Центрального банка Российской Федерации (далее - проценты за рассрочку), начисляемая </w:t>
      </w:r>
      <w:proofErr w:type="gramStart"/>
      <w:r w:rsidRPr="007C0330">
        <w:rPr>
          <w:rFonts w:ascii="Times New Roman" w:hAnsi="Times New Roman"/>
          <w:i w:val="0"/>
          <w:sz w:val="24"/>
          <w:szCs w:val="24"/>
          <w:lang w:val="ru-RU"/>
        </w:rPr>
        <w:t>с даты подписания</w:t>
      </w:r>
      <w:proofErr w:type="gramEnd"/>
      <w:r w:rsidRPr="007C0330">
        <w:rPr>
          <w:rFonts w:ascii="Times New Roman" w:hAnsi="Times New Roman"/>
          <w:i w:val="0"/>
          <w:sz w:val="24"/>
          <w:szCs w:val="24"/>
          <w:lang w:val="ru-RU"/>
        </w:rPr>
        <w:t xml:space="preserve"> соглашения на остаток реструктурированной задолженности по основному долгу. Проценты начисляются исходя из суммы непогашенной задолженности на дату уплаты процентов. </w:t>
      </w:r>
    </w:p>
    <w:p w:rsidR="00CC5722" w:rsidRPr="007C0330" w:rsidRDefault="00CC5722" w:rsidP="0020725A">
      <w:pPr>
        <w:spacing w:after="0" w:line="240" w:lineRule="auto"/>
        <w:ind w:firstLine="709"/>
        <w:jc w:val="both"/>
        <w:rPr>
          <w:rFonts w:ascii="Times New Roman" w:hAnsi="Times New Roman"/>
          <w:b/>
          <w:i w:val="0"/>
          <w:sz w:val="24"/>
          <w:szCs w:val="24"/>
          <w:lang w:val="ru-RU"/>
        </w:rPr>
      </w:pPr>
      <w:r w:rsidRPr="007C0330">
        <w:rPr>
          <w:rFonts w:ascii="Times New Roman" w:hAnsi="Times New Roman"/>
          <w:i w:val="0"/>
          <w:sz w:val="24"/>
          <w:szCs w:val="24"/>
          <w:lang w:val="ru-RU"/>
        </w:rPr>
        <w:t xml:space="preserve">8. </w:t>
      </w:r>
      <w:proofErr w:type="gramStart"/>
      <w:r w:rsidRPr="007C0330">
        <w:rPr>
          <w:rFonts w:ascii="Times New Roman" w:hAnsi="Times New Roman"/>
          <w:i w:val="0"/>
          <w:sz w:val="24"/>
          <w:szCs w:val="24"/>
          <w:lang w:val="ru-RU"/>
        </w:rPr>
        <w:t>При нарушении должником сроков погашения реструктурированной задолженности и (или) уплаты процентов за рассрочку, а также установленных настоящим Порядком условий должник досрочно единовременно погашает непогашенную реструктурированную задолженность по основному долгу и проценты за рассрочку за весь срок фактического пользования средствами бюджета муниципального образования Павловское Суздальского района владимирской области в размере, установленном соглашением.</w:t>
      </w:r>
      <w:proofErr w:type="gramEnd"/>
      <w:r w:rsidRPr="007C0330">
        <w:rPr>
          <w:rFonts w:ascii="Times New Roman" w:hAnsi="Times New Roman"/>
          <w:i w:val="0"/>
          <w:sz w:val="24"/>
          <w:szCs w:val="24"/>
          <w:lang w:val="ru-RU"/>
        </w:rPr>
        <w:t xml:space="preserve"> Право на реструктуризацию задолженности реорганизованной организации, предоставленное в соответствии с данным Порядком, сохраняется за правопреемником (правопреемниками) организации.</w:t>
      </w:r>
    </w:p>
    <w:p w:rsidR="00CC5722" w:rsidRPr="007C0330" w:rsidRDefault="00CC5722" w:rsidP="00636E86">
      <w:pPr>
        <w:spacing w:after="0" w:line="20" w:lineRule="atLeast"/>
        <w:ind w:firstLine="709"/>
        <w:jc w:val="both"/>
        <w:rPr>
          <w:rFonts w:ascii="Times New Roman" w:hAnsi="Times New Roman"/>
          <w:i w:val="0"/>
          <w:color w:val="000000"/>
          <w:sz w:val="24"/>
          <w:szCs w:val="24"/>
          <w:lang w:val="ru-RU"/>
        </w:rPr>
      </w:pPr>
    </w:p>
    <w:sectPr w:rsidR="00CC5722" w:rsidRPr="007C0330" w:rsidSect="00E0032E">
      <w:pgSz w:w="11906" w:h="16838"/>
      <w:pgMar w:top="1134" w:right="850"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722" w:rsidRDefault="00CC5722" w:rsidP="00052022">
      <w:pPr>
        <w:spacing w:after="0" w:line="240" w:lineRule="auto"/>
      </w:pPr>
      <w:r>
        <w:separator/>
      </w:r>
    </w:p>
  </w:endnote>
  <w:endnote w:type="continuationSeparator" w:id="0">
    <w:p w:rsidR="00CC5722" w:rsidRDefault="00CC5722" w:rsidP="00052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722" w:rsidRDefault="00CC5722" w:rsidP="00052022">
      <w:pPr>
        <w:spacing w:after="0" w:line="240" w:lineRule="auto"/>
      </w:pPr>
      <w:r>
        <w:separator/>
      </w:r>
    </w:p>
  </w:footnote>
  <w:footnote w:type="continuationSeparator" w:id="0">
    <w:p w:rsidR="00CC5722" w:rsidRDefault="00CC5722" w:rsidP="000520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0EAA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72032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15AF1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D709C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AEAF0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8AAB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52CC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000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9032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C921630"/>
    <w:lvl w:ilvl="0">
      <w:start w:val="1"/>
      <w:numFmt w:val="bullet"/>
      <w:lvlText w:val=""/>
      <w:lvlJc w:val="left"/>
      <w:pPr>
        <w:tabs>
          <w:tab w:val="num" w:pos="360"/>
        </w:tabs>
        <w:ind w:left="360" w:hanging="360"/>
      </w:pPr>
      <w:rPr>
        <w:rFonts w:ascii="Symbol" w:hAnsi="Symbol" w:hint="default"/>
      </w:rPr>
    </w:lvl>
  </w:abstractNum>
  <w:abstractNum w:abstractNumId="10">
    <w:nsid w:val="015A76B8"/>
    <w:multiLevelType w:val="hybridMultilevel"/>
    <w:tmpl w:val="7FDEF3F4"/>
    <w:lvl w:ilvl="0" w:tplc="98FC660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C994F2B"/>
    <w:multiLevelType w:val="hybridMultilevel"/>
    <w:tmpl w:val="B0B8FF38"/>
    <w:lvl w:ilvl="0" w:tplc="71F8AABE">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6607957"/>
    <w:multiLevelType w:val="hybridMultilevel"/>
    <w:tmpl w:val="C8E451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820531"/>
    <w:multiLevelType w:val="hybridMultilevel"/>
    <w:tmpl w:val="5D9EF158"/>
    <w:lvl w:ilvl="0" w:tplc="A030DA32">
      <w:start w:val="1"/>
      <w:numFmt w:val="decimal"/>
      <w:lvlText w:val="%1."/>
      <w:lvlJc w:val="left"/>
      <w:pPr>
        <w:ind w:left="1068" w:hanging="360"/>
      </w:pPr>
      <w:rPr>
        <w:rFonts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39843564"/>
    <w:multiLevelType w:val="hybridMultilevel"/>
    <w:tmpl w:val="32EE49E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0"/>
  </w:num>
  <w:num w:numId="2">
    <w:abstractNumId w:val="11"/>
  </w:num>
  <w:num w:numId="3">
    <w:abstractNumId w:val="14"/>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568"/>
    <w:rsid w:val="00003656"/>
    <w:rsid w:val="00003B5E"/>
    <w:rsid w:val="00003C9C"/>
    <w:rsid w:val="00005E4A"/>
    <w:rsid w:val="000066EA"/>
    <w:rsid w:val="00007B23"/>
    <w:rsid w:val="00007F35"/>
    <w:rsid w:val="00013F32"/>
    <w:rsid w:val="00013FF0"/>
    <w:rsid w:val="000145B2"/>
    <w:rsid w:val="000157D3"/>
    <w:rsid w:val="00015F45"/>
    <w:rsid w:val="0001606C"/>
    <w:rsid w:val="00020968"/>
    <w:rsid w:val="0002211F"/>
    <w:rsid w:val="00022D85"/>
    <w:rsid w:val="0002360D"/>
    <w:rsid w:val="00024776"/>
    <w:rsid w:val="0002548C"/>
    <w:rsid w:val="00027C53"/>
    <w:rsid w:val="00034CCA"/>
    <w:rsid w:val="00036FE4"/>
    <w:rsid w:val="00045B36"/>
    <w:rsid w:val="000462C2"/>
    <w:rsid w:val="000468C7"/>
    <w:rsid w:val="00052022"/>
    <w:rsid w:val="00052450"/>
    <w:rsid w:val="00052696"/>
    <w:rsid w:val="00054AB2"/>
    <w:rsid w:val="00054BE8"/>
    <w:rsid w:val="00061BD6"/>
    <w:rsid w:val="00063349"/>
    <w:rsid w:val="00064A1C"/>
    <w:rsid w:val="00070EF1"/>
    <w:rsid w:val="00071D9A"/>
    <w:rsid w:val="0007274C"/>
    <w:rsid w:val="0007598D"/>
    <w:rsid w:val="000811A8"/>
    <w:rsid w:val="0008524B"/>
    <w:rsid w:val="0009053A"/>
    <w:rsid w:val="00091F5B"/>
    <w:rsid w:val="00094185"/>
    <w:rsid w:val="00094A95"/>
    <w:rsid w:val="000A20D3"/>
    <w:rsid w:val="000A4332"/>
    <w:rsid w:val="000A45E9"/>
    <w:rsid w:val="000A741A"/>
    <w:rsid w:val="000B0748"/>
    <w:rsid w:val="000C1AD0"/>
    <w:rsid w:val="000C2244"/>
    <w:rsid w:val="000C4F66"/>
    <w:rsid w:val="000C73E4"/>
    <w:rsid w:val="000C7708"/>
    <w:rsid w:val="000C7BCE"/>
    <w:rsid w:val="000D03AE"/>
    <w:rsid w:val="000D7482"/>
    <w:rsid w:val="000D7F0B"/>
    <w:rsid w:val="000E1547"/>
    <w:rsid w:val="000E29AC"/>
    <w:rsid w:val="000E3AE8"/>
    <w:rsid w:val="000E4E01"/>
    <w:rsid w:val="000E68EE"/>
    <w:rsid w:val="000F023A"/>
    <w:rsid w:val="000F2C45"/>
    <w:rsid w:val="000F3517"/>
    <w:rsid w:val="000F3A4C"/>
    <w:rsid w:val="000F40D5"/>
    <w:rsid w:val="000F734C"/>
    <w:rsid w:val="00101766"/>
    <w:rsid w:val="001043A8"/>
    <w:rsid w:val="00105902"/>
    <w:rsid w:val="0010720D"/>
    <w:rsid w:val="00107239"/>
    <w:rsid w:val="00114193"/>
    <w:rsid w:val="00115F9F"/>
    <w:rsid w:val="00116858"/>
    <w:rsid w:val="0011738E"/>
    <w:rsid w:val="00121877"/>
    <w:rsid w:val="00122DF6"/>
    <w:rsid w:val="00123A4D"/>
    <w:rsid w:val="001260C2"/>
    <w:rsid w:val="0012728D"/>
    <w:rsid w:val="001325BB"/>
    <w:rsid w:val="00132647"/>
    <w:rsid w:val="001400E0"/>
    <w:rsid w:val="00141544"/>
    <w:rsid w:val="00141C25"/>
    <w:rsid w:val="00144356"/>
    <w:rsid w:val="00144F92"/>
    <w:rsid w:val="00145DDD"/>
    <w:rsid w:val="00150C99"/>
    <w:rsid w:val="0015220A"/>
    <w:rsid w:val="001558FC"/>
    <w:rsid w:val="00155B79"/>
    <w:rsid w:val="00156045"/>
    <w:rsid w:val="00160831"/>
    <w:rsid w:val="001617E2"/>
    <w:rsid w:val="001659D7"/>
    <w:rsid w:val="0016728D"/>
    <w:rsid w:val="00167DC2"/>
    <w:rsid w:val="00171DBA"/>
    <w:rsid w:val="001720D1"/>
    <w:rsid w:val="00175713"/>
    <w:rsid w:val="00175DBF"/>
    <w:rsid w:val="00175E26"/>
    <w:rsid w:val="001820DB"/>
    <w:rsid w:val="001864F9"/>
    <w:rsid w:val="00192B7A"/>
    <w:rsid w:val="00197F51"/>
    <w:rsid w:val="001A0C9C"/>
    <w:rsid w:val="001A1DD8"/>
    <w:rsid w:val="001A2893"/>
    <w:rsid w:val="001A7465"/>
    <w:rsid w:val="001B0902"/>
    <w:rsid w:val="001B0A59"/>
    <w:rsid w:val="001B0E0B"/>
    <w:rsid w:val="001B257D"/>
    <w:rsid w:val="001B57F1"/>
    <w:rsid w:val="001B587F"/>
    <w:rsid w:val="001B6663"/>
    <w:rsid w:val="001B74D8"/>
    <w:rsid w:val="001C3D3A"/>
    <w:rsid w:val="001C4ABB"/>
    <w:rsid w:val="001C4D6A"/>
    <w:rsid w:val="001D0A6D"/>
    <w:rsid w:val="001D16FE"/>
    <w:rsid w:val="001D3363"/>
    <w:rsid w:val="001D43B7"/>
    <w:rsid w:val="001D513F"/>
    <w:rsid w:val="001D5946"/>
    <w:rsid w:val="001D6042"/>
    <w:rsid w:val="001D79D6"/>
    <w:rsid w:val="001E12DA"/>
    <w:rsid w:val="001E4BBA"/>
    <w:rsid w:val="001E7013"/>
    <w:rsid w:val="001F3E86"/>
    <w:rsid w:val="001F5742"/>
    <w:rsid w:val="00201CB2"/>
    <w:rsid w:val="00202FD2"/>
    <w:rsid w:val="00204184"/>
    <w:rsid w:val="00204B13"/>
    <w:rsid w:val="0020528D"/>
    <w:rsid w:val="002065C1"/>
    <w:rsid w:val="0020725A"/>
    <w:rsid w:val="00207A1C"/>
    <w:rsid w:val="00211E24"/>
    <w:rsid w:val="00213E98"/>
    <w:rsid w:val="0022278D"/>
    <w:rsid w:val="002234A4"/>
    <w:rsid w:val="00225273"/>
    <w:rsid w:val="002256D8"/>
    <w:rsid w:val="002323B5"/>
    <w:rsid w:val="0023361B"/>
    <w:rsid w:val="002355B5"/>
    <w:rsid w:val="00236CBA"/>
    <w:rsid w:val="002402E0"/>
    <w:rsid w:val="00240D47"/>
    <w:rsid w:val="002434EB"/>
    <w:rsid w:val="00245AD9"/>
    <w:rsid w:val="00246AB5"/>
    <w:rsid w:val="00246CB1"/>
    <w:rsid w:val="00247798"/>
    <w:rsid w:val="00247CEB"/>
    <w:rsid w:val="00250733"/>
    <w:rsid w:val="0025126D"/>
    <w:rsid w:val="00252245"/>
    <w:rsid w:val="00255232"/>
    <w:rsid w:val="00260611"/>
    <w:rsid w:val="00261F6C"/>
    <w:rsid w:val="00264127"/>
    <w:rsid w:val="00266AC4"/>
    <w:rsid w:val="002731F3"/>
    <w:rsid w:val="00273301"/>
    <w:rsid w:val="002759DC"/>
    <w:rsid w:val="00275E9F"/>
    <w:rsid w:val="00276438"/>
    <w:rsid w:val="00277751"/>
    <w:rsid w:val="00281100"/>
    <w:rsid w:val="002840D8"/>
    <w:rsid w:val="00286E2E"/>
    <w:rsid w:val="0029397D"/>
    <w:rsid w:val="0029676F"/>
    <w:rsid w:val="002A1422"/>
    <w:rsid w:val="002A409A"/>
    <w:rsid w:val="002A43A3"/>
    <w:rsid w:val="002A6C85"/>
    <w:rsid w:val="002A7A55"/>
    <w:rsid w:val="002B3D52"/>
    <w:rsid w:val="002B696E"/>
    <w:rsid w:val="002B7F4C"/>
    <w:rsid w:val="002B7F53"/>
    <w:rsid w:val="002C13A9"/>
    <w:rsid w:val="002C1D1A"/>
    <w:rsid w:val="002C2EAC"/>
    <w:rsid w:val="002C413E"/>
    <w:rsid w:val="002C5EFA"/>
    <w:rsid w:val="002C7964"/>
    <w:rsid w:val="002D1117"/>
    <w:rsid w:val="002D5C5F"/>
    <w:rsid w:val="002D64C3"/>
    <w:rsid w:val="002E1377"/>
    <w:rsid w:val="002E3A71"/>
    <w:rsid w:val="002E5C52"/>
    <w:rsid w:val="002E6AC7"/>
    <w:rsid w:val="002F0640"/>
    <w:rsid w:val="002F6DA1"/>
    <w:rsid w:val="003019C5"/>
    <w:rsid w:val="003026C9"/>
    <w:rsid w:val="003031FB"/>
    <w:rsid w:val="0030344B"/>
    <w:rsid w:val="00306F94"/>
    <w:rsid w:val="00312B9D"/>
    <w:rsid w:val="00321C76"/>
    <w:rsid w:val="00325196"/>
    <w:rsid w:val="00326577"/>
    <w:rsid w:val="00330206"/>
    <w:rsid w:val="003333DA"/>
    <w:rsid w:val="00333492"/>
    <w:rsid w:val="003338F3"/>
    <w:rsid w:val="00333B8E"/>
    <w:rsid w:val="00335901"/>
    <w:rsid w:val="003360A0"/>
    <w:rsid w:val="0033743A"/>
    <w:rsid w:val="00341A85"/>
    <w:rsid w:val="003441EA"/>
    <w:rsid w:val="003459D8"/>
    <w:rsid w:val="00350A49"/>
    <w:rsid w:val="003554EC"/>
    <w:rsid w:val="003624BA"/>
    <w:rsid w:val="00362C69"/>
    <w:rsid w:val="0037290C"/>
    <w:rsid w:val="00372AC3"/>
    <w:rsid w:val="00372B2D"/>
    <w:rsid w:val="00375F6A"/>
    <w:rsid w:val="003763A3"/>
    <w:rsid w:val="00376F71"/>
    <w:rsid w:val="00380432"/>
    <w:rsid w:val="003848D5"/>
    <w:rsid w:val="003856A7"/>
    <w:rsid w:val="003902CC"/>
    <w:rsid w:val="0039080D"/>
    <w:rsid w:val="003954EF"/>
    <w:rsid w:val="003A0A99"/>
    <w:rsid w:val="003A4692"/>
    <w:rsid w:val="003A4AC7"/>
    <w:rsid w:val="003B4531"/>
    <w:rsid w:val="003B5E5F"/>
    <w:rsid w:val="003C193D"/>
    <w:rsid w:val="003C245E"/>
    <w:rsid w:val="003C4EF5"/>
    <w:rsid w:val="003C55B6"/>
    <w:rsid w:val="003D0B54"/>
    <w:rsid w:val="003D0E4C"/>
    <w:rsid w:val="003D261C"/>
    <w:rsid w:val="003D5593"/>
    <w:rsid w:val="003D73EF"/>
    <w:rsid w:val="003D7662"/>
    <w:rsid w:val="003E01EC"/>
    <w:rsid w:val="003E2CF2"/>
    <w:rsid w:val="003E4409"/>
    <w:rsid w:val="003E4BAE"/>
    <w:rsid w:val="003E5213"/>
    <w:rsid w:val="003E676C"/>
    <w:rsid w:val="003E79E4"/>
    <w:rsid w:val="003F0EFD"/>
    <w:rsid w:val="003F2D54"/>
    <w:rsid w:val="003F728A"/>
    <w:rsid w:val="00400054"/>
    <w:rsid w:val="0040096E"/>
    <w:rsid w:val="00401708"/>
    <w:rsid w:val="004020ED"/>
    <w:rsid w:val="00403A9A"/>
    <w:rsid w:val="00405053"/>
    <w:rsid w:val="00406E97"/>
    <w:rsid w:val="004108EF"/>
    <w:rsid w:val="00412A4E"/>
    <w:rsid w:val="00430867"/>
    <w:rsid w:val="00433E99"/>
    <w:rsid w:val="00434380"/>
    <w:rsid w:val="00436AF5"/>
    <w:rsid w:val="00437C27"/>
    <w:rsid w:val="00443C51"/>
    <w:rsid w:val="004462CB"/>
    <w:rsid w:val="00446EC1"/>
    <w:rsid w:val="00446FD4"/>
    <w:rsid w:val="004511C6"/>
    <w:rsid w:val="00453E15"/>
    <w:rsid w:val="004542E4"/>
    <w:rsid w:val="0045574F"/>
    <w:rsid w:val="00456D90"/>
    <w:rsid w:val="00457459"/>
    <w:rsid w:val="00457BB3"/>
    <w:rsid w:val="00460107"/>
    <w:rsid w:val="004638F9"/>
    <w:rsid w:val="00465925"/>
    <w:rsid w:val="00467244"/>
    <w:rsid w:val="0046729D"/>
    <w:rsid w:val="00474AA9"/>
    <w:rsid w:val="004773DC"/>
    <w:rsid w:val="00477E3B"/>
    <w:rsid w:val="004805BA"/>
    <w:rsid w:val="0048156B"/>
    <w:rsid w:val="00484430"/>
    <w:rsid w:val="004929EA"/>
    <w:rsid w:val="00493937"/>
    <w:rsid w:val="004A0392"/>
    <w:rsid w:val="004A0969"/>
    <w:rsid w:val="004A09BF"/>
    <w:rsid w:val="004A0E9D"/>
    <w:rsid w:val="004A2B5D"/>
    <w:rsid w:val="004A311C"/>
    <w:rsid w:val="004A43A6"/>
    <w:rsid w:val="004A6385"/>
    <w:rsid w:val="004A7427"/>
    <w:rsid w:val="004B698C"/>
    <w:rsid w:val="004B6AEA"/>
    <w:rsid w:val="004C00B5"/>
    <w:rsid w:val="004C11F0"/>
    <w:rsid w:val="004C16A2"/>
    <w:rsid w:val="004C2911"/>
    <w:rsid w:val="004C3DE4"/>
    <w:rsid w:val="004C5271"/>
    <w:rsid w:val="004C5D0E"/>
    <w:rsid w:val="004C6041"/>
    <w:rsid w:val="004D07D8"/>
    <w:rsid w:val="004D3FAE"/>
    <w:rsid w:val="004E15B7"/>
    <w:rsid w:val="004E41D8"/>
    <w:rsid w:val="004E5477"/>
    <w:rsid w:val="004E6364"/>
    <w:rsid w:val="004F1850"/>
    <w:rsid w:val="004F219D"/>
    <w:rsid w:val="004F21CC"/>
    <w:rsid w:val="004F2251"/>
    <w:rsid w:val="004F6597"/>
    <w:rsid w:val="004F65B1"/>
    <w:rsid w:val="0050092D"/>
    <w:rsid w:val="005019D6"/>
    <w:rsid w:val="00501AAA"/>
    <w:rsid w:val="00504348"/>
    <w:rsid w:val="00511714"/>
    <w:rsid w:val="00511867"/>
    <w:rsid w:val="00512BB0"/>
    <w:rsid w:val="00513CD3"/>
    <w:rsid w:val="00520980"/>
    <w:rsid w:val="00522088"/>
    <w:rsid w:val="0052251C"/>
    <w:rsid w:val="00526307"/>
    <w:rsid w:val="00527D5D"/>
    <w:rsid w:val="00531F86"/>
    <w:rsid w:val="005337DA"/>
    <w:rsid w:val="00533B76"/>
    <w:rsid w:val="00534C09"/>
    <w:rsid w:val="00535936"/>
    <w:rsid w:val="00540A4B"/>
    <w:rsid w:val="005416C3"/>
    <w:rsid w:val="00542537"/>
    <w:rsid w:val="00552D99"/>
    <w:rsid w:val="00552E12"/>
    <w:rsid w:val="005545AD"/>
    <w:rsid w:val="00556614"/>
    <w:rsid w:val="00556FBC"/>
    <w:rsid w:val="005624FA"/>
    <w:rsid w:val="005626CF"/>
    <w:rsid w:val="00564510"/>
    <w:rsid w:val="0056751D"/>
    <w:rsid w:val="00567D74"/>
    <w:rsid w:val="0057415C"/>
    <w:rsid w:val="00574650"/>
    <w:rsid w:val="00577D34"/>
    <w:rsid w:val="005800C0"/>
    <w:rsid w:val="005854A7"/>
    <w:rsid w:val="00585F3F"/>
    <w:rsid w:val="00586ED8"/>
    <w:rsid w:val="005956BD"/>
    <w:rsid w:val="005A080E"/>
    <w:rsid w:val="005A0C30"/>
    <w:rsid w:val="005A0E9D"/>
    <w:rsid w:val="005A1077"/>
    <w:rsid w:val="005A561D"/>
    <w:rsid w:val="005A62A9"/>
    <w:rsid w:val="005B1FA0"/>
    <w:rsid w:val="005B22FF"/>
    <w:rsid w:val="005B3DC6"/>
    <w:rsid w:val="005B40BD"/>
    <w:rsid w:val="005B40ED"/>
    <w:rsid w:val="005B54A8"/>
    <w:rsid w:val="005C46DF"/>
    <w:rsid w:val="005C56B4"/>
    <w:rsid w:val="005C64B1"/>
    <w:rsid w:val="005C667A"/>
    <w:rsid w:val="005C7024"/>
    <w:rsid w:val="005D0B49"/>
    <w:rsid w:val="005D13FD"/>
    <w:rsid w:val="005D1CD6"/>
    <w:rsid w:val="005D49C8"/>
    <w:rsid w:val="005D68A3"/>
    <w:rsid w:val="005E120C"/>
    <w:rsid w:val="005E293D"/>
    <w:rsid w:val="005E68F9"/>
    <w:rsid w:val="005E6DCD"/>
    <w:rsid w:val="005F0009"/>
    <w:rsid w:val="005F0016"/>
    <w:rsid w:val="005F0870"/>
    <w:rsid w:val="006019DE"/>
    <w:rsid w:val="00601A47"/>
    <w:rsid w:val="00601A9A"/>
    <w:rsid w:val="00607375"/>
    <w:rsid w:val="00607ABF"/>
    <w:rsid w:val="00610614"/>
    <w:rsid w:val="0061746C"/>
    <w:rsid w:val="006242F3"/>
    <w:rsid w:val="0062514D"/>
    <w:rsid w:val="006301E1"/>
    <w:rsid w:val="00632636"/>
    <w:rsid w:val="00634D8F"/>
    <w:rsid w:val="00636CD1"/>
    <w:rsid w:val="00636E86"/>
    <w:rsid w:val="00640000"/>
    <w:rsid w:val="00641FD6"/>
    <w:rsid w:val="00646311"/>
    <w:rsid w:val="006479F0"/>
    <w:rsid w:val="00647A4C"/>
    <w:rsid w:val="00656C3E"/>
    <w:rsid w:val="0066025A"/>
    <w:rsid w:val="00660271"/>
    <w:rsid w:val="00660635"/>
    <w:rsid w:val="00664848"/>
    <w:rsid w:val="00671EAC"/>
    <w:rsid w:val="0067349E"/>
    <w:rsid w:val="0067392F"/>
    <w:rsid w:val="00674A2B"/>
    <w:rsid w:val="00675C9B"/>
    <w:rsid w:val="00675EF1"/>
    <w:rsid w:val="006764CF"/>
    <w:rsid w:val="00683A3C"/>
    <w:rsid w:val="006850E8"/>
    <w:rsid w:val="00687251"/>
    <w:rsid w:val="006876F8"/>
    <w:rsid w:val="00690402"/>
    <w:rsid w:val="00692613"/>
    <w:rsid w:val="00692DC9"/>
    <w:rsid w:val="00693A23"/>
    <w:rsid w:val="00693B0E"/>
    <w:rsid w:val="00696B1D"/>
    <w:rsid w:val="00697341"/>
    <w:rsid w:val="00697543"/>
    <w:rsid w:val="006A3348"/>
    <w:rsid w:val="006A3ACC"/>
    <w:rsid w:val="006A590E"/>
    <w:rsid w:val="006A6727"/>
    <w:rsid w:val="006A684E"/>
    <w:rsid w:val="006B0A3A"/>
    <w:rsid w:val="006B148D"/>
    <w:rsid w:val="006B5475"/>
    <w:rsid w:val="006B5936"/>
    <w:rsid w:val="006B5DB3"/>
    <w:rsid w:val="006C0F2D"/>
    <w:rsid w:val="006C147D"/>
    <w:rsid w:val="006C6A00"/>
    <w:rsid w:val="006C76C9"/>
    <w:rsid w:val="006C7C25"/>
    <w:rsid w:val="006D2C77"/>
    <w:rsid w:val="006D3EC1"/>
    <w:rsid w:val="006D50B4"/>
    <w:rsid w:val="006D54AB"/>
    <w:rsid w:val="006D59B2"/>
    <w:rsid w:val="006D7B55"/>
    <w:rsid w:val="006E01CB"/>
    <w:rsid w:val="006E4ED7"/>
    <w:rsid w:val="006E4F01"/>
    <w:rsid w:val="006F3494"/>
    <w:rsid w:val="006F3EDB"/>
    <w:rsid w:val="006F425C"/>
    <w:rsid w:val="006F5868"/>
    <w:rsid w:val="006F63A6"/>
    <w:rsid w:val="006F6B5B"/>
    <w:rsid w:val="006F7173"/>
    <w:rsid w:val="00701C2D"/>
    <w:rsid w:val="007025F3"/>
    <w:rsid w:val="00703F8B"/>
    <w:rsid w:val="00704E33"/>
    <w:rsid w:val="00706A96"/>
    <w:rsid w:val="00711E93"/>
    <w:rsid w:val="00716347"/>
    <w:rsid w:val="00723418"/>
    <w:rsid w:val="00723646"/>
    <w:rsid w:val="007236CE"/>
    <w:rsid w:val="00727A21"/>
    <w:rsid w:val="0073389C"/>
    <w:rsid w:val="00740656"/>
    <w:rsid w:val="00741074"/>
    <w:rsid w:val="00741FD4"/>
    <w:rsid w:val="007421AE"/>
    <w:rsid w:val="00742BBA"/>
    <w:rsid w:val="007436BB"/>
    <w:rsid w:val="00744220"/>
    <w:rsid w:val="00744553"/>
    <w:rsid w:val="007466FD"/>
    <w:rsid w:val="007526CB"/>
    <w:rsid w:val="00761E24"/>
    <w:rsid w:val="00762560"/>
    <w:rsid w:val="0076314E"/>
    <w:rsid w:val="0076751B"/>
    <w:rsid w:val="007712DB"/>
    <w:rsid w:val="007724B6"/>
    <w:rsid w:val="00772C68"/>
    <w:rsid w:val="007739FA"/>
    <w:rsid w:val="00782EB8"/>
    <w:rsid w:val="0078341E"/>
    <w:rsid w:val="00783930"/>
    <w:rsid w:val="00784DF4"/>
    <w:rsid w:val="00785151"/>
    <w:rsid w:val="00787298"/>
    <w:rsid w:val="00792EFC"/>
    <w:rsid w:val="00794665"/>
    <w:rsid w:val="007A2648"/>
    <w:rsid w:val="007A6FCE"/>
    <w:rsid w:val="007A6FD1"/>
    <w:rsid w:val="007B0AC1"/>
    <w:rsid w:val="007B4BB5"/>
    <w:rsid w:val="007B5847"/>
    <w:rsid w:val="007B7200"/>
    <w:rsid w:val="007C0330"/>
    <w:rsid w:val="007C2E28"/>
    <w:rsid w:val="007C3C13"/>
    <w:rsid w:val="007C434E"/>
    <w:rsid w:val="007C6A17"/>
    <w:rsid w:val="007C72AE"/>
    <w:rsid w:val="007D13EA"/>
    <w:rsid w:val="007D1522"/>
    <w:rsid w:val="007D26D5"/>
    <w:rsid w:val="007D3BA7"/>
    <w:rsid w:val="007D3FDC"/>
    <w:rsid w:val="007D4850"/>
    <w:rsid w:val="007D7C09"/>
    <w:rsid w:val="007E1CFB"/>
    <w:rsid w:val="007E2514"/>
    <w:rsid w:val="007E2872"/>
    <w:rsid w:val="007E38F8"/>
    <w:rsid w:val="007F012E"/>
    <w:rsid w:val="007F0333"/>
    <w:rsid w:val="007F5098"/>
    <w:rsid w:val="007F66C0"/>
    <w:rsid w:val="007F7FA1"/>
    <w:rsid w:val="00800DDC"/>
    <w:rsid w:val="0080371F"/>
    <w:rsid w:val="00803B59"/>
    <w:rsid w:val="0080401E"/>
    <w:rsid w:val="00804ABF"/>
    <w:rsid w:val="008106F5"/>
    <w:rsid w:val="008132B4"/>
    <w:rsid w:val="00815763"/>
    <w:rsid w:val="0081698B"/>
    <w:rsid w:val="00817020"/>
    <w:rsid w:val="0081766F"/>
    <w:rsid w:val="008176FC"/>
    <w:rsid w:val="00820111"/>
    <w:rsid w:val="0082320B"/>
    <w:rsid w:val="00825738"/>
    <w:rsid w:val="0082596F"/>
    <w:rsid w:val="0083016B"/>
    <w:rsid w:val="00830365"/>
    <w:rsid w:val="00832429"/>
    <w:rsid w:val="00837233"/>
    <w:rsid w:val="00845CD2"/>
    <w:rsid w:val="00850CD8"/>
    <w:rsid w:val="00852178"/>
    <w:rsid w:val="00853ACF"/>
    <w:rsid w:val="0085408E"/>
    <w:rsid w:val="00854816"/>
    <w:rsid w:val="008550C0"/>
    <w:rsid w:val="00855467"/>
    <w:rsid w:val="008634FE"/>
    <w:rsid w:val="0086386D"/>
    <w:rsid w:val="008642B4"/>
    <w:rsid w:val="0087201B"/>
    <w:rsid w:val="008723A0"/>
    <w:rsid w:val="00877495"/>
    <w:rsid w:val="00877BAC"/>
    <w:rsid w:val="00880156"/>
    <w:rsid w:val="00880173"/>
    <w:rsid w:val="00881870"/>
    <w:rsid w:val="008831E1"/>
    <w:rsid w:val="00883FA7"/>
    <w:rsid w:val="0088464D"/>
    <w:rsid w:val="00884F79"/>
    <w:rsid w:val="0088691E"/>
    <w:rsid w:val="00887669"/>
    <w:rsid w:val="008907D2"/>
    <w:rsid w:val="008932CA"/>
    <w:rsid w:val="00893BCB"/>
    <w:rsid w:val="00893C76"/>
    <w:rsid w:val="008958C3"/>
    <w:rsid w:val="0089656C"/>
    <w:rsid w:val="008B063E"/>
    <w:rsid w:val="008B1595"/>
    <w:rsid w:val="008B32F6"/>
    <w:rsid w:val="008B3C46"/>
    <w:rsid w:val="008B3D89"/>
    <w:rsid w:val="008B51E0"/>
    <w:rsid w:val="008B5900"/>
    <w:rsid w:val="008B6F3A"/>
    <w:rsid w:val="008C0D0C"/>
    <w:rsid w:val="008C3B14"/>
    <w:rsid w:val="008C3D7D"/>
    <w:rsid w:val="008C3EEA"/>
    <w:rsid w:val="008D1A01"/>
    <w:rsid w:val="008D46AE"/>
    <w:rsid w:val="008D6491"/>
    <w:rsid w:val="008E04E5"/>
    <w:rsid w:val="008E06E8"/>
    <w:rsid w:val="008E24FD"/>
    <w:rsid w:val="008E4B91"/>
    <w:rsid w:val="008F3694"/>
    <w:rsid w:val="008F4550"/>
    <w:rsid w:val="008F646D"/>
    <w:rsid w:val="008F6807"/>
    <w:rsid w:val="00900119"/>
    <w:rsid w:val="0090138B"/>
    <w:rsid w:val="00903534"/>
    <w:rsid w:val="00905092"/>
    <w:rsid w:val="009052C0"/>
    <w:rsid w:val="00906E15"/>
    <w:rsid w:val="009071FB"/>
    <w:rsid w:val="00911A38"/>
    <w:rsid w:val="00912484"/>
    <w:rsid w:val="00913D14"/>
    <w:rsid w:val="00914565"/>
    <w:rsid w:val="0092009C"/>
    <w:rsid w:val="009213D2"/>
    <w:rsid w:val="009224F1"/>
    <w:rsid w:val="00925E01"/>
    <w:rsid w:val="00930063"/>
    <w:rsid w:val="009328FF"/>
    <w:rsid w:val="009347C7"/>
    <w:rsid w:val="009378A8"/>
    <w:rsid w:val="00941D29"/>
    <w:rsid w:val="00943F8F"/>
    <w:rsid w:val="009455CF"/>
    <w:rsid w:val="00945CEF"/>
    <w:rsid w:val="00946A94"/>
    <w:rsid w:val="009473AE"/>
    <w:rsid w:val="00955121"/>
    <w:rsid w:val="0095794F"/>
    <w:rsid w:val="0096138C"/>
    <w:rsid w:val="00972D93"/>
    <w:rsid w:val="00975376"/>
    <w:rsid w:val="00975428"/>
    <w:rsid w:val="00975467"/>
    <w:rsid w:val="009777D7"/>
    <w:rsid w:val="00982663"/>
    <w:rsid w:val="00983EA1"/>
    <w:rsid w:val="009855A1"/>
    <w:rsid w:val="00991076"/>
    <w:rsid w:val="00991CA9"/>
    <w:rsid w:val="00992842"/>
    <w:rsid w:val="009929BA"/>
    <w:rsid w:val="00996D2B"/>
    <w:rsid w:val="00997DF1"/>
    <w:rsid w:val="009A2842"/>
    <w:rsid w:val="009A325C"/>
    <w:rsid w:val="009A5083"/>
    <w:rsid w:val="009A545B"/>
    <w:rsid w:val="009A609F"/>
    <w:rsid w:val="009B0E5D"/>
    <w:rsid w:val="009B1890"/>
    <w:rsid w:val="009B4365"/>
    <w:rsid w:val="009C1193"/>
    <w:rsid w:val="009C2D08"/>
    <w:rsid w:val="009C5C32"/>
    <w:rsid w:val="009C6460"/>
    <w:rsid w:val="009C746A"/>
    <w:rsid w:val="009C7A68"/>
    <w:rsid w:val="009D0F41"/>
    <w:rsid w:val="009D2844"/>
    <w:rsid w:val="009D3561"/>
    <w:rsid w:val="009D388B"/>
    <w:rsid w:val="009D4544"/>
    <w:rsid w:val="009E0E6E"/>
    <w:rsid w:val="009E273C"/>
    <w:rsid w:val="009E289B"/>
    <w:rsid w:val="009E58ED"/>
    <w:rsid w:val="009E6438"/>
    <w:rsid w:val="009E7AB1"/>
    <w:rsid w:val="009E7C1A"/>
    <w:rsid w:val="009F31AC"/>
    <w:rsid w:val="009F667A"/>
    <w:rsid w:val="009F6947"/>
    <w:rsid w:val="009F6F61"/>
    <w:rsid w:val="009F79FF"/>
    <w:rsid w:val="009F7B31"/>
    <w:rsid w:val="00A00B44"/>
    <w:rsid w:val="00A01221"/>
    <w:rsid w:val="00A043EA"/>
    <w:rsid w:val="00A0678A"/>
    <w:rsid w:val="00A06901"/>
    <w:rsid w:val="00A07675"/>
    <w:rsid w:val="00A07BB3"/>
    <w:rsid w:val="00A07C26"/>
    <w:rsid w:val="00A11015"/>
    <w:rsid w:val="00A13FC1"/>
    <w:rsid w:val="00A16C30"/>
    <w:rsid w:val="00A223C0"/>
    <w:rsid w:val="00A22585"/>
    <w:rsid w:val="00A235F5"/>
    <w:rsid w:val="00A2409E"/>
    <w:rsid w:val="00A2477C"/>
    <w:rsid w:val="00A27AD9"/>
    <w:rsid w:val="00A31327"/>
    <w:rsid w:val="00A320B6"/>
    <w:rsid w:val="00A32A50"/>
    <w:rsid w:val="00A32A70"/>
    <w:rsid w:val="00A32BD1"/>
    <w:rsid w:val="00A354B1"/>
    <w:rsid w:val="00A4230A"/>
    <w:rsid w:val="00A423A3"/>
    <w:rsid w:val="00A4359C"/>
    <w:rsid w:val="00A4637F"/>
    <w:rsid w:val="00A46DED"/>
    <w:rsid w:val="00A471B6"/>
    <w:rsid w:val="00A52568"/>
    <w:rsid w:val="00A55074"/>
    <w:rsid w:val="00A57D11"/>
    <w:rsid w:val="00A610AC"/>
    <w:rsid w:val="00A63262"/>
    <w:rsid w:val="00A63AFB"/>
    <w:rsid w:val="00A65368"/>
    <w:rsid w:val="00A67C84"/>
    <w:rsid w:val="00A70E64"/>
    <w:rsid w:val="00A71C87"/>
    <w:rsid w:val="00A73DF0"/>
    <w:rsid w:val="00A749D0"/>
    <w:rsid w:val="00A753B1"/>
    <w:rsid w:val="00A80D79"/>
    <w:rsid w:val="00A81CDD"/>
    <w:rsid w:val="00A833F0"/>
    <w:rsid w:val="00A84159"/>
    <w:rsid w:val="00A91F4A"/>
    <w:rsid w:val="00A92733"/>
    <w:rsid w:val="00A9287A"/>
    <w:rsid w:val="00A948C3"/>
    <w:rsid w:val="00A97D2A"/>
    <w:rsid w:val="00AA11CE"/>
    <w:rsid w:val="00AA448F"/>
    <w:rsid w:val="00AA6A69"/>
    <w:rsid w:val="00AA7669"/>
    <w:rsid w:val="00AA78DA"/>
    <w:rsid w:val="00AB1D0E"/>
    <w:rsid w:val="00AB57C7"/>
    <w:rsid w:val="00AB7BEB"/>
    <w:rsid w:val="00AC4F87"/>
    <w:rsid w:val="00AC520D"/>
    <w:rsid w:val="00AD2D83"/>
    <w:rsid w:val="00AD4414"/>
    <w:rsid w:val="00AE0B58"/>
    <w:rsid w:val="00AE2CDD"/>
    <w:rsid w:val="00AE2ED7"/>
    <w:rsid w:val="00AF0246"/>
    <w:rsid w:val="00AF16AC"/>
    <w:rsid w:val="00AF5A08"/>
    <w:rsid w:val="00AF719F"/>
    <w:rsid w:val="00AF75F3"/>
    <w:rsid w:val="00B015F1"/>
    <w:rsid w:val="00B02B1F"/>
    <w:rsid w:val="00B055D9"/>
    <w:rsid w:val="00B06865"/>
    <w:rsid w:val="00B06BC5"/>
    <w:rsid w:val="00B074A4"/>
    <w:rsid w:val="00B07822"/>
    <w:rsid w:val="00B102A9"/>
    <w:rsid w:val="00B145BD"/>
    <w:rsid w:val="00B147C6"/>
    <w:rsid w:val="00B212A6"/>
    <w:rsid w:val="00B2135A"/>
    <w:rsid w:val="00B222B6"/>
    <w:rsid w:val="00B26E7D"/>
    <w:rsid w:val="00B31B0A"/>
    <w:rsid w:val="00B31CAC"/>
    <w:rsid w:val="00B32E4A"/>
    <w:rsid w:val="00B357E6"/>
    <w:rsid w:val="00B35918"/>
    <w:rsid w:val="00B36A2E"/>
    <w:rsid w:val="00B40600"/>
    <w:rsid w:val="00B4534B"/>
    <w:rsid w:val="00B47B6B"/>
    <w:rsid w:val="00B50829"/>
    <w:rsid w:val="00B52CFE"/>
    <w:rsid w:val="00B5474F"/>
    <w:rsid w:val="00B5719C"/>
    <w:rsid w:val="00B60D31"/>
    <w:rsid w:val="00B62157"/>
    <w:rsid w:val="00B64697"/>
    <w:rsid w:val="00B64D9A"/>
    <w:rsid w:val="00B67000"/>
    <w:rsid w:val="00B67742"/>
    <w:rsid w:val="00B7120C"/>
    <w:rsid w:val="00B71287"/>
    <w:rsid w:val="00B71CAE"/>
    <w:rsid w:val="00B729E0"/>
    <w:rsid w:val="00B72C98"/>
    <w:rsid w:val="00B73C07"/>
    <w:rsid w:val="00B74E0C"/>
    <w:rsid w:val="00B802A9"/>
    <w:rsid w:val="00B82F4B"/>
    <w:rsid w:val="00B8368F"/>
    <w:rsid w:val="00B83A7A"/>
    <w:rsid w:val="00B83BA7"/>
    <w:rsid w:val="00B83E42"/>
    <w:rsid w:val="00B854BB"/>
    <w:rsid w:val="00B87292"/>
    <w:rsid w:val="00B87599"/>
    <w:rsid w:val="00B9002F"/>
    <w:rsid w:val="00B92F59"/>
    <w:rsid w:val="00B93DF7"/>
    <w:rsid w:val="00B960E4"/>
    <w:rsid w:val="00BA0D6E"/>
    <w:rsid w:val="00BA3C75"/>
    <w:rsid w:val="00BB04BA"/>
    <w:rsid w:val="00BB096B"/>
    <w:rsid w:val="00BB0C92"/>
    <w:rsid w:val="00BB293A"/>
    <w:rsid w:val="00BB2CC1"/>
    <w:rsid w:val="00BB2F4D"/>
    <w:rsid w:val="00BB3668"/>
    <w:rsid w:val="00BB5B62"/>
    <w:rsid w:val="00BB6AD3"/>
    <w:rsid w:val="00BB6F9D"/>
    <w:rsid w:val="00BC05EF"/>
    <w:rsid w:val="00BC0F13"/>
    <w:rsid w:val="00BC1A38"/>
    <w:rsid w:val="00BC1EB8"/>
    <w:rsid w:val="00BC23CD"/>
    <w:rsid w:val="00BC2FAC"/>
    <w:rsid w:val="00BC40FD"/>
    <w:rsid w:val="00BC532B"/>
    <w:rsid w:val="00BC562C"/>
    <w:rsid w:val="00BC577F"/>
    <w:rsid w:val="00BC58CF"/>
    <w:rsid w:val="00BD0DF7"/>
    <w:rsid w:val="00BD17FB"/>
    <w:rsid w:val="00BD603C"/>
    <w:rsid w:val="00BE4625"/>
    <w:rsid w:val="00BE79F5"/>
    <w:rsid w:val="00BF06A3"/>
    <w:rsid w:val="00BF0E54"/>
    <w:rsid w:val="00BF1FDC"/>
    <w:rsid w:val="00BF2219"/>
    <w:rsid w:val="00BF63D0"/>
    <w:rsid w:val="00BF712D"/>
    <w:rsid w:val="00BF75FF"/>
    <w:rsid w:val="00BF7FE9"/>
    <w:rsid w:val="00C00113"/>
    <w:rsid w:val="00C026CE"/>
    <w:rsid w:val="00C028EA"/>
    <w:rsid w:val="00C031EF"/>
    <w:rsid w:val="00C0466A"/>
    <w:rsid w:val="00C0571F"/>
    <w:rsid w:val="00C06041"/>
    <w:rsid w:val="00C060FE"/>
    <w:rsid w:val="00C11A06"/>
    <w:rsid w:val="00C13114"/>
    <w:rsid w:val="00C143BD"/>
    <w:rsid w:val="00C1572A"/>
    <w:rsid w:val="00C16FD5"/>
    <w:rsid w:val="00C32C06"/>
    <w:rsid w:val="00C3406C"/>
    <w:rsid w:val="00C3425A"/>
    <w:rsid w:val="00C34823"/>
    <w:rsid w:val="00C35BE4"/>
    <w:rsid w:val="00C40D7F"/>
    <w:rsid w:val="00C412FD"/>
    <w:rsid w:val="00C41C3F"/>
    <w:rsid w:val="00C41FF2"/>
    <w:rsid w:val="00C43420"/>
    <w:rsid w:val="00C4425C"/>
    <w:rsid w:val="00C53EAC"/>
    <w:rsid w:val="00C5440E"/>
    <w:rsid w:val="00C56BEF"/>
    <w:rsid w:val="00C56DDD"/>
    <w:rsid w:val="00C56E0C"/>
    <w:rsid w:val="00C60D83"/>
    <w:rsid w:val="00C62ED6"/>
    <w:rsid w:val="00C659C4"/>
    <w:rsid w:val="00C6725A"/>
    <w:rsid w:val="00C740BA"/>
    <w:rsid w:val="00C7466F"/>
    <w:rsid w:val="00C76A83"/>
    <w:rsid w:val="00C76CF5"/>
    <w:rsid w:val="00C8400A"/>
    <w:rsid w:val="00C84F6B"/>
    <w:rsid w:val="00C853B0"/>
    <w:rsid w:val="00C90F3F"/>
    <w:rsid w:val="00C91C07"/>
    <w:rsid w:val="00C92F99"/>
    <w:rsid w:val="00C96744"/>
    <w:rsid w:val="00CA296F"/>
    <w:rsid w:val="00CA4259"/>
    <w:rsid w:val="00CA46AB"/>
    <w:rsid w:val="00CA50EA"/>
    <w:rsid w:val="00CA6173"/>
    <w:rsid w:val="00CB6EB2"/>
    <w:rsid w:val="00CC0442"/>
    <w:rsid w:val="00CC1B1C"/>
    <w:rsid w:val="00CC26AE"/>
    <w:rsid w:val="00CC3102"/>
    <w:rsid w:val="00CC55EB"/>
    <w:rsid w:val="00CC5722"/>
    <w:rsid w:val="00CC7A8E"/>
    <w:rsid w:val="00CC7C44"/>
    <w:rsid w:val="00CD11A6"/>
    <w:rsid w:val="00CD1C1F"/>
    <w:rsid w:val="00CD4570"/>
    <w:rsid w:val="00CE0C7E"/>
    <w:rsid w:val="00CE13AF"/>
    <w:rsid w:val="00CE41C0"/>
    <w:rsid w:val="00CE6B41"/>
    <w:rsid w:val="00CE6ECB"/>
    <w:rsid w:val="00CE6F3A"/>
    <w:rsid w:val="00CE7877"/>
    <w:rsid w:val="00CF023C"/>
    <w:rsid w:val="00CF7F5B"/>
    <w:rsid w:val="00D00719"/>
    <w:rsid w:val="00D00933"/>
    <w:rsid w:val="00D0278A"/>
    <w:rsid w:val="00D10023"/>
    <w:rsid w:val="00D13221"/>
    <w:rsid w:val="00D14188"/>
    <w:rsid w:val="00D144A8"/>
    <w:rsid w:val="00D160FF"/>
    <w:rsid w:val="00D2020F"/>
    <w:rsid w:val="00D20733"/>
    <w:rsid w:val="00D214E7"/>
    <w:rsid w:val="00D26105"/>
    <w:rsid w:val="00D3440F"/>
    <w:rsid w:val="00D353C0"/>
    <w:rsid w:val="00D42258"/>
    <w:rsid w:val="00D42656"/>
    <w:rsid w:val="00D42731"/>
    <w:rsid w:val="00D42BED"/>
    <w:rsid w:val="00D44963"/>
    <w:rsid w:val="00D45C7D"/>
    <w:rsid w:val="00D46245"/>
    <w:rsid w:val="00D46F0A"/>
    <w:rsid w:val="00D47131"/>
    <w:rsid w:val="00D47608"/>
    <w:rsid w:val="00D50ADF"/>
    <w:rsid w:val="00D51C75"/>
    <w:rsid w:val="00D56715"/>
    <w:rsid w:val="00D708E7"/>
    <w:rsid w:val="00D71ADF"/>
    <w:rsid w:val="00D72901"/>
    <w:rsid w:val="00D73180"/>
    <w:rsid w:val="00D738F2"/>
    <w:rsid w:val="00D739BE"/>
    <w:rsid w:val="00D75408"/>
    <w:rsid w:val="00D800AB"/>
    <w:rsid w:val="00D8387D"/>
    <w:rsid w:val="00D8517F"/>
    <w:rsid w:val="00D92E71"/>
    <w:rsid w:val="00D939B5"/>
    <w:rsid w:val="00DA067B"/>
    <w:rsid w:val="00DA1670"/>
    <w:rsid w:val="00DA2673"/>
    <w:rsid w:val="00DA47D0"/>
    <w:rsid w:val="00DA47DE"/>
    <w:rsid w:val="00DB177C"/>
    <w:rsid w:val="00DB3DFA"/>
    <w:rsid w:val="00DB6D2C"/>
    <w:rsid w:val="00DB6EBF"/>
    <w:rsid w:val="00DB7B3E"/>
    <w:rsid w:val="00DC00DA"/>
    <w:rsid w:val="00DC04DA"/>
    <w:rsid w:val="00DC25BB"/>
    <w:rsid w:val="00DC5347"/>
    <w:rsid w:val="00DD1C48"/>
    <w:rsid w:val="00DD738D"/>
    <w:rsid w:val="00DD7EAC"/>
    <w:rsid w:val="00DE1B82"/>
    <w:rsid w:val="00DE217A"/>
    <w:rsid w:val="00DE512F"/>
    <w:rsid w:val="00DE7877"/>
    <w:rsid w:val="00DE7C9A"/>
    <w:rsid w:val="00DF264F"/>
    <w:rsid w:val="00DF34F4"/>
    <w:rsid w:val="00DF6575"/>
    <w:rsid w:val="00E0032E"/>
    <w:rsid w:val="00E03EFE"/>
    <w:rsid w:val="00E054B1"/>
    <w:rsid w:val="00E05710"/>
    <w:rsid w:val="00E10EC2"/>
    <w:rsid w:val="00E1100E"/>
    <w:rsid w:val="00E13B68"/>
    <w:rsid w:val="00E15D15"/>
    <w:rsid w:val="00E16940"/>
    <w:rsid w:val="00E17387"/>
    <w:rsid w:val="00E175F1"/>
    <w:rsid w:val="00E21628"/>
    <w:rsid w:val="00E26232"/>
    <w:rsid w:val="00E272A1"/>
    <w:rsid w:val="00E32E0A"/>
    <w:rsid w:val="00E36259"/>
    <w:rsid w:val="00E40416"/>
    <w:rsid w:val="00E413D2"/>
    <w:rsid w:val="00E413EA"/>
    <w:rsid w:val="00E43371"/>
    <w:rsid w:val="00E43F02"/>
    <w:rsid w:val="00E44FCE"/>
    <w:rsid w:val="00E51030"/>
    <w:rsid w:val="00E51BDB"/>
    <w:rsid w:val="00E53A1A"/>
    <w:rsid w:val="00E5670D"/>
    <w:rsid w:val="00E56C69"/>
    <w:rsid w:val="00E5729F"/>
    <w:rsid w:val="00E6049D"/>
    <w:rsid w:val="00E650A9"/>
    <w:rsid w:val="00E654E9"/>
    <w:rsid w:val="00E7190A"/>
    <w:rsid w:val="00E72AF8"/>
    <w:rsid w:val="00E74C3D"/>
    <w:rsid w:val="00E772DC"/>
    <w:rsid w:val="00E779A6"/>
    <w:rsid w:val="00E779E0"/>
    <w:rsid w:val="00E82065"/>
    <w:rsid w:val="00E8434C"/>
    <w:rsid w:val="00E90EC3"/>
    <w:rsid w:val="00E914A4"/>
    <w:rsid w:val="00E94C89"/>
    <w:rsid w:val="00E97217"/>
    <w:rsid w:val="00EA0952"/>
    <w:rsid w:val="00EA50D2"/>
    <w:rsid w:val="00EA67AE"/>
    <w:rsid w:val="00EB0518"/>
    <w:rsid w:val="00EB1D9B"/>
    <w:rsid w:val="00EB409F"/>
    <w:rsid w:val="00EB485A"/>
    <w:rsid w:val="00EB49F3"/>
    <w:rsid w:val="00EB65FC"/>
    <w:rsid w:val="00EB7D09"/>
    <w:rsid w:val="00EC0BAC"/>
    <w:rsid w:val="00EC29EB"/>
    <w:rsid w:val="00EC3AC1"/>
    <w:rsid w:val="00EC5256"/>
    <w:rsid w:val="00ED178A"/>
    <w:rsid w:val="00ED6E83"/>
    <w:rsid w:val="00EE4D31"/>
    <w:rsid w:val="00EF007C"/>
    <w:rsid w:val="00EF13BC"/>
    <w:rsid w:val="00EF605F"/>
    <w:rsid w:val="00EF62FD"/>
    <w:rsid w:val="00EF6805"/>
    <w:rsid w:val="00EF7964"/>
    <w:rsid w:val="00EF797A"/>
    <w:rsid w:val="00F00390"/>
    <w:rsid w:val="00F0144C"/>
    <w:rsid w:val="00F03980"/>
    <w:rsid w:val="00F03C84"/>
    <w:rsid w:val="00F077F3"/>
    <w:rsid w:val="00F11B2A"/>
    <w:rsid w:val="00F1424A"/>
    <w:rsid w:val="00F224BD"/>
    <w:rsid w:val="00F23BFD"/>
    <w:rsid w:val="00F24283"/>
    <w:rsid w:val="00F24CD1"/>
    <w:rsid w:val="00F27B28"/>
    <w:rsid w:val="00F323BA"/>
    <w:rsid w:val="00F377F5"/>
    <w:rsid w:val="00F4188C"/>
    <w:rsid w:val="00F41F68"/>
    <w:rsid w:val="00F42F50"/>
    <w:rsid w:val="00F43971"/>
    <w:rsid w:val="00F45CC4"/>
    <w:rsid w:val="00F45D61"/>
    <w:rsid w:val="00F4791C"/>
    <w:rsid w:val="00F50DA9"/>
    <w:rsid w:val="00F54D38"/>
    <w:rsid w:val="00F55AD9"/>
    <w:rsid w:val="00F55FAC"/>
    <w:rsid w:val="00F6200E"/>
    <w:rsid w:val="00F627E3"/>
    <w:rsid w:val="00F64A50"/>
    <w:rsid w:val="00F65259"/>
    <w:rsid w:val="00F66E64"/>
    <w:rsid w:val="00F7607C"/>
    <w:rsid w:val="00F76E9F"/>
    <w:rsid w:val="00FA06E4"/>
    <w:rsid w:val="00FA19C1"/>
    <w:rsid w:val="00FA24B9"/>
    <w:rsid w:val="00FA39AE"/>
    <w:rsid w:val="00FA4B8E"/>
    <w:rsid w:val="00FB1675"/>
    <w:rsid w:val="00FB1778"/>
    <w:rsid w:val="00FB2372"/>
    <w:rsid w:val="00FB3A82"/>
    <w:rsid w:val="00FB428E"/>
    <w:rsid w:val="00FB6E0E"/>
    <w:rsid w:val="00FB6ED8"/>
    <w:rsid w:val="00FB7B16"/>
    <w:rsid w:val="00FC0549"/>
    <w:rsid w:val="00FC7ACA"/>
    <w:rsid w:val="00FD0E7D"/>
    <w:rsid w:val="00FD204B"/>
    <w:rsid w:val="00FD51E0"/>
    <w:rsid w:val="00FD58F7"/>
    <w:rsid w:val="00FD61B4"/>
    <w:rsid w:val="00FD71E1"/>
    <w:rsid w:val="00FE0AB1"/>
    <w:rsid w:val="00FE1664"/>
    <w:rsid w:val="00FE3E84"/>
    <w:rsid w:val="00FE4B16"/>
    <w:rsid w:val="00FF019F"/>
    <w:rsid w:val="00FF5B84"/>
    <w:rsid w:val="00FF5DF2"/>
    <w:rsid w:val="00FF5F41"/>
    <w:rsid w:val="00FF6E8C"/>
    <w:rsid w:val="00FF70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568"/>
    <w:pPr>
      <w:spacing w:after="200" w:line="288" w:lineRule="auto"/>
    </w:pPr>
    <w:rPr>
      <w:i/>
      <w:iCs/>
      <w:sz w:val="20"/>
      <w:szCs w:val="20"/>
      <w:lang w:val="en-US" w:eastAsia="en-US"/>
    </w:rPr>
  </w:style>
  <w:style w:type="paragraph" w:styleId="1">
    <w:name w:val="heading 1"/>
    <w:basedOn w:val="a"/>
    <w:next w:val="a"/>
    <w:link w:val="10"/>
    <w:uiPriority w:val="99"/>
    <w:qFormat/>
    <w:rsid w:val="00881870"/>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A52568"/>
    <w:pPr>
      <w:keepNext/>
      <w:spacing w:before="240" w:after="60" w:line="240" w:lineRule="auto"/>
      <w:outlineLvl w:val="1"/>
    </w:pPr>
    <w:rPr>
      <w:rFonts w:ascii="Arial" w:eastAsia="Times New Roman" w:hAnsi="Arial" w:cs="Arial"/>
      <w:b/>
      <w:bCs/>
      <w:sz w:val="28"/>
      <w:szCs w:val="28"/>
      <w:lang w:val="ru-RU" w:eastAsia="ru-RU"/>
    </w:rPr>
  </w:style>
  <w:style w:type="paragraph" w:styleId="4">
    <w:name w:val="heading 4"/>
    <w:basedOn w:val="a"/>
    <w:next w:val="a"/>
    <w:link w:val="40"/>
    <w:uiPriority w:val="99"/>
    <w:qFormat/>
    <w:rsid w:val="00A52568"/>
    <w:pPr>
      <w:keepNext/>
      <w:spacing w:after="0" w:line="240" w:lineRule="auto"/>
      <w:jc w:val="center"/>
      <w:outlineLvl w:val="3"/>
    </w:pPr>
    <w:rPr>
      <w:rFonts w:ascii="Times New Roman" w:eastAsia="Times New Roman" w:hAnsi="Times New Roman"/>
      <w:i w:val="0"/>
      <w:iCs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1870"/>
    <w:rPr>
      <w:rFonts w:ascii="Cambria" w:hAnsi="Cambria" w:cs="Times New Roman"/>
      <w:b/>
      <w:bCs/>
      <w:i/>
      <w:iCs/>
      <w:color w:val="365F91"/>
      <w:sz w:val="28"/>
      <w:szCs w:val="28"/>
      <w:lang w:val="en-US"/>
    </w:rPr>
  </w:style>
  <w:style w:type="character" w:customStyle="1" w:styleId="20">
    <w:name w:val="Заголовок 2 Знак"/>
    <w:basedOn w:val="a0"/>
    <w:link w:val="2"/>
    <w:uiPriority w:val="99"/>
    <w:locked/>
    <w:rsid w:val="00A52568"/>
    <w:rPr>
      <w:rFonts w:ascii="Arial" w:hAnsi="Arial" w:cs="Arial"/>
      <w:b/>
      <w:bCs/>
      <w:i/>
      <w:iCs/>
      <w:sz w:val="28"/>
      <w:szCs w:val="28"/>
      <w:lang w:eastAsia="ru-RU"/>
    </w:rPr>
  </w:style>
  <w:style w:type="character" w:customStyle="1" w:styleId="40">
    <w:name w:val="Заголовок 4 Знак"/>
    <w:basedOn w:val="a0"/>
    <w:link w:val="4"/>
    <w:uiPriority w:val="99"/>
    <w:locked/>
    <w:rsid w:val="00A52568"/>
    <w:rPr>
      <w:rFonts w:ascii="Times New Roman" w:hAnsi="Times New Roman" w:cs="Times New Roman"/>
      <w:sz w:val="28"/>
      <w:szCs w:val="28"/>
      <w:lang w:eastAsia="ru-RU"/>
    </w:rPr>
  </w:style>
  <w:style w:type="paragraph" w:styleId="a3">
    <w:name w:val="No Spacing"/>
    <w:basedOn w:val="a"/>
    <w:uiPriority w:val="99"/>
    <w:qFormat/>
    <w:rsid w:val="00A52568"/>
    <w:pPr>
      <w:spacing w:after="0" w:line="240" w:lineRule="auto"/>
    </w:pPr>
  </w:style>
  <w:style w:type="character" w:styleId="a4">
    <w:name w:val="Strong"/>
    <w:basedOn w:val="a0"/>
    <w:uiPriority w:val="99"/>
    <w:qFormat/>
    <w:rsid w:val="00881870"/>
    <w:rPr>
      <w:rFonts w:cs="Times New Roman"/>
      <w:b/>
    </w:rPr>
  </w:style>
  <w:style w:type="character" w:customStyle="1" w:styleId="a5">
    <w:name w:val="Гипертекстовая ссылка"/>
    <w:uiPriority w:val="99"/>
    <w:rsid w:val="00881870"/>
    <w:rPr>
      <w:color w:val="008000"/>
    </w:rPr>
  </w:style>
  <w:style w:type="paragraph" w:styleId="a6">
    <w:name w:val="List Paragraph"/>
    <w:basedOn w:val="a"/>
    <w:uiPriority w:val="99"/>
    <w:qFormat/>
    <w:rsid w:val="00881870"/>
    <w:pPr>
      <w:ind w:left="720"/>
      <w:contextualSpacing/>
    </w:pPr>
  </w:style>
  <w:style w:type="paragraph" w:styleId="a7">
    <w:name w:val="Normal (Web)"/>
    <w:basedOn w:val="a"/>
    <w:uiPriority w:val="99"/>
    <w:rsid w:val="00785151"/>
    <w:pPr>
      <w:spacing w:before="100" w:beforeAutospacing="1" w:after="100" w:afterAutospacing="1" w:line="240" w:lineRule="auto"/>
    </w:pPr>
    <w:rPr>
      <w:rFonts w:ascii="Times New Roman" w:eastAsia="Times New Roman" w:hAnsi="Times New Roman"/>
      <w:i w:val="0"/>
      <w:iCs w:val="0"/>
      <w:sz w:val="24"/>
      <w:szCs w:val="24"/>
      <w:lang w:val="ru-RU" w:eastAsia="ru-RU"/>
    </w:rPr>
  </w:style>
  <w:style w:type="paragraph" w:styleId="a8">
    <w:name w:val="Body Text Indent"/>
    <w:basedOn w:val="a"/>
    <w:link w:val="a9"/>
    <w:uiPriority w:val="99"/>
    <w:rsid w:val="00785151"/>
    <w:pPr>
      <w:spacing w:after="120" w:line="240" w:lineRule="auto"/>
      <w:ind w:left="283"/>
    </w:pPr>
    <w:rPr>
      <w:rFonts w:ascii="Times New Roman" w:eastAsia="Times New Roman" w:hAnsi="Times New Roman"/>
      <w:i w:val="0"/>
      <w:iCs w:val="0"/>
      <w:sz w:val="24"/>
      <w:szCs w:val="24"/>
      <w:lang w:val="ru-RU" w:eastAsia="ru-RU"/>
    </w:rPr>
  </w:style>
  <w:style w:type="character" w:customStyle="1" w:styleId="a9">
    <w:name w:val="Основной текст с отступом Знак"/>
    <w:basedOn w:val="a0"/>
    <w:link w:val="a8"/>
    <w:uiPriority w:val="99"/>
    <w:locked/>
    <w:rsid w:val="00785151"/>
    <w:rPr>
      <w:rFonts w:ascii="Times New Roman" w:hAnsi="Times New Roman" w:cs="Times New Roman"/>
      <w:sz w:val="24"/>
      <w:szCs w:val="24"/>
      <w:lang w:eastAsia="ru-RU"/>
    </w:rPr>
  </w:style>
  <w:style w:type="character" w:customStyle="1" w:styleId="fill">
    <w:name w:val="fill"/>
    <w:uiPriority w:val="99"/>
    <w:rsid w:val="00785151"/>
    <w:rPr>
      <w:b/>
      <w:i/>
      <w:color w:val="FF0000"/>
    </w:rPr>
  </w:style>
  <w:style w:type="paragraph" w:customStyle="1" w:styleId="11">
    <w:name w:val="Абзац списка1"/>
    <w:basedOn w:val="a"/>
    <w:uiPriority w:val="99"/>
    <w:rsid w:val="000A45E9"/>
    <w:pPr>
      <w:spacing w:line="276" w:lineRule="auto"/>
      <w:ind w:left="720"/>
    </w:pPr>
    <w:rPr>
      <w:rFonts w:eastAsia="Times New Roman"/>
      <w:i w:val="0"/>
      <w:iCs w:val="0"/>
      <w:sz w:val="22"/>
      <w:szCs w:val="22"/>
      <w:lang w:val="ru-RU"/>
    </w:rPr>
  </w:style>
  <w:style w:type="paragraph" w:styleId="aa">
    <w:name w:val="header"/>
    <w:basedOn w:val="a"/>
    <w:link w:val="ab"/>
    <w:uiPriority w:val="99"/>
    <w:semiHidden/>
    <w:rsid w:val="0005202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locked/>
    <w:rsid w:val="00052022"/>
    <w:rPr>
      <w:rFonts w:ascii="Calibri" w:eastAsia="Times New Roman" w:hAnsi="Calibri" w:cs="Times New Roman"/>
      <w:i/>
      <w:iCs/>
      <w:sz w:val="20"/>
      <w:szCs w:val="20"/>
      <w:lang w:val="en-US"/>
    </w:rPr>
  </w:style>
  <w:style w:type="paragraph" w:styleId="ac">
    <w:name w:val="footer"/>
    <w:basedOn w:val="a"/>
    <w:link w:val="ad"/>
    <w:uiPriority w:val="99"/>
    <w:semiHidden/>
    <w:rsid w:val="0005202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052022"/>
    <w:rPr>
      <w:rFonts w:ascii="Calibri" w:eastAsia="Times New Roman" w:hAnsi="Calibri" w:cs="Times New Roman"/>
      <w:i/>
      <w:iCs/>
      <w:sz w:val="20"/>
      <w:szCs w:val="20"/>
      <w:lang w:val="en-US"/>
    </w:rPr>
  </w:style>
  <w:style w:type="paragraph" w:customStyle="1" w:styleId="ae">
    <w:name w:val="подпись к объекту"/>
    <w:basedOn w:val="a"/>
    <w:next w:val="a"/>
    <w:uiPriority w:val="99"/>
    <w:rsid w:val="00207A1C"/>
    <w:pPr>
      <w:tabs>
        <w:tab w:val="left" w:pos="3060"/>
      </w:tabs>
      <w:spacing w:after="0" w:line="240" w:lineRule="atLeast"/>
      <w:jc w:val="center"/>
    </w:pPr>
    <w:rPr>
      <w:rFonts w:ascii="Times New Roman" w:eastAsia="Times New Roman" w:hAnsi="Times New Roman"/>
      <w:b/>
      <w:i w:val="0"/>
      <w:iCs w:val="0"/>
      <w:caps/>
      <w:sz w:val="28"/>
      <w:lang w:val="ru-R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813</Words>
  <Characters>6897</Characters>
  <Application>Microsoft Office Word</Application>
  <DocSecurity>0</DocSecurity>
  <Lines>57</Lines>
  <Paragraphs>15</Paragraphs>
  <ScaleCrop>false</ScaleCrop>
  <Company>Microsoft</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7</cp:revision>
  <cp:lastPrinted>2021-03-18T07:22:00Z</cp:lastPrinted>
  <dcterms:created xsi:type="dcterms:W3CDTF">2020-12-15T08:32:00Z</dcterms:created>
  <dcterms:modified xsi:type="dcterms:W3CDTF">2021-03-18T08:50:00Z</dcterms:modified>
</cp:coreProperties>
</file>